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83FA" w14:textId="77777777" w:rsidR="009B5777" w:rsidRDefault="00F30468" w:rsidP="00571FE7">
      <w:pPr>
        <w:jc w:val="both"/>
      </w:pPr>
      <w:r>
        <w:tab/>
      </w:r>
    </w:p>
    <w:p w14:paraId="05EDCB9E" w14:textId="3365FE5A" w:rsidR="00F30468" w:rsidRPr="00BF50EA" w:rsidRDefault="0008686C" w:rsidP="00571FE7">
      <w:pPr>
        <w:jc w:val="both"/>
        <w:rPr>
          <w:i/>
          <w:sz w:val="28"/>
        </w:rPr>
      </w:pPr>
      <w:r w:rsidRPr="0008686C">
        <w:rPr>
          <w:i/>
          <w:iCs/>
          <w:sz w:val="28"/>
          <w:szCs w:val="28"/>
        </w:rPr>
        <w:t>Temeljem odredbi članka 42. i 45. Zakona o proračunu</w:t>
      </w:r>
      <w:r w:rsidRPr="0008686C">
        <w:rPr>
          <w:sz w:val="28"/>
          <w:szCs w:val="28"/>
        </w:rPr>
        <w:t xml:space="preserve"> </w:t>
      </w:r>
      <w:r w:rsidR="000F3C81">
        <w:rPr>
          <w:i/>
          <w:sz w:val="28"/>
        </w:rPr>
        <w:t>(„Narodne novine“</w:t>
      </w:r>
      <w:r w:rsidR="00FD3810">
        <w:rPr>
          <w:i/>
          <w:sz w:val="28"/>
        </w:rPr>
        <w:t xml:space="preserve">, </w:t>
      </w:r>
      <w:r>
        <w:rPr>
          <w:i/>
          <w:sz w:val="28"/>
        </w:rPr>
        <w:t>144/21</w:t>
      </w:r>
      <w:r w:rsidR="00F30468" w:rsidRPr="00BF50EA">
        <w:rPr>
          <w:i/>
          <w:sz w:val="28"/>
        </w:rPr>
        <w:t>),</w:t>
      </w:r>
      <w:r w:rsidR="00F46A26">
        <w:rPr>
          <w:i/>
          <w:sz w:val="28"/>
        </w:rPr>
        <w:t xml:space="preserve"> i članka 30. Statuta općine Sibinj </w:t>
      </w:r>
      <w:r w:rsidR="00F46A26" w:rsidRPr="00F46A26">
        <w:rPr>
          <w:i/>
          <w:sz w:val="28"/>
        </w:rPr>
        <w:t>(„Službeni vjesnik Br</w:t>
      </w:r>
      <w:r w:rsidR="00D03900">
        <w:rPr>
          <w:i/>
          <w:sz w:val="28"/>
        </w:rPr>
        <w:t>odsko-posavske županije“, broj:</w:t>
      </w:r>
      <w:r w:rsidR="00F46A26" w:rsidRPr="00F46A26">
        <w:rPr>
          <w:i/>
          <w:sz w:val="28"/>
        </w:rPr>
        <w:t>4/</w:t>
      </w:r>
      <w:r w:rsidR="009B5777">
        <w:rPr>
          <w:i/>
          <w:sz w:val="28"/>
        </w:rPr>
        <w:t>20</w:t>
      </w:r>
      <w:r w:rsidR="00F46A26" w:rsidRPr="00F46A26">
        <w:rPr>
          <w:i/>
          <w:sz w:val="28"/>
        </w:rPr>
        <w:t>13,</w:t>
      </w:r>
      <w:r w:rsidR="000F3C81">
        <w:rPr>
          <w:i/>
          <w:sz w:val="28"/>
        </w:rPr>
        <w:t xml:space="preserve"> </w:t>
      </w:r>
      <w:r w:rsidR="00F46A26" w:rsidRPr="00F46A26">
        <w:rPr>
          <w:i/>
          <w:sz w:val="28"/>
        </w:rPr>
        <w:t>1/</w:t>
      </w:r>
      <w:r w:rsidR="009B5777">
        <w:rPr>
          <w:i/>
          <w:sz w:val="28"/>
        </w:rPr>
        <w:t>20</w:t>
      </w:r>
      <w:r w:rsidR="00F46A26" w:rsidRPr="00F46A26">
        <w:rPr>
          <w:i/>
          <w:sz w:val="28"/>
        </w:rPr>
        <w:t xml:space="preserve">18 i „Službene novine Općine Sibinj“, </w:t>
      </w:r>
      <w:r w:rsidR="00D03900">
        <w:rPr>
          <w:i/>
          <w:sz w:val="28"/>
        </w:rPr>
        <w:t>broj:</w:t>
      </w:r>
      <w:r w:rsidR="00F46A26" w:rsidRPr="00F46A26">
        <w:rPr>
          <w:i/>
          <w:sz w:val="28"/>
        </w:rPr>
        <w:t>1/2018</w:t>
      </w:r>
      <w:r w:rsidR="00D03900">
        <w:rPr>
          <w:i/>
          <w:sz w:val="28"/>
        </w:rPr>
        <w:t xml:space="preserve">, </w:t>
      </w:r>
      <w:r w:rsidR="00207248">
        <w:rPr>
          <w:i/>
          <w:sz w:val="28"/>
        </w:rPr>
        <w:t>2/2020</w:t>
      </w:r>
      <w:r w:rsidR="004E36E7">
        <w:rPr>
          <w:i/>
          <w:sz w:val="28"/>
        </w:rPr>
        <w:t>, 4/2021</w:t>
      </w:r>
      <w:r w:rsidR="000F3C81">
        <w:rPr>
          <w:i/>
          <w:sz w:val="28"/>
        </w:rPr>
        <w:t xml:space="preserve">) </w:t>
      </w:r>
      <w:r w:rsidR="00F30468" w:rsidRPr="00BF50EA">
        <w:rPr>
          <w:i/>
          <w:sz w:val="28"/>
        </w:rPr>
        <w:t>Općinsko vijeć</w:t>
      </w:r>
      <w:r w:rsidR="002E21BB" w:rsidRPr="00BF50EA">
        <w:rPr>
          <w:i/>
          <w:sz w:val="28"/>
        </w:rPr>
        <w:t>e</w:t>
      </w:r>
      <w:r w:rsidR="008109D2">
        <w:rPr>
          <w:i/>
          <w:sz w:val="28"/>
        </w:rPr>
        <w:t xml:space="preserve"> općine Sibinj je na svojoj </w:t>
      </w:r>
      <w:r w:rsidR="0092532D">
        <w:rPr>
          <w:i/>
          <w:sz w:val="28"/>
        </w:rPr>
        <w:t>5</w:t>
      </w:r>
      <w:r w:rsidR="000F3C81">
        <w:rPr>
          <w:i/>
          <w:sz w:val="28"/>
        </w:rPr>
        <w:t xml:space="preserve">. </w:t>
      </w:r>
      <w:r w:rsidR="00F30468" w:rsidRPr="00BF50EA">
        <w:rPr>
          <w:i/>
          <w:sz w:val="28"/>
        </w:rPr>
        <w:t>sjed</w:t>
      </w:r>
      <w:r w:rsidR="000F3C81">
        <w:rPr>
          <w:i/>
          <w:sz w:val="28"/>
        </w:rPr>
        <w:t>nici</w:t>
      </w:r>
      <w:r w:rsidR="008109D2">
        <w:rPr>
          <w:i/>
          <w:sz w:val="28"/>
        </w:rPr>
        <w:t xml:space="preserve"> održanoj </w:t>
      </w:r>
      <w:r w:rsidR="0092532D">
        <w:rPr>
          <w:i/>
          <w:sz w:val="28"/>
        </w:rPr>
        <w:t>28.11.</w:t>
      </w:r>
      <w:r w:rsidR="001B79AD">
        <w:rPr>
          <w:i/>
          <w:sz w:val="28"/>
        </w:rPr>
        <w:t>202</w:t>
      </w:r>
      <w:r w:rsidR="00C50F41">
        <w:rPr>
          <w:i/>
          <w:sz w:val="28"/>
        </w:rPr>
        <w:t>5</w:t>
      </w:r>
      <w:r w:rsidR="001B79AD">
        <w:rPr>
          <w:i/>
          <w:sz w:val="28"/>
        </w:rPr>
        <w:t xml:space="preserve">. </w:t>
      </w:r>
      <w:r w:rsidR="00D03900">
        <w:rPr>
          <w:i/>
          <w:sz w:val="28"/>
        </w:rPr>
        <w:t>godine</w:t>
      </w:r>
      <w:r w:rsidR="00F30468" w:rsidRPr="00BF50EA">
        <w:rPr>
          <w:i/>
          <w:sz w:val="28"/>
        </w:rPr>
        <w:t xml:space="preserve"> donijelo</w:t>
      </w:r>
    </w:p>
    <w:p w14:paraId="0EA91AEF" w14:textId="77777777" w:rsidR="00F30468" w:rsidRDefault="00F30468">
      <w:pPr>
        <w:rPr>
          <w:b/>
          <w:bCs/>
        </w:rPr>
      </w:pPr>
    </w:p>
    <w:p w14:paraId="087AEE96" w14:textId="77777777" w:rsidR="004E36E7" w:rsidRDefault="004E36E7">
      <w:pPr>
        <w:rPr>
          <w:b/>
          <w:bCs/>
        </w:rPr>
      </w:pPr>
    </w:p>
    <w:p w14:paraId="6F1FA6F6" w14:textId="77777777" w:rsidR="000F3C81" w:rsidRDefault="00446C5E">
      <w:pPr>
        <w:jc w:val="center"/>
        <w:rPr>
          <w:b/>
          <w:bCs/>
          <w:i/>
          <w:sz w:val="28"/>
        </w:rPr>
      </w:pPr>
      <w:r>
        <w:rPr>
          <w:b/>
          <w:bCs/>
          <w:i/>
          <w:sz w:val="28"/>
        </w:rPr>
        <w:t>IZMJEN</w:t>
      </w:r>
      <w:r w:rsidR="009B5777">
        <w:rPr>
          <w:b/>
          <w:bCs/>
          <w:i/>
          <w:sz w:val="28"/>
        </w:rPr>
        <w:t>E</w:t>
      </w:r>
      <w:r w:rsidR="002C400D">
        <w:rPr>
          <w:b/>
          <w:bCs/>
          <w:i/>
          <w:sz w:val="28"/>
        </w:rPr>
        <w:t xml:space="preserve"> I DOPUN</w:t>
      </w:r>
      <w:r w:rsidR="009B5777">
        <w:rPr>
          <w:b/>
          <w:bCs/>
          <w:i/>
          <w:sz w:val="28"/>
        </w:rPr>
        <w:t>E</w:t>
      </w:r>
      <w:r w:rsidR="000F3C81">
        <w:rPr>
          <w:b/>
          <w:bCs/>
          <w:i/>
          <w:sz w:val="28"/>
        </w:rPr>
        <w:t xml:space="preserve"> </w:t>
      </w:r>
    </w:p>
    <w:p w14:paraId="2C552D98" w14:textId="77777777" w:rsidR="00A90F15" w:rsidRDefault="00F30468">
      <w:pPr>
        <w:jc w:val="center"/>
        <w:rPr>
          <w:b/>
          <w:bCs/>
          <w:i/>
          <w:sz w:val="28"/>
        </w:rPr>
      </w:pPr>
      <w:r w:rsidRPr="00BF50EA">
        <w:rPr>
          <w:b/>
          <w:bCs/>
          <w:i/>
          <w:sz w:val="28"/>
        </w:rPr>
        <w:t>PRORAČUN</w:t>
      </w:r>
      <w:r w:rsidR="00744964">
        <w:rPr>
          <w:b/>
          <w:bCs/>
          <w:i/>
          <w:sz w:val="28"/>
        </w:rPr>
        <w:t>A</w:t>
      </w:r>
    </w:p>
    <w:p w14:paraId="5AC2EE5E" w14:textId="3C910700" w:rsidR="00F30468" w:rsidRPr="00A90F15" w:rsidRDefault="00F30468" w:rsidP="00A90F15">
      <w:pPr>
        <w:jc w:val="center"/>
        <w:rPr>
          <w:b/>
          <w:bCs/>
          <w:i/>
          <w:sz w:val="28"/>
        </w:rPr>
      </w:pPr>
      <w:r w:rsidRPr="00BF50EA">
        <w:rPr>
          <w:b/>
          <w:bCs/>
          <w:i/>
          <w:sz w:val="28"/>
        </w:rPr>
        <w:t>OPĆINE SIBINJ</w:t>
      </w:r>
      <w:r w:rsidR="000F3C81">
        <w:rPr>
          <w:b/>
          <w:bCs/>
          <w:i/>
          <w:sz w:val="28"/>
        </w:rPr>
        <w:t xml:space="preserve"> </w:t>
      </w:r>
      <w:r w:rsidR="00446C5E" w:rsidRPr="00CD6C7B">
        <w:rPr>
          <w:b/>
          <w:i/>
          <w:sz w:val="28"/>
          <w:szCs w:val="28"/>
        </w:rPr>
        <w:t>ZA 20</w:t>
      </w:r>
      <w:r w:rsidR="00BC01BA">
        <w:rPr>
          <w:b/>
          <w:i/>
          <w:sz w:val="28"/>
          <w:szCs w:val="28"/>
        </w:rPr>
        <w:t>2</w:t>
      </w:r>
      <w:r w:rsidR="00C50F41">
        <w:rPr>
          <w:b/>
          <w:i/>
          <w:sz w:val="28"/>
          <w:szCs w:val="28"/>
        </w:rPr>
        <w:t>5</w:t>
      </w:r>
      <w:r w:rsidRPr="00CD6C7B">
        <w:rPr>
          <w:b/>
          <w:i/>
          <w:sz w:val="28"/>
          <w:szCs w:val="28"/>
        </w:rPr>
        <w:t>.GODINU</w:t>
      </w:r>
    </w:p>
    <w:p w14:paraId="033F774D" w14:textId="77777777" w:rsidR="00F30468" w:rsidRDefault="00F30468">
      <w:pPr>
        <w:jc w:val="center"/>
        <w:rPr>
          <w:b/>
          <w:bCs/>
        </w:rPr>
      </w:pPr>
    </w:p>
    <w:p w14:paraId="34D06EB5" w14:textId="77777777" w:rsidR="00F30468" w:rsidRPr="00BF50EA" w:rsidRDefault="00F30468">
      <w:pPr>
        <w:pStyle w:val="Naslov5"/>
        <w:rPr>
          <w:i/>
        </w:rPr>
      </w:pPr>
      <w:r w:rsidRPr="00BF50EA">
        <w:rPr>
          <w:i/>
        </w:rPr>
        <w:t>I OPĆI DIO</w:t>
      </w:r>
    </w:p>
    <w:p w14:paraId="3B33F644" w14:textId="77777777" w:rsidR="00F30468" w:rsidRPr="00BF50EA" w:rsidRDefault="00F30468">
      <w:pPr>
        <w:rPr>
          <w:i/>
          <w:sz w:val="28"/>
        </w:rPr>
      </w:pPr>
    </w:p>
    <w:p w14:paraId="537B5762" w14:textId="77777777" w:rsidR="00F43CD1" w:rsidRPr="00D03900" w:rsidRDefault="00F30468" w:rsidP="00694B01">
      <w:pPr>
        <w:jc w:val="center"/>
        <w:rPr>
          <w:i/>
        </w:rPr>
      </w:pPr>
      <w:r w:rsidRPr="00D03900">
        <w:rPr>
          <w:i/>
          <w:sz w:val="28"/>
        </w:rPr>
        <w:t>Članak 1</w:t>
      </w:r>
      <w:r w:rsidRPr="00D03900">
        <w:rPr>
          <w:i/>
        </w:rPr>
        <w:t>.</w:t>
      </w:r>
    </w:p>
    <w:p w14:paraId="3DD42BC9" w14:textId="18ABEBEF" w:rsidR="00F30468" w:rsidRPr="00694B01" w:rsidRDefault="00174BAC" w:rsidP="00694B01">
      <w:pPr>
        <w:jc w:val="both"/>
        <w:rPr>
          <w:i/>
          <w:sz w:val="28"/>
        </w:rPr>
      </w:pPr>
      <w:r>
        <w:rPr>
          <w:i/>
          <w:sz w:val="28"/>
        </w:rPr>
        <w:t>U Proračunu o</w:t>
      </w:r>
      <w:r w:rsidR="00F43CD1" w:rsidRPr="00F43CD1">
        <w:rPr>
          <w:i/>
          <w:sz w:val="28"/>
        </w:rPr>
        <w:t>pćine Sibinj za 20</w:t>
      </w:r>
      <w:r w:rsidR="00207248">
        <w:rPr>
          <w:i/>
          <w:sz w:val="28"/>
        </w:rPr>
        <w:t>2</w:t>
      </w:r>
      <w:r w:rsidR="00A414F1">
        <w:rPr>
          <w:i/>
          <w:sz w:val="28"/>
        </w:rPr>
        <w:t>5</w:t>
      </w:r>
      <w:r w:rsidR="00F43CD1" w:rsidRPr="00F43CD1">
        <w:rPr>
          <w:i/>
          <w:sz w:val="28"/>
        </w:rPr>
        <w:t>.godinu</w:t>
      </w:r>
      <w:r>
        <w:rPr>
          <w:i/>
          <w:sz w:val="28"/>
        </w:rPr>
        <w:t xml:space="preserve"> („Službene novine Općine Sibinj“, broj:</w:t>
      </w:r>
      <w:r w:rsidR="00C50F41">
        <w:rPr>
          <w:i/>
          <w:sz w:val="28"/>
        </w:rPr>
        <w:t>8</w:t>
      </w:r>
      <w:r>
        <w:rPr>
          <w:i/>
          <w:sz w:val="28"/>
        </w:rPr>
        <w:t>/202</w:t>
      </w:r>
      <w:r w:rsidR="00C50F41">
        <w:rPr>
          <w:i/>
          <w:sz w:val="28"/>
        </w:rPr>
        <w:t>4</w:t>
      </w:r>
      <w:r>
        <w:rPr>
          <w:i/>
          <w:sz w:val="28"/>
        </w:rPr>
        <w:t xml:space="preserve">) </w:t>
      </w:r>
      <w:r w:rsidR="000F3C81">
        <w:rPr>
          <w:i/>
          <w:sz w:val="28"/>
        </w:rPr>
        <w:t xml:space="preserve"> </w:t>
      </w:r>
      <w:r w:rsidR="00F43CD1" w:rsidRPr="00F43CD1">
        <w:rPr>
          <w:i/>
          <w:sz w:val="28"/>
        </w:rPr>
        <w:t>u članku</w:t>
      </w:r>
      <w:r w:rsidR="00F43CD1">
        <w:rPr>
          <w:i/>
          <w:sz w:val="28"/>
        </w:rPr>
        <w:t xml:space="preserve"> 1. mijenja se Račun prihoda i rashoda za 20</w:t>
      </w:r>
      <w:r w:rsidR="00207248">
        <w:rPr>
          <w:i/>
          <w:sz w:val="28"/>
        </w:rPr>
        <w:t>2</w:t>
      </w:r>
      <w:r w:rsidR="00C50F41">
        <w:rPr>
          <w:i/>
          <w:sz w:val="28"/>
        </w:rPr>
        <w:t>5</w:t>
      </w:r>
      <w:r w:rsidR="00F43CD1">
        <w:rPr>
          <w:i/>
          <w:sz w:val="28"/>
        </w:rPr>
        <w:t>.godinu</w:t>
      </w:r>
      <w:r w:rsidR="000F3C81">
        <w:rPr>
          <w:i/>
          <w:sz w:val="28"/>
        </w:rPr>
        <w:t xml:space="preserve"> </w:t>
      </w:r>
      <w:r w:rsidR="00F43CD1">
        <w:rPr>
          <w:i/>
          <w:sz w:val="28"/>
        </w:rPr>
        <w:t xml:space="preserve">kako slijedi: </w:t>
      </w:r>
    </w:p>
    <w:tbl>
      <w:tblPr>
        <w:tblW w:w="10620" w:type="dxa"/>
        <w:tblBorders>
          <w:top w:val="single" w:sz="8" w:space="0" w:color="F9B074"/>
          <w:left w:val="single" w:sz="8" w:space="0" w:color="F9B074"/>
          <w:bottom w:val="single" w:sz="8" w:space="0" w:color="F9B074"/>
          <w:right w:val="single" w:sz="8" w:space="0" w:color="F9B074"/>
          <w:insideH w:val="single" w:sz="8" w:space="0" w:color="F9B074"/>
        </w:tblBorders>
        <w:tblLook w:val="0000" w:firstRow="0" w:lastRow="0" w:firstColumn="0" w:lastColumn="0" w:noHBand="0" w:noVBand="0"/>
      </w:tblPr>
      <w:tblGrid>
        <w:gridCol w:w="3420"/>
        <w:gridCol w:w="2520"/>
        <w:gridCol w:w="2340"/>
        <w:gridCol w:w="2340"/>
      </w:tblGrid>
      <w:tr w:rsidR="00744964" w:rsidRPr="00E34BDA" w14:paraId="030072BC" w14:textId="77777777" w:rsidTr="00E34BDA">
        <w:trPr>
          <w:trHeight w:val="555"/>
        </w:trPr>
        <w:tc>
          <w:tcPr>
            <w:tcW w:w="3420" w:type="dxa"/>
            <w:tcBorders>
              <w:right w:val="nil"/>
            </w:tcBorders>
            <w:shd w:val="clear" w:color="auto" w:fill="FDE4D0"/>
          </w:tcPr>
          <w:p w14:paraId="0FA0880D" w14:textId="77777777" w:rsidR="00744964" w:rsidRPr="00E34BDA" w:rsidRDefault="00744964" w:rsidP="00E34BDA">
            <w:pPr>
              <w:jc w:val="center"/>
              <w:rPr>
                <w:b/>
                <w:bCs/>
                <w:sz w:val="18"/>
                <w:szCs w:val="18"/>
              </w:rPr>
            </w:pPr>
            <w:r w:rsidRPr="00E34BDA">
              <w:rPr>
                <w:b/>
                <w:bCs/>
                <w:sz w:val="18"/>
                <w:szCs w:val="18"/>
              </w:rPr>
              <w:t>.</w:t>
            </w:r>
          </w:p>
          <w:p w14:paraId="1C901FE2" w14:textId="77777777" w:rsidR="00744964" w:rsidRPr="00E34BDA" w:rsidRDefault="00744964">
            <w:pPr>
              <w:pStyle w:val="Naslov6"/>
              <w:rPr>
                <w:sz w:val="18"/>
                <w:szCs w:val="18"/>
              </w:rPr>
            </w:pPr>
          </w:p>
        </w:tc>
        <w:tc>
          <w:tcPr>
            <w:tcW w:w="2520" w:type="dxa"/>
            <w:tcBorders>
              <w:left w:val="nil"/>
              <w:right w:val="nil"/>
            </w:tcBorders>
            <w:shd w:val="clear" w:color="auto" w:fill="FDE4D0"/>
          </w:tcPr>
          <w:p w14:paraId="6023EDAD" w14:textId="77777777" w:rsidR="00744964" w:rsidRPr="00E34BDA" w:rsidRDefault="00744964" w:rsidP="00E34BDA">
            <w:pPr>
              <w:jc w:val="center"/>
              <w:rPr>
                <w:b/>
                <w:bCs/>
                <w:sz w:val="18"/>
                <w:szCs w:val="18"/>
              </w:rPr>
            </w:pPr>
          </w:p>
          <w:p w14:paraId="5D61F81D" w14:textId="53DD5014" w:rsidR="00744964" w:rsidRPr="00C1719C" w:rsidRDefault="00CC7F67" w:rsidP="004E36E7">
            <w:pPr>
              <w:jc w:val="center"/>
              <w:rPr>
                <w:b/>
                <w:i/>
                <w:sz w:val="22"/>
                <w:szCs w:val="22"/>
              </w:rPr>
            </w:pPr>
            <w:r w:rsidRPr="00C1719C">
              <w:rPr>
                <w:b/>
                <w:i/>
                <w:sz w:val="22"/>
                <w:szCs w:val="22"/>
              </w:rPr>
              <w:t>PRORAČUN 20</w:t>
            </w:r>
            <w:r w:rsidR="00207248">
              <w:rPr>
                <w:b/>
                <w:i/>
                <w:sz w:val="22"/>
                <w:szCs w:val="22"/>
              </w:rPr>
              <w:t>2</w:t>
            </w:r>
            <w:r w:rsidR="00AB67E9">
              <w:rPr>
                <w:b/>
                <w:i/>
                <w:sz w:val="22"/>
                <w:szCs w:val="22"/>
              </w:rPr>
              <w:t>4</w:t>
            </w:r>
          </w:p>
        </w:tc>
        <w:tc>
          <w:tcPr>
            <w:tcW w:w="2340" w:type="dxa"/>
            <w:tcBorders>
              <w:left w:val="nil"/>
              <w:right w:val="nil"/>
            </w:tcBorders>
            <w:shd w:val="clear" w:color="auto" w:fill="FDE4D0"/>
          </w:tcPr>
          <w:p w14:paraId="12784A74" w14:textId="77777777" w:rsidR="00744964" w:rsidRPr="00E34BDA" w:rsidRDefault="00744964" w:rsidP="00E34BDA">
            <w:pPr>
              <w:jc w:val="center"/>
              <w:rPr>
                <w:b/>
                <w:bCs/>
                <w:sz w:val="18"/>
                <w:szCs w:val="18"/>
              </w:rPr>
            </w:pPr>
          </w:p>
          <w:p w14:paraId="2BCCF66B" w14:textId="77777777" w:rsidR="00744964" w:rsidRPr="00C1719C" w:rsidRDefault="002B53D6" w:rsidP="00E34BDA">
            <w:pPr>
              <w:jc w:val="center"/>
              <w:rPr>
                <w:b/>
                <w:i/>
                <w:sz w:val="22"/>
                <w:szCs w:val="22"/>
              </w:rPr>
            </w:pPr>
            <w:r>
              <w:rPr>
                <w:b/>
                <w:i/>
                <w:sz w:val="22"/>
                <w:szCs w:val="22"/>
              </w:rPr>
              <w:t>POVEĆ</w:t>
            </w:r>
            <w:r w:rsidR="00744964" w:rsidRPr="00C1719C">
              <w:rPr>
                <w:b/>
                <w:i/>
                <w:sz w:val="22"/>
                <w:szCs w:val="22"/>
              </w:rPr>
              <w:t>ANJE/</w:t>
            </w:r>
          </w:p>
          <w:p w14:paraId="71163C23" w14:textId="77777777" w:rsidR="00744964" w:rsidRPr="00E34BDA" w:rsidRDefault="00744964" w:rsidP="00E34BDA">
            <w:pPr>
              <w:jc w:val="center"/>
              <w:rPr>
                <w:b/>
                <w:sz w:val="18"/>
                <w:szCs w:val="18"/>
              </w:rPr>
            </w:pPr>
            <w:r w:rsidRPr="00C1719C">
              <w:rPr>
                <w:b/>
                <w:i/>
                <w:sz w:val="22"/>
                <w:szCs w:val="22"/>
              </w:rPr>
              <w:t>SMANJENJE</w:t>
            </w:r>
          </w:p>
        </w:tc>
        <w:tc>
          <w:tcPr>
            <w:tcW w:w="2340" w:type="dxa"/>
            <w:tcBorders>
              <w:left w:val="nil"/>
            </w:tcBorders>
            <w:shd w:val="clear" w:color="auto" w:fill="FDE4D0"/>
          </w:tcPr>
          <w:p w14:paraId="7D0DFFAD" w14:textId="77777777" w:rsidR="00744964" w:rsidRPr="00E34BDA" w:rsidRDefault="00744964" w:rsidP="00E34BDA">
            <w:pPr>
              <w:jc w:val="center"/>
              <w:rPr>
                <w:b/>
                <w:bCs/>
                <w:sz w:val="20"/>
              </w:rPr>
            </w:pPr>
          </w:p>
          <w:p w14:paraId="1D167E85" w14:textId="38D0ABFA" w:rsidR="00744964" w:rsidRPr="00C1719C" w:rsidRDefault="00CC7F67" w:rsidP="004E36E7">
            <w:pPr>
              <w:jc w:val="center"/>
              <w:rPr>
                <w:b/>
                <w:i/>
                <w:sz w:val="22"/>
                <w:szCs w:val="22"/>
              </w:rPr>
            </w:pPr>
            <w:r w:rsidRPr="00C1719C">
              <w:rPr>
                <w:b/>
                <w:i/>
                <w:sz w:val="22"/>
                <w:szCs w:val="22"/>
              </w:rPr>
              <w:t>NOVI PLAN  20</w:t>
            </w:r>
            <w:r w:rsidR="00207248">
              <w:rPr>
                <w:b/>
                <w:i/>
                <w:sz w:val="22"/>
                <w:szCs w:val="22"/>
              </w:rPr>
              <w:t>2</w:t>
            </w:r>
            <w:r w:rsidR="00AB67E9">
              <w:rPr>
                <w:b/>
                <w:i/>
                <w:sz w:val="22"/>
                <w:szCs w:val="22"/>
              </w:rPr>
              <w:t>4</w:t>
            </w:r>
          </w:p>
        </w:tc>
      </w:tr>
      <w:tr w:rsidR="00744964" w:rsidRPr="00E34BDA" w14:paraId="7473E7D3" w14:textId="77777777" w:rsidTr="00E34BDA">
        <w:trPr>
          <w:trHeight w:val="555"/>
        </w:trPr>
        <w:tc>
          <w:tcPr>
            <w:tcW w:w="3420" w:type="dxa"/>
            <w:tcBorders>
              <w:right w:val="nil"/>
            </w:tcBorders>
            <w:shd w:val="clear" w:color="auto" w:fill="FDE4D0"/>
          </w:tcPr>
          <w:p w14:paraId="433E5589" w14:textId="77777777" w:rsidR="00744964" w:rsidRPr="00E34BDA" w:rsidRDefault="00744964" w:rsidP="00E34BDA">
            <w:pPr>
              <w:pStyle w:val="Naslov6"/>
              <w:jc w:val="left"/>
              <w:rPr>
                <w:sz w:val="18"/>
                <w:szCs w:val="18"/>
              </w:rPr>
            </w:pPr>
            <w:r w:rsidRPr="00E34BDA">
              <w:rPr>
                <w:sz w:val="18"/>
                <w:szCs w:val="18"/>
              </w:rPr>
              <w:t xml:space="preserve">A. RAČUN PRIHODA </w:t>
            </w:r>
          </w:p>
          <w:p w14:paraId="49644E4D" w14:textId="77777777" w:rsidR="00744964" w:rsidRPr="00E34BDA" w:rsidRDefault="00744964" w:rsidP="00E34BDA">
            <w:pPr>
              <w:pStyle w:val="Naslov6"/>
              <w:jc w:val="left"/>
              <w:rPr>
                <w:sz w:val="18"/>
                <w:szCs w:val="18"/>
              </w:rPr>
            </w:pPr>
            <w:r w:rsidRPr="00E34BDA">
              <w:rPr>
                <w:sz w:val="18"/>
                <w:szCs w:val="18"/>
              </w:rPr>
              <w:t>I RASHODA</w:t>
            </w:r>
          </w:p>
        </w:tc>
        <w:tc>
          <w:tcPr>
            <w:tcW w:w="2520" w:type="dxa"/>
            <w:tcBorders>
              <w:left w:val="nil"/>
              <w:right w:val="nil"/>
            </w:tcBorders>
          </w:tcPr>
          <w:p w14:paraId="281CAF2C" w14:textId="77777777" w:rsidR="00744964" w:rsidRPr="00E34BDA" w:rsidRDefault="00744964" w:rsidP="00E34BDA">
            <w:pPr>
              <w:jc w:val="center"/>
              <w:rPr>
                <w:b/>
                <w:bCs/>
                <w:sz w:val="18"/>
                <w:szCs w:val="18"/>
              </w:rPr>
            </w:pPr>
          </w:p>
          <w:p w14:paraId="6F790499" w14:textId="77777777" w:rsidR="00744964" w:rsidRPr="00E34BDA" w:rsidRDefault="00744964" w:rsidP="00E34BDA">
            <w:pPr>
              <w:jc w:val="center"/>
              <w:rPr>
                <w:b/>
                <w:bCs/>
                <w:sz w:val="18"/>
                <w:szCs w:val="18"/>
              </w:rPr>
            </w:pPr>
          </w:p>
        </w:tc>
        <w:tc>
          <w:tcPr>
            <w:tcW w:w="2340" w:type="dxa"/>
            <w:tcBorders>
              <w:left w:val="nil"/>
              <w:right w:val="nil"/>
            </w:tcBorders>
            <w:shd w:val="clear" w:color="auto" w:fill="FDE4D0"/>
          </w:tcPr>
          <w:p w14:paraId="10B244B7" w14:textId="77777777" w:rsidR="00744964" w:rsidRPr="00E34BDA" w:rsidRDefault="00744964" w:rsidP="00E34BDA">
            <w:pPr>
              <w:jc w:val="center"/>
              <w:rPr>
                <w:b/>
                <w:bCs/>
                <w:sz w:val="18"/>
                <w:szCs w:val="18"/>
              </w:rPr>
            </w:pPr>
          </w:p>
          <w:p w14:paraId="2202DFF2" w14:textId="77777777" w:rsidR="00744964" w:rsidRPr="00E34BDA" w:rsidRDefault="00744964" w:rsidP="00E34BDA">
            <w:pPr>
              <w:jc w:val="center"/>
              <w:rPr>
                <w:b/>
                <w:bCs/>
                <w:sz w:val="18"/>
                <w:szCs w:val="18"/>
              </w:rPr>
            </w:pPr>
          </w:p>
        </w:tc>
        <w:tc>
          <w:tcPr>
            <w:tcW w:w="2340" w:type="dxa"/>
            <w:tcBorders>
              <w:left w:val="nil"/>
            </w:tcBorders>
          </w:tcPr>
          <w:p w14:paraId="63561AFB" w14:textId="77777777" w:rsidR="00744964" w:rsidRPr="00E34BDA" w:rsidRDefault="00744964" w:rsidP="00E34BDA">
            <w:pPr>
              <w:jc w:val="center"/>
              <w:rPr>
                <w:b/>
                <w:bCs/>
              </w:rPr>
            </w:pPr>
          </w:p>
          <w:p w14:paraId="795607BD" w14:textId="77777777" w:rsidR="00744964" w:rsidRPr="00E34BDA" w:rsidRDefault="00744964" w:rsidP="00E34BDA">
            <w:pPr>
              <w:jc w:val="center"/>
              <w:rPr>
                <w:b/>
                <w:bCs/>
              </w:rPr>
            </w:pPr>
          </w:p>
        </w:tc>
      </w:tr>
      <w:tr w:rsidR="00744964" w:rsidRPr="00E34BDA" w14:paraId="76B94F8C" w14:textId="77777777" w:rsidTr="00E34BDA">
        <w:trPr>
          <w:trHeight w:val="500"/>
        </w:trPr>
        <w:tc>
          <w:tcPr>
            <w:tcW w:w="3420" w:type="dxa"/>
            <w:tcBorders>
              <w:right w:val="nil"/>
            </w:tcBorders>
            <w:shd w:val="clear" w:color="auto" w:fill="FDE4D0"/>
          </w:tcPr>
          <w:p w14:paraId="1D9187C2" w14:textId="77777777" w:rsidR="00744964" w:rsidRPr="00E34BDA" w:rsidRDefault="00744964">
            <w:pPr>
              <w:pStyle w:val="Tijeloteksta"/>
              <w:rPr>
                <w:b w:val="0"/>
                <w:bCs w:val="0"/>
                <w:sz w:val="18"/>
                <w:szCs w:val="18"/>
              </w:rPr>
            </w:pPr>
          </w:p>
          <w:p w14:paraId="7311EBEC" w14:textId="77777777" w:rsidR="00744964" w:rsidRPr="00E34BDA" w:rsidRDefault="00744964">
            <w:pPr>
              <w:pStyle w:val="Tijeloteksta"/>
              <w:rPr>
                <w:b w:val="0"/>
                <w:bCs w:val="0"/>
                <w:sz w:val="18"/>
                <w:szCs w:val="18"/>
              </w:rPr>
            </w:pPr>
            <w:r w:rsidRPr="00E34BDA">
              <w:rPr>
                <w:b w:val="0"/>
                <w:bCs w:val="0"/>
                <w:sz w:val="18"/>
                <w:szCs w:val="18"/>
              </w:rPr>
              <w:t xml:space="preserve">6  PRIHODI POSLOVANJA </w:t>
            </w:r>
          </w:p>
        </w:tc>
        <w:tc>
          <w:tcPr>
            <w:tcW w:w="2520" w:type="dxa"/>
            <w:tcBorders>
              <w:left w:val="nil"/>
              <w:right w:val="nil"/>
            </w:tcBorders>
            <w:shd w:val="clear" w:color="auto" w:fill="FDE4D0"/>
          </w:tcPr>
          <w:p w14:paraId="1194C3C2" w14:textId="77777777" w:rsidR="00CC7F67" w:rsidRPr="00E34BDA" w:rsidRDefault="00CC7F67" w:rsidP="00E34BDA">
            <w:pPr>
              <w:jc w:val="center"/>
              <w:rPr>
                <w:b/>
                <w:bCs/>
                <w:sz w:val="22"/>
                <w:szCs w:val="22"/>
              </w:rPr>
            </w:pPr>
          </w:p>
          <w:p w14:paraId="1326A93E" w14:textId="216BD579" w:rsidR="00744964" w:rsidRPr="00E34BDA" w:rsidRDefault="00216745" w:rsidP="00E34BDA">
            <w:pPr>
              <w:jc w:val="center"/>
              <w:rPr>
                <w:b/>
                <w:bCs/>
                <w:sz w:val="22"/>
                <w:szCs w:val="22"/>
              </w:rPr>
            </w:pPr>
            <w:r>
              <w:rPr>
                <w:b/>
                <w:bCs/>
                <w:sz w:val="22"/>
                <w:szCs w:val="22"/>
              </w:rPr>
              <w:t>8.919.920,28</w:t>
            </w:r>
          </w:p>
        </w:tc>
        <w:tc>
          <w:tcPr>
            <w:tcW w:w="2340" w:type="dxa"/>
            <w:tcBorders>
              <w:left w:val="nil"/>
              <w:right w:val="nil"/>
            </w:tcBorders>
            <w:shd w:val="clear" w:color="auto" w:fill="FDE4D0"/>
          </w:tcPr>
          <w:p w14:paraId="4D37791A" w14:textId="77777777" w:rsidR="00FD3810" w:rsidRDefault="00FD3810" w:rsidP="00CD4A31">
            <w:pPr>
              <w:jc w:val="center"/>
              <w:rPr>
                <w:b/>
                <w:bCs/>
                <w:sz w:val="22"/>
                <w:szCs w:val="22"/>
              </w:rPr>
            </w:pPr>
          </w:p>
          <w:p w14:paraId="642DC285" w14:textId="45FCF518" w:rsidR="00744964" w:rsidRPr="00E34BDA" w:rsidRDefault="00897E74" w:rsidP="004E36E7">
            <w:pPr>
              <w:jc w:val="center"/>
              <w:rPr>
                <w:b/>
                <w:bCs/>
                <w:sz w:val="22"/>
                <w:szCs w:val="22"/>
              </w:rPr>
            </w:pPr>
            <w:r>
              <w:rPr>
                <w:b/>
                <w:bCs/>
                <w:sz w:val="22"/>
                <w:szCs w:val="22"/>
              </w:rPr>
              <w:t>-</w:t>
            </w:r>
            <w:r w:rsidR="00BB4A38">
              <w:rPr>
                <w:b/>
                <w:bCs/>
                <w:sz w:val="22"/>
                <w:szCs w:val="22"/>
              </w:rPr>
              <w:t>4.</w:t>
            </w:r>
            <w:r w:rsidR="00264AEC">
              <w:rPr>
                <w:b/>
                <w:bCs/>
                <w:sz w:val="22"/>
                <w:szCs w:val="22"/>
              </w:rPr>
              <w:t>118.246,08</w:t>
            </w:r>
          </w:p>
        </w:tc>
        <w:tc>
          <w:tcPr>
            <w:tcW w:w="2340" w:type="dxa"/>
            <w:tcBorders>
              <w:left w:val="nil"/>
            </w:tcBorders>
            <w:shd w:val="clear" w:color="auto" w:fill="FDE4D0"/>
          </w:tcPr>
          <w:p w14:paraId="4A8C4D9E" w14:textId="77777777" w:rsidR="00744964" w:rsidRDefault="00744964" w:rsidP="00E34BDA">
            <w:pPr>
              <w:jc w:val="center"/>
              <w:rPr>
                <w:b/>
                <w:bCs/>
                <w:sz w:val="22"/>
                <w:szCs w:val="22"/>
              </w:rPr>
            </w:pPr>
          </w:p>
          <w:p w14:paraId="038A966C" w14:textId="7C2612D5" w:rsidR="00FD3810" w:rsidRPr="00E34BDA" w:rsidRDefault="00BB4A38" w:rsidP="00C364A8">
            <w:pPr>
              <w:jc w:val="center"/>
              <w:rPr>
                <w:b/>
                <w:bCs/>
                <w:sz w:val="22"/>
                <w:szCs w:val="22"/>
              </w:rPr>
            </w:pPr>
            <w:r>
              <w:rPr>
                <w:b/>
                <w:bCs/>
                <w:sz w:val="22"/>
                <w:szCs w:val="22"/>
              </w:rPr>
              <w:t>4.</w:t>
            </w:r>
            <w:r w:rsidR="004B3AA3">
              <w:rPr>
                <w:b/>
                <w:bCs/>
                <w:sz w:val="22"/>
                <w:szCs w:val="22"/>
              </w:rPr>
              <w:t>801.674,20</w:t>
            </w:r>
          </w:p>
        </w:tc>
      </w:tr>
      <w:tr w:rsidR="00744964" w:rsidRPr="00E34BDA" w14:paraId="5B7B5756" w14:textId="77777777" w:rsidTr="00E34BDA">
        <w:trPr>
          <w:trHeight w:val="500"/>
        </w:trPr>
        <w:tc>
          <w:tcPr>
            <w:tcW w:w="3420" w:type="dxa"/>
            <w:tcBorders>
              <w:right w:val="nil"/>
            </w:tcBorders>
            <w:shd w:val="clear" w:color="auto" w:fill="FDE4D0"/>
          </w:tcPr>
          <w:p w14:paraId="3E2DB568" w14:textId="77777777" w:rsidR="00744964" w:rsidRPr="00E34BDA" w:rsidRDefault="00744964">
            <w:pPr>
              <w:pStyle w:val="Tijeloteksta"/>
              <w:rPr>
                <w:b w:val="0"/>
                <w:bCs w:val="0"/>
                <w:sz w:val="18"/>
                <w:szCs w:val="18"/>
              </w:rPr>
            </w:pPr>
            <w:r w:rsidRPr="00E34BDA">
              <w:rPr>
                <w:b w:val="0"/>
                <w:bCs w:val="0"/>
                <w:sz w:val="18"/>
                <w:szCs w:val="18"/>
              </w:rPr>
              <w:t xml:space="preserve">7   PRIHODI OD </w:t>
            </w:r>
            <w:r w:rsidR="00923DE2">
              <w:rPr>
                <w:b w:val="0"/>
                <w:bCs w:val="0"/>
                <w:sz w:val="18"/>
                <w:szCs w:val="18"/>
              </w:rPr>
              <w:t>PRODAJE</w:t>
            </w:r>
            <w:r w:rsidRPr="00E34BDA">
              <w:rPr>
                <w:b w:val="0"/>
                <w:bCs w:val="0"/>
                <w:sz w:val="18"/>
                <w:szCs w:val="18"/>
              </w:rPr>
              <w:t xml:space="preserve">  NEFINANC. IMOVINE</w:t>
            </w:r>
          </w:p>
        </w:tc>
        <w:tc>
          <w:tcPr>
            <w:tcW w:w="2520" w:type="dxa"/>
            <w:tcBorders>
              <w:left w:val="nil"/>
              <w:right w:val="nil"/>
            </w:tcBorders>
          </w:tcPr>
          <w:p w14:paraId="7A9520E2" w14:textId="77777777" w:rsidR="00744964" w:rsidRPr="00E34BDA" w:rsidRDefault="00744964" w:rsidP="00E34BDA">
            <w:pPr>
              <w:jc w:val="center"/>
              <w:rPr>
                <w:b/>
                <w:bCs/>
                <w:sz w:val="22"/>
                <w:szCs w:val="22"/>
              </w:rPr>
            </w:pPr>
          </w:p>
          <w:p w14:paraId="461B7098" w14:textId="45030295" w:rsidR="00CC7F67" w:rsidRPr="00E34BDA" w:rsidRDefault="00210369" w:rsidP="006F67A0">
            <w:pPr>
              <w:jc w:val="center"/>
              <w:rPr>
                <w:b/>
                <w:bCs/>
                <w:sz w:val="22"/>
                <w:szCs w:val="22"/>
              </w:rPr>
            </w:pPr>
            <w:r>
              <w:rPr>
                <w:b/>
                <w:bCs/>
                <w:sz w:val="22"/>
                <w:szCs w:val="22"/>
              </w:rPr>
              <w:t>3</w:t>
            </w:r>
            <w:r w:rsidR="00FD3810">
              <w:rPr>
                <w:b/>
                <w:bCs/>
                <w:sz w:val="22"/>
                <w:szCs w:val="22"/>
              </w:rPr>
              <w:t>.000,00</w:t>
            </w:r>
          </w:p>
        </w:tc>
        <w:tc>
          <w:tcPr>
            <w:tcW w:w="2340" w:type="dxa"/>
            <w:tcBorders>
              <w:left w:val="nil"/>
              <w:right w:val="nil"/>
            </w:tcBorders>
            <w:shd w:val="clear" w:color="auto" w:fill="FDE4D0"/>
          </w:tcPr>
          <w:p w14:paraId="25BB3FAD" w14:textId="77777777" w:rsidR="00744964" w:rsidRDefault="00744964" w:rsidP="00E34BDA">
            <w:pPr>
              <w:jc w:val="center"/>
              <w:rPr>
                <w:b/>
                <w:bCs/>
                <w:sz w:val="22"/>
                <w:szCs w:val="22"/>
              </w:rPr>
            </w:pPr>
          </w:p>
          <w:p w14:paraId="1B869C21" w14:textId="1B6A26B0" w:rsidR="00FD3810" w:rsidRPr="00E34BDA" w:rsidRDefault="00210369" w:rsidP="004E36E7">
            <w:pPr>
              <w:jc w:val="center"/>
              <w:rPr>
                <w:b/>
                <w:bCs/>
                <w:sz w:val="22"/>
                <w:szCs w:val="22"/>
              </w:rPr>
            </w:pPr>
            <w:r>
              <w:rPr>
                <w:b/>
                <w:bCs/>
                <w:sz w:val="22"/>
                <w:szCs w:val="22"/>
              </w:rPr>
              <w:t>0,00</w:t>
            </w:r>
          </w:p>
        </w:tc>
        <w:tc>
          <w:tcPr>
            <w:tcW w:w="2340" w:type="dxa"/>
            <w:tcBorders>
              <w:left w:val="nil"/>
            </w:tcBorders>
          </w:tcPr>
          <w:p w14:paraId="16204E05" w14:textId="77777777" w:rsidR="00FD3810" w:rsidRDefault="00FD3810" w:rsidP="00E34BDA">
            <w:pPr>
              <w:jc w:val="center"/>
              <w:rPr>
                <w:b/>
                <w:bCs/>
                <w:sz w:val="22"/>
                <w:szCs w:val="22"/>
              </w:rPr>
            </w:pPr>
          </w:p>
          <w:p w14:paraId="705DD9D9" w14:textId="045B279D" w:rsidR="00744964" w:rsidRPr="00E34BDA" w:rsidRDefault="00C11931" w:rsidP="006F67A0">
            <w:pPr>
              <w:jc w:val="center"/>
              <w:rPr>
                <w:b/>
                <w:bCs/>
                <w:sz w:val="22"/>
                <w:szCs w:val="22"/>
              </w:rPr>
            </w:pPr>
            <w:r>
              <w:rPr>
                <w:b/>
                <w:bCs/>
                <w:sz w:val="22"/>
                <w:szCs w:val="22"/>
              </w:rPr>
              <w:t>3</w:t>
            </w:r>
            <w:r w:rsidR="00FD3810">
              <w:rPr>
                <w:b/>
                <w:bCs/>
                <w:sz w:val="22"/>
                <w:szCs w:val="22"/>
              </w:rPr>
              <w:t>.000,00</w:t>
            </w:r>
          </w:p>
        </w:tc>
      </w:tr>
      <w:tr w:rsidR="00744964" w:rsidRPr="00E34BDA" w14:paraId="66F29B88" w14:textId="77777777" w:rsidTr="00E34BDA">
        <w:trPr>
          <w:trHeight w:val="582"/>
        </w:trPr>
        <w:tc>
          <w:tcPr>
            <w:tcW w:w="3420" w:type="dxa"/>
            <w:tcBorders>
              <w:right w:val="nil"/>
            </w:tcBorders>
            <w:shd w:val="clear" w:color="auto" w:fill="FDE4D0"/>
          </w:tcPr>
          <w:p w14:paraId="25D261AD" w14:textId="77777777" w:rsidR="00744964" w:rsidRPr="00E34BDA" w:rsidRDefault="00744964">
            <w:pPr>
              <w:pStyle w:val="Naslov3"/>
              <w:rPr>
                <w:b w:val="0"/>
                <w:bCs w:val="0"/>
                <w:sz w:val="18"/>
                <w:szCs w:val="18"/>
              </w:rPr>
            </w:pPr>
          </w:p>
          <w:p w14:paraId="12F9DEC0" w14:textId="77777777" w:rsidR="00744964" w:rsidRPr="00E34BDA" w:rsidRDefault="00744964">
            <w:pPr>
              <w:pStyle w:val="Naslov3"/>
              <w:rPr>
                <w:b w:val="0"/>
                <w:bCs w:val="0"/>
                <w:sz w:val="18"/>
                <w:szCs w:val="18"/>
              </w:rPr>
            </w:pPr>
            <w:r w:rsidRPr="00E34BDA">
              <w:rPr>
                <w:b w:val="0"/>
                <w:bCs w:val="0"/>
                <w:sz w:val="18"/>
                <w:szCs w:val="18"/>
              </w:rPr>
              <w:t>3  R A S H O D I</w:t>
            </w:r>
          </w:p>
        </w:tc>
        <w:tc>
          <w:tcPr>
            <w:tcW w:w="2520" w:type="dxa"/>
            <w:tcBorders>
              <w:left w:val="nil"/>
              <w:right w:val="nil"/>
            </w:tcBorders>
            <w:shd w:val="clear" w:color="auto" w:fill="FDE4D0"/>
          </w:tcPr>
          <w:p w14:paraId="16E3285F" w14:textId="77777777" w:rsidR="005059B5" w:rsidRDefault="005059B5" w:rsidP="00E34BDA">
            <w:pPr>
              <w:jc w:val="center"/>
              <w:rPr>
                <w:b/>
                <w:bCs/>
                <w:sz w:val="22"/>
                <w:szCs w:val="22"/>
              </w:rPr>
            </w:pPr>
          </w:p>
          <w:p w14:paraId="239075F7" w14:textId="03D9F854" w:rsidR="00744964" w:rsidRPr="00E34BDA" w:rsidRDefault="005611E9" w:rsidP="004E36E7">
            <w:pPr>
              <w:jc w:val="center"/>
              <w:rPr>
                <w:b/>
                <w:bCs/>
                <w:sz w:val="22"/>
                <w:szCs w:val="22"/>
              </w:rPr>
            </w:pPr>
            <w:r>
              <w:rPr>
                <w:b/>
                <w:bCs/>
                <w:sz w:val="22"/>
                <w:szCs w:val="22"/>
              </w:rPr>
              <w:t>3.214.920,28</w:t>
            </w:r>
          </w:p>
        </w:tc>
        <w:tc>
          <w:tcPr>
            <w:tcW w:w="2340" w:type="dxa"/>
            <w:tcBorders>
              <w:left w:val="nil"/>
              <w:right w:val="nil"/>
            </w:tcBorders>
            <w:shd w:val="clear" w:color="auto" w:fill="FDE4D0"/>
          </w:tcPr>
          <w:p w14:paraId="780A5A12" w14:textId="77777777" w:rsidR="00744964" w:rsidRPr="00E34BDA" w:rsidRDefault="00744964" w:rsidP="00E34BDA">
            <w:pPr>
              <w:jc w:val="center"/>
              <w:rPr>
                <w:b/>
                <w:bCs/>
                <w:sz w:val="22"/>
                <w:szCs w:val="22"/>
              </w:rPr>
            </w:pPr>
          </w:p>
          <w:p w14:paraId="402E6079" w14:textId="2F73795E" w:rsidR="00744964" w:rsidRPr="00E34BDA" w:rsidRDefault="00264AEC" w:rsidP="004E36E7">
            <w:pPr>
              <w:jc w:val="center"/>
              <w:rPr>
                <w:b/>
                <w:bCs/>
                <w:sz w:val="22"/>
                <w:szCs w:val="22"/>
              </w:rPr>
            </w:pPr>
            <w:r>
              <w:rPr>
                <w:b/>
                <w:bCs/>
                <w:sz w:val="22"/>
                <w:szCs w:val="22"/>
              </w:rPr>
              <w:t>634.521,52</w:t>
            </w:r>
          </w:p>
        </w:tc>
        <w:tc>
          <w:tcPr>
            <w:tcW w:w="2340" w:type="dxa"/>
            <w:tcBorders>
              <w:left w:val="nil"/>
            </w:tcBorders>
            <w:shd w:val="clear" w:color="auto" w:fill="FDE4D0"/>
          </w:tcPr>
          <w:p w14:paraId="4E37C637" w14:textId="77777777" w:rsidR="00744964" w:rsidRPr="00E34BDA" w:rsidRDefault="00744964" w:rsidP="00E34BDA">
            <w:pPr>
              <w:jc w:val="center"/>
              <w:rPr>
                <w:b/>
                <w:bCs/>
                <w:sz w:val="22"/>
                <w:szCs w:val="22"/>
              </w:rPr>
            </w:pPr>
          </w:p>
          <w:p w14:paraId="4CBC1807" w14:textId="519CD350" w:rsidR="00744964" w:rsidRPr="00E34BDA" w:rsidRDefault="00BB4A38" w:rsidP="00377AD9">
            <w:pPr>
              <w:jc w:val="center"/>
              <w:rPr>
                <w:b/>
                <w:bCs/>
                <w:sz w:val="22"/>
                <w:szCs w:val="22"/>
              </w:rPr>
            </w:pPr>
            <w:r>
              <w:rPr>
                <w:b/>
                <w:bCs/>
                <w:sz w:val="22"/>
                <w:szCs w:val="22"/>
              </w:rPr>
              <w:t>3.</w:t>
            </w:r>
            <w:r w:rsidR="004B3AA3">
              <w:rPr>
                <w:b/>
                <w:bCs/>
                <w:sz w:val="22"/>
                <w:szCs w:val="22"/>
              </w:rPr>
              <w:t>849.441,80</w:t>
            </w:r>
          </w:p>
        </w:tc>
      </w:tr>
      <w:tr w:rsidR="00744964" w:rsidRPr="00E34BDA" w14:paraId="1C597643" w14:textId="77777777" w:rsidTr="00E34BDA">
        <w:trPr>
          <w:trHeight w:val="534"/>
        </w:trPr>
        <w:tc>
          <w:tcPr>
            <w:tcW w:w="3420" w:type="dxa"/>
            <w:tcBorders>
              <w:right w:val="nil"/>
            </w:tcBorders>
            <w:shd w:val="clear" w:color="auto" w:fill="FDE4D0"/>
          </w:tcPr>
          <w:p w14:paraId="0445AC31" w14:textId="77777777" w:rsidR="00744964" w:rsidRPr="00E34BDA" w:rsidRDefault="00744964">
            <w:pPr>
              <w:rPr>
                <w:sz w:val="18"/>
                <w:szCs w:val="18"/>
              </w:rPr>
            </w:pPr>
            <w:r w:rsidRPr="00E34BDA">
              <w:rPr>
                <w:sz w:val="18"/>
                <w:szCs w:val="18"/>
              </w:rPr>
              <w:t>4  RASHODI ZA NABAVU NEFINANCIJSKE .IMOVINE</w:t>
            </w:r>
          </w:p>
        </w:tc>
        <w:tc>
          <w:tcPr>
            <w:tcW w:w="2520" w:type="dxa"/>
            <w:tcBorders>
              <w:left w:val="nil"/>
              <w:right w:val="nil"/>
            </w:tcBorders>
          </w:tcPr>
          <w:p w14:paraId="7FEB89F8" w14:textId="77777777" w:rsidR="00744964" w:rsidRPr="00E34BDA" w:rsidRDefault="00744964" w:rsidP="00E34BDA">
            <w:pPr>
              <w:jc w:val="center"/>
              <w:rPr>
                <w:b/>
                <w:bCs/>
                <w:sz w:val="22"/>
                <w:szCs w:val="22"/>
              </w:rPr>
            </w:pPr>
          </w:p>
          <w:p w14:paraId="0A18FBD0" w14:textId="6FBF24CD" w:rsidR="00744964" w:rsidRPr="00E34BDA" w:rsidRDefault="0052453C" w:rsidP="00CD36D3">
            <w:pPr>
              <w:jc w:val="center"/>
              <w:rPr>
                <w:b/>
                <w:bCs/>
                <w:sz w:val="22"/>
                <w:szCs w:val="22"/>
              </w:rPr>
            </w:pPr>
            <w:r>
              <w:rPr>
                <w:b/>
                <w:bCs/>
                <w:sz w:val="22"/>
                <w:szCs w:val="22"/>
              </w:rPr>
              <w:t>5.808.000,00</w:t>
            </w:r>
          </w:p>
        </w:tc>
        <w:tc>
          <w:tcPr>
            <w:tcW w:w="2340" w:type="dxa"/>
            <w:tcBorders>
              <w:left w:val="nil"/>
              <w:right w:val="nil"/>
            </w:tcBorders>
            <w:shd w:val="clear" w:color="auto" w:fill="FDE4D0"/>
          </w:tcPr>
          <w:p w14:paraId="7B8112D5" w14:textId="77777777" w:rsidR="00744964" w:rsidRPr="00E34BDA" w:rsidRDefault="00744964" w:rsidP="00E34BDA">
            <w:pPr>
              <w:jc w:val="center"/>
              <w:rPr>
                <w:b/>
                <w:bCs/>
                <w:sz w:val="22"/>
                <w:szCs w:val="22"/>
              </w:rPr>
            </w:pPr>
          </w:p>
          <w:p w14:paraId="21BC5F08" w14:textId="1059B935" w:rsidR="00744964" w:rsidRPr="00E34BDA" w:rsidRDefault="00BE1A8A" w:rsidP="004E36E7">
            <w:pPr>
              <w:jc w:val="center"/>
              <w:rPr>
                <w:b/>
                <w:bCs/>
                <w:sz w:val="22"/>
                <w:szCs w:val="22"/>
              </w:rPr>
            </w:pPr>
            <w:r>
              <w:rPr>
                <w:b/>
                <w:bCs/>
                <w:sz w:val="22"/>
                <w:szCs w:val="22"/>
              </w:rPr>
              <w:t>-</w:t>
            </w:r>
            <w:r w:rsidR="00BB4A38">
              <w:rPr>
                <w:b/>
                <w:bCs/>
                <w:sz w:val="22"/>
                <w:szCs w:val="22"/>
              </w:rPr>
              <w:t>4.509.255,97</w:t>
            </w:r>
          </w:p>
        </w:tc>
        <w:tc>
          <w:tcPr>
            <w:tcW w:w="2340" w:type="dxa"/>
            <w:tcBorders>
              <w:left w:val="nil"/>
            </w:tcBorders>
          </w:tcPr>
          <w:p w14:paraId="52966DE0" w14:textId="77777777" w:rsidR="00FD3810" w:rsidRDefault="00FD3810" w:rsidP="00E34BDA">
            <w:pPr>
              <w:jc w:val="center"/>
              <w:rPr>
                <w:b/>
                <w:bCs/>
                <w:sz w:val="22"/>
                <w:szCs w:val="22"/>
              </w:rPr>
            </w:pPr>
          </w:p>
          <w:p w14:paraId="70021E83" w14:textId="769DAA8D" w:rsidR="00744964" w:rsidRPr="00E34BDA" w:rsidRDefault="00BB4A38" w:rsidP="0090752B">
            <w:pPr>
              <w:jc w:val="center"/>
              <w:rPr>
                <w:b/>
                <w:bCs/>
                <w:sz w:val="22"/>
                <w:szCs w:val="22"/>
              </w:rPr>
            </w:pPr>
            <w:r>
              <w:rPr>
                <w:b/>
                <w:bCs/>
                <w:sz w:val="22"/>
                <w:szCs w:val="22"/>
              </w:rPr>
              <w:t>1.298.744,03</w:t>
            </w:r>
          </w:p>
        </w:tc>
      </w:tr>
      <w:tr w:rsidR="00744964" w:rsidRPr="00E34BDA" w14:paraId="1DA51353" w14:textId="77777777" w:rsidTr="00E34BDA">
        <w:trPr>
          <w:trHeight w:val="500"/>
        </w:trPr>
        <w:tc>
          <w:tcPr>
            <w:tcW w:w="3420" w:type="dxa"/>
            <w:tcBorders>
              <w:right w:val="nil"/>
            </w:tcBorders>
            <w:shd w:val="clear" w:color="auto" w:fill="FDE4D0"/>
          </w:tcPr>
          <w:p w14:paraId="2F1AA6C2" w14:textId="77777777" w:rsidR="00744964" w:rsidRPr="00E34BDA" w:rsidRDefault="00744964">
            <w:pPr>
              <w:rPr>
                <w:b/>
                <w:bCs/>
                <w:sz w:val="18"/>
                <w:szCs w:val="18"/>
              </w:rPr>
            </w:pPr>
            <w:r w:rsidRPr="00E34BDA">
              <w:rPr>
                <w:b/>
                <w:bCs/>
                <w:sz w:val="18"/>
                <w:szCs w:val="18"/>
              </w:rPr>
              <w:t>RAZLIKA –MANJAK/</w:t>
            </w:r>
            <w:r w:rsidRPr="00E34BDA">
              <w:rPr>
                <w:b/>
                <w:bCs/>
                <w:sz w:val="18"/>
                <w:szCs w:val="18"/>
                <w:u w:val="single"/>
              </w:rPr>
              <w:t>VIŠAK</w:t>
            </w:r>
          </w:p>
        </w:tc>
        <w:tc>
          <w:tcPr>
            <w:tcW w:w="2520" w:type="dxa"/>
            <w:tcBorders>
              <w:left w:val="nil"/>
              <w:right w:val="nil"/>
            </w:tcBorders>
            <w:shd w:val="clear" w:color="auto" w:fill="FDE4D0"/>
          </w:tcPr>
          <w:p w14:paraId="2C7C1FB8" w14:textId="77777777" w:rsidR="00744964" w:rsidRPr="00E34BDA" w:rsidRDefault="00744964" w:rsidP="00CC7F67">
            <w:pPr>
              <w:rPr>
                <w:b/>
                <w:bCs/>
                <w:sz w:val="22"/>
                <w:szCs w:val="22"/>
              </w:rPr>
            </w:pPr>
          </w:p>
          <w:p w14:paraId="30D99502" w14:textId="7F6025BE" w:rsidR="00744964" w:rsidRPr="00E34BDA" w:rsidRDefault="009D6AA7" w:rsidP="004E36E7">
            <w:pPr>
              <w:jc w:val="center"/>
              <w:rPr>
                <w:b/>
                <w:bCs/>
                <w:sz w:val="22"/>
                <w:szCs w:val="22"/>
              </w:rPr>
            </w:pPr>
            <w:r>
              <w:rPr>
                <w:b/>
                <w:bCs/>
                <w:sz w:val="22"/>
                <w:szCs w:val="22"/>
              </w:rPr>
              <w:t>0,00</w:t>
            </w:r>
          </w:p>
        </w:tc>
        <w:tc>
          <w:tcPr>
            <w:tcW w:w="2340" w:type="dxa"/>
            <w:tcBorders>
              <w:left w:val="nil"/>
              <w:right w:val="nil"/>
            </w:tcBorders>
            <w:shd w:val="clear" w:color="auto" w:fill="FDE4D0"/>
          </w:tcPr>
          <w:p w14:paraId="26364C4A" w14:textId="77777777" w:rsidR="00744964" w:rsidRPr="00E34BDA" w:rsidRDefault="00744964" w:rsidP="00E34BDA">
            <w:pPr>
              <w:jc w:val="center"/>
              <w:rPr>
                <w:b/>
                <w:bCs/>
                <w:sz w:val="22"/>
                <w:szCs w:val="22"/>
              </w:rPr>
            </w:pPr>
          </w:p>
          <w:p w14:paraId="0C196F34" w14:textId="77777777" w:rsidR="0033633E" w:rsidRPr="00E34BDA" w:rsidRDefault="0033633E" w:rsidP="0033633E">
            <w:pPr>
              <w:jc w:val="center"/>
              <w:rPr>
                <w:b/>
                <w:bCs/>
                <w:sz w:val="22"/>
                <w:szCs w:val="22"/>
              </w:rPr>
            </w:pPr>
          </w:p>
        </w:tc>
        <w:tc>
          <w:tcPr>
            <w:tcW w:w="2340" w:type="dxa"/>
            <w:tcBorders>
              <w:left w:val="nil"/>
            </w:tcBorders>
            <w:shd w:val="clear" w:color="auto" w:fill="FDE4D0"/>
          </w:tcPr>
          <w:p w14:paraId="46CBD9D5" w14:textId="77777777" w:rsidR="00744964" w:rsidRPr="00E34BDA" w:rsidRDefault="00744964" w:rsidP="00E34BDA">
            <w:pPr>
              <w:jc w:val="center"/>
              <w:rPr>
                <w:b/>
                <w:bCs/>
                <w:sz w:val="22"/>
                <w:szCs w:val="22"/>
              </w:rPr>
            </w:pPr>
          </w:p>
          <w:p w14:paraId="1570A636" w14:textId="72982DBF" w:rsidR="00AE71B2" w:rsidRPr="00E34BDA" w:rsidRDefault="00BB4A38" w:rsidP="00377AD9">
            <w:pPr>
              <w:jc w:val="center"/>
              <w:rPr>
                <w:b/>
                <w:bCs/>
                <w:sz w:val="22"/>
                <w:szCs w:val="22"/>
              </w:rPr>
            </w:pPr>
            <w:r>
              <w:rPr>
                <w:b/>
                <w:bCs/>
                <w:sz w:val="22"/>
                <w:szCs w:val="22"/>
              </w:rPr>
              <w:t>-343.511,63</w:t>
            </w:r>
          </w:p>
        </w:tc>
      </w:tr>
      <w:tr w:rsidR="00744964" w:rsidRPr="00E34BDA" w14:paraId="6D2FB06D" w14:textId="77777777" w:rsidTr="00E34BDA">
        <w:trPr>
          <w:trHeight w:val="487"/>
        </w:trPr>
        <w:tc>
          <w:tcPr>
            <w:tcW w:w="3420" w:type="dxa"/>
            <w:tcBorders>
              <w:right w:val="nil"/>
            </w:tcBorders>
            <w:shd w:val="clear" w:color="auto" w:fill="FDE4D0"/>
          </w:tcPr>
          <w:p w14:paraId="60E32959" w14:textId="77777777" w:rsidR="00744964" w:rsidRPr="00E34BDA" w:rsidRDefault="00744964">
            <w:pPr>
              <w:rPr>
                <w:b/>
                <w:bCs/>
                <w:sz w:val="18"/>
                <w:szCs w:val="18"/>
              </w:rPr>
            </w:pPr>
            <w:r w:rsidRPr="00E34BDA">
              <w:rPr>
                <w:b/>
                <w:bCs/>
                <w:sz w:val="18"/>
                <w:szCs w:val="18"/>
              </w:rPr>
              <w:t>B.  RAČUN ZADUŽIVANJA/ FINANCIRANJA</w:t>
            </w:r>
          </w:p>
        </w:tc>
        <w:tc>
          <w:tcPr>
            <w:tcW w:w="2520" w:type="dxa"/>
            <w:tcBorders>
              <w:left w:val="nil"/>
              <w:right w:val="nil"/>
            </w:tcBorders>
          </w:tcPr>
          <w:p w14:paraId="05B61F24" w14:textId="77777777" w:rsidR="00744964" w:rsidRPr="00E34BDA" w:rsidRDefault="00744964" w:rsidP="00E34BDA">
            <w:pPr>
              <w:jc w:val="center"/>
              <w:rPr>
                <w:b/>
                <w:bCs/>
                <w:sz w:val="22"/>
                <w:szCs w:val="22"/>
              </w:rPr>
            </w:pPr>
          </w:p>
        </w:tc>
        <w:tc>
          <w:tcPr>
            <w:tcW w:w="2340" w:type="dxa"/>
            <w:tcBorders>
              <w:left w:val="nil"/>
              <w:right w:val="nil"/>
            </w:tcBorders>
            <w:shd w:val="clear" w:color="auto" w:fill="FDE4D0"/>
          </w:tcPr>
          <w:p w14:paraId="36D55975" w14:textId="77777777" w:rsidR="00744964" w:rsidRPr="00E34BDA" w:rsidRDefault="00744964" w:rsidP="00E34BDA">
            <w:pPr>
              <w:jc w:val="center"/>
              <w:rPr>
                <w:b/>
                <w:bCs/>
                <w:sz w:val="22"/>
                <w:szCs w:val="22"/>
              </w:rPr>
            </w:pPr>
          </w:p>
        </w:tc>
        <w:tc>
          <w:tcPr>
            <w:tcW w:w="2340" w:type="dxa"/>
            <w:tcBorders>
              <w:left w:val="nil"/>
            </w:tcBorders>
          </w:tcPr>
          <w:p w14:paraId="31D5ABE1" w14:textId="77777777" w:rsidR="00744964" w:rsidRPr="00E34BDA" w:rsidRDefault="00744964" w:rsidP="00E34BDA">
            <w:pPr>
              <w:jc w:val="center"/>
              <w:rPr>
                <w:b/>
                <w:bCs/>
              </w:rPr>
            </w:pPr>
          </w:p>
        </w:tc>
      </w:tr>
      <w:tr w:rsidR="00744964" w:rsidRPr="00E34BDA" w14:paraId="6F2A3E07" w14:textId="77777777" w:rsidTr="002E30DC">
        <w:trPr>
          <w:trHeight w:val="346"/>
        </w:trPr>
        <w:tc>
          <w:tcPr>
            <w:tcW w:w="3420" w:type="dxa"/>
            <w:tcBorders>
              <w:right w:val="nil"/>
            </w:tcBorders>
            <w:shd w:val="clear" w:color="auto" w:fill="FDE4D0"/>
          </w:tcPr>
          <w:p w14:paraId="59902FB2" w14:textId="77777777" w:rsidR="00744964" w:rsidRPr="00E34BDA" w:rsidRDefault="00744964">
            <w:pPr>
              <w:rPr>
                <w:sz w:val="18"/>
                <w:szCs w:val="18"/>
              </w:rPr>
            </w:pPr>
            <w:r w:rsidRPr="00E34BDA">
              <w:rPr>
                <w:sz w:val="18"/>
                <w:szCs w:val="18"/>
              </w:rPr>
              <w:t>8   PRIMICI OD FINANC.IJSKE IMOVINE I ZADUŽIVANJA</w:t>
            </w:r>
          </w:p>
          <w:p w14:paraId="0B82A14D" w14:textId="77777777" w:rsidR="00744964" w:rsidRPr="00E34BDA" w:rsidRDefault="00744964">
            <w:pPr>
              <w:rPr>
                <w:sz w:val="18"/>
                <w:szCs w:val="18"/>
              </w:rPr>
            </w:pPr>
          </w:p>
        </w:tc>
        <w:tc>
          <w:tcPr>
            <w:tcW w:w="2520" w:type="dxa"/>
            <w:tcBorders>
              <w:left w:val="nil"/>
              <w:right w:val="nil"/>
            </w:tcBorders>
            <w:shd w:val="clear" w:color="auto" w:fill="FDE4D0"/>
          </w:tcPr>
          <w:p w14:paraId="2D72AE16" w14:textId="77777777" w:rsidR="00744964" w:rsidRPr="00E34BDA" w:rsidRDefault="00744964" w:rsidP="00E34BDA">
            <w:pPr>
              <w:jc w:val="center"/>
              <w:rPr>
                <w:b/>
                <w:bCs/>
                <w:sz w:val="22"/>
                <w:szCs w:val="22"/>
              </w:rPr>
            </w:pPr>
          </w:p>
          <w:p w14:paraId="238D54CA" w14:textId="45546528" w:rsidR="00744964" w:rsidRPr="00E34BDA" w:rsidRDefault="00D57E7F" w:rsidP="00E34BDA">
            <w:pPr>
              <w:jc w:val="center"/>
              <w:rPr>
                <w:b/>
                <w:bCs/>
                <w:sz w:val="22"/>
                <w:szCs w:val="22"/>
              </w:rPr>
            </w:pPr>
            <w:r>
              <w:rPr>
                <w:b/>
                <w:bCs/>
                <w:sz w:val="22"/>
                <w:szCs w:val="22"/>
              </w:rPr>
              <w:t>0,00</w:t>
            </w:r>
          </w:p>
        </w:tc>
        <w:tc>
          <w:tcPr>
            <w:tcW w:w="2340" w:type="dxa"/>
            <w:tcBorders>
              <w:left w:val="nil"/>
              <w:right w:val="nil"/>
            </w:tcBorders>
            <w:shd w:val="clear" w:color="auto" w:fill="FDE4D0"/>
          </w:tcPr>
          <w:p w14:paraId="7FFA9834" w14:textId="77777777" w:rsidR="00CC7F67" w:rsidRPr="00E34BDA" w:rsidRDefault="00CC7F67" w:rsidP="00CC7F67">
            <w:pPr>
              <w:rPr>
                <w:b/>
                <w:bCs/>
                <w:sz w:val="22"/>
                <w:szCs w:val="22"/>
              </w:rPr>
            </w:pPr>
          </w:p>
          <w:p w14:paraId="4BAE0664" w14:textId="683584BC" w:rsidR="004975C1" w:rsidRPr="00E34BDA" w:rsidRDefault="00ED2016" w:rsidP="00205BCD">
            <w:pPr>
              <w:jc w:val="center"/>
              <w:rPr>
                <w:b/>
                <w:bCs/>
                <w:sz w:val="22"/>
                <w:szCs w:val="22"/>
              </w:rPr>
            </w:pPr>
            <w:r>
              <w:rPr>
                <w:b/>
                <w:bCs/>
                <w:sz w:val="22"/>
                <w:szCs w:val="22"/>
              </w:rPr>
              <w:t>0,00</w:t>
            </w:r>
          </w:p>
        </w:tc>
        <w:tc>
          <w:tcPr>
            <w:tcW w:w="2340" w:type="dxa"/>
            <w:tcBorders>
              <w:left w:val="nil"/>
            </w:tcBorders>
            <w:shd w:val="clear" w:color="auto" w:fill="FDE4D0"/>
          </w:tcPr>
          <w:p w14:paraId="6E37FBC6" w14:textId="77777777" w:rsidR="00744964" w:rsidRPr="00E34BDA" w:rsidRDefault="00744964" w:rsidP="00E34BDA">
            <w:pPr>
              <w:jc w:val="center"/>
              <w:rPr>
                <w:b/>
                <w:bCs/>
                <w:sz w:val="22"/>
                <w:szCs w:val="22"/>
              </w:rPr>
            </w:pPr>
          </w:p>
          <w:p w14:paraId="74C2C5C6" w14:textId="157ABD0B" w:rsidR="00744964" w:rsidRPr="00E34BDA" w:rsidRDefault="00820446" w:rsidP="00E34BDA">
            <w:pPr>
              <w:jc w:val="center"/>
              <w:rPr>
                <w:b/>
                <w:bCs/>
                <w:sz w:val="22"/>
                <w:szCs w:val="22"/>
              </w:rPr>
            </w:pPr>
            <w:r>
              <w:rPr>
                <w:b/>
                <w:bCs/>
                <w:sz w:val="22"/>
                <w:szCs w:val="22"/>
              </w:rPr>
              <w:t>0,00</w:t>
            </w:r>
          </w:p>
        </w:tc>
      </w:tr>
      <w:tr w:rsidR="00744964" w:rsidRPr="00E34BDA" w14:paraId="44811975" w14:textId="77777777" w:rsidTr="00E34BDA">
        <w:trPr>
          <w:trHeight w:val="643"/>
        </w:trPr>
        <w:tc>
          <w:tcPr>
            <w:tcW w:w="3420" w:type="dxa"/>
            <w:tcBorders>
              <w:right w:val="nil"/>
            </w:tcBorders>
            <w:shd w:val="clear" w:color="auto" w:fill="FDE4D0"/>
          </w:tcPr>
          <w:p w14:paraId="429A918C" w14:textId="77777777" w:rsidR="00744964" w:rsidRPr="00E34BDA" w:rsidRDefault="00744964">
            <w:pPr>
              <w:rPr>
                <w:sz w:val="18"/>
                <w:szCs w:val="18"/>
              </w:rPr>
            </w:pPr>
            <w:r w:rsidRPr="00E34BDA">
              <w:rPr>
                <w:sz w:val="18"/>
                <w:szCs w:val="18"/>
              </w:rPr>
              <w:lastRenderedPageBreak/>
              <w:t>5  IZDACI. ZA FIN. IMOVINU I OTPLATU ZAJMOVA</w:t>
            </w:r>
          </w:p>
        </w:tc>
        <w:tc>
          <w:tcPr>
            <w:tcW w:w="2520" w:type="dxa"/>
            <w:tcBorders>
              <w:left w:val="nil"/>
              <w:right w:val="nil"/>
            </w:tcBorders>
          </w:tcPr>
          <w:p w14:paraId="3ECE7D34" w14:textId="77777777" w:rsidR="00744964" w:rsidRPr="00E34BDA" w:rsidRDefault="00744964" w:rsidP="00E34BDA">
            <w:pPr>
              <w:jc w:val="center"/>
              <w:rPr>
                <w:b/>
                <w:bCs/>
                <w:sz w:val="22"/>
                <w:szCs w:val="22"/>
              </w:rPr>
            </w:pPr>
          </w:p>
          <w:p w14:paraId="12A60976" w14:textId="66F16AD7" w:rsidR="00744964" w:rsidRPr="00E34BDA" w:rsidRDefault="00D57E7F" w:rsidP="00E34BDA">
            <w:pPr>
              <w:jc w:val="center"/>
              <w:rPr>
                <w:b/>
                <w:bCs/>
                <w:sz w:val="22"/>
                <w:szCs w:val="22"/>
              </w:rPr>
            </w:pPr>
            <w:r>
              <w:rPr>
                <w:b/>
                <w:bCs/>
                <w:sz w:val="22"/>
                <w:szCs w:val="22"/>
              </w:rPr>
              <w:t>0,00</w:t>
            </w:r>
          </w:p>
        </w:tc>
        <w:tc>
          <w:tcPr>
            <w:tcW w:w="2340" w:type="dxa"/>
            <w:tcBorders>
              <w:left w:val="nil"/>
              <w:right w:val="nil"/>
            </w:tcBorders>
            <w:shd w:val="clear" w:color="auto" w:fill="FDE4D0"/>
          </w:tcPr>
          <w:p w14:paraId="06C5B7FB" w14:textId="77777777" w:rsidR="00744964" w:rsidRPr="00E34BDA" w:rsidRDefault="00744964" w:rsidP="00E34BDA">
            <w:pPr>
              <w:jc w:val="center"/>
              <w:rPr>
                <w:b/>
                <w:bCs/>
                <w:sz w:val="22"/>
                <w:szCs w:val="22"/>
              </w:rPr>
            </w:pPr>
          </w:p>
          <w:p w14:paraId="6A2FCFEE" w14:textId="2CE5AC58" w:rsidR="00744964" w:rsidRPr="00E34BDA" w:rsidRDefault="00ED2016" w:rsidP="00205BCD">
            <w:pPr>
              <w:jc w:val="center"/>
              <w:rPr>
                <w:b/>
                <w:bCs/>
                <w:sz w:val="22"/>
                <w:szCs w:val="22"/>
              </w:rPr>
            </w:pPr>
            <w:r>
              <w:rPr>
                <w:b/>
                <w:bCs/>
                <w:sz w:val="22"/>
                <w:szCs w:val="22"/>
              </w:rPr>
              <w:t>0,00</w:t>
            </w:r>
          </w:p>
        </w:tc>
        <w:tc>
          <w:tcPr>
            <w:tcW w:w="2340" w:type="dxa"/>
            <w:tcBorders>
              <w:left w:val="nil"/>
            </w:tcBorders>
          </w:tcPr>
          <w:p w14:paraId="4748BCB2" w14:textId="77777777" w:rsidR="00744964" w:rsidRPr="00E34BDA" w:rsidRDefault="00744964" w:rsidP="00E34BDA">
            <w:pPr>
              <w:jc w:val="center"/>
              <w:rPr>
                <w:b/>
                <w:bCs/>
                <w:sz w:val="22"/>
                <w:szCs w:val="22"/>
              </w:rPr>
            </w:pPr>
          </w:p>
          <w:p w14:paraId="4C7BCD55" w14:textId="06C2861F" w:rsidR="009C73B4" w:rsidRPr="00E34BDA" w:rsidRDefault="00ED2016" w:rsidP="00E34BDA">
            <w:pPr>
              <w:jc w:val="center"/>
              <w:rPr>
                <w:b/>
                <w:bCs/>
                <w:sz w:val="22"/>
                <w:szCs w:val="22"/>
              </w:rPr>
            </w:pPr>
            <w:r>
              <w:rPr>
                <w:b/>
                <w:bCs/>
                <w:sz w:val="22"/>
                <w:szCs w:val="22"/>
              </w:rPr>
              <w:t>0,00</w:t>
            </w:r>
          </w:p>
        </w:tc>
      </w:tr>
      <w:tr w:rsidR="00744964" w:rsidRPr="00E34BDA" w14:paraId="0454A54C" w14:textId="77777777" w:rsidTr="00E34BDA">
        <w:trPr>
          <w:trHeight w:val="584"/>
        </w:trPr>
        <w:tc>
          <w:tcPr>
            <w:tcW w:w="3420" w:type="dxa"/>
            <w:tcBorders>
              <w:right w:val="nil"/>
            </w:tcBorders>
            <w:shd w:val="clear" w:color="auto" w:fill="FDE4D0"/>
          </w:tcPr>
          <w:p w14:paraId="27BA86B4" w14:textId="77777777" w:rsidR="00744964" w:rsidRPr="00E34BDA" w:rsidRDefault="00744964">
            <w:pPr>
              <w:rPr>
                <w:b/>
                <w:bCs/>
                <w:sz w:val="18"/>
                <w:szCs w:val="18"/>
              </w:rPr>
            </w:pPr>
            <w:r w:rsidRPr="00E34BDA">
              <w:rPr>
                <w:b/>
                <w:bCs/>
                <w:sz w:val="18"/>
                <w:szCs w:val="18"/>
              </w:rPr>
              <w:t xml:space="preserve">   NETO ZADUŽ./FINANCIRANJE</w:t>
            </w:r>
          </w:p>
        </w:tc>
        <w:tc>
          <w:tcPr>
            <w:tcW w:w="2520" w:type="dxa"/>
            <w:tcBorders>
              <w:left w:val="nil"/>
              <w:right w:val="nil"/>
            </w:tcBorders>
            <w:shd w:val="clear" w:color="auto" w:fill="FDE4D0"/>
          </w:tcPr>
          <w:p w14:paraId="4764ADAA" w14:textId="77777777" w:rsidR="00506682" w:rsidRDefault="00506682" w:rsidP="00E34BDA">
            <w:pPr>
              <w:jc w:val="center"/>
              <w:rPr>
                <w:b/>
                <w:bCs/>
                <w:sz w:val="22"/>
                <w:szCs w:val="22"/>
              </w:rPr>
            </w:pPr>
          </w:p>
          <w:p w14:paraId="39CE8221" w14:textId="1152DA7C" w:rsidR="00744964" w:rsidRPr="00E34BDA" w:rsidRDefault="00ED2016" w:rsidP="00E34BDA">
            <w:pPr>
              <w:jc w:val="center"/>
              <w:rPr>
                <w:b/>
                <w:bCs/>
                <w:sz w:val="22"/>
                <w:szCs w:val="22"/>
              </w:rPr>
            </w:pPr>
            <w:r>
              <w:rPr>
                <w:b/>
                <w:bCs/>
                <w:sz w:val="22"/>
                <w:szCs w:val="22"/>
              </w:rPr>
              <w:t>0,00</w:t>
            </w:r>
          </w:p>
        </w:tc>
        <w:tc>
          <w:tcPr>
            <w:tcW w:w="2340" w:type="dxa"/>
            <w:tcBorders>
              <w:left w:val="nil"/>
              <w:right w:val="nil"/>
            </w:tcBorders>
            <w:shd w:val="clear" w:color="auto" w:fill="FDE4D0"/>
          </w:tcPr>
          <w:p w14:paraId="4263048E" w14:textId="77777777" w:rsidR="00744964" w:rsidRPr="00E34BDA" w:rsidRDefault="00205BCD" w:rsidP="00E34BDA">
            <w:pPr>
              <w:jc w:val="center"/>
              <w:rPr>
                <w:b/>
                <w:bCs/>
                <w:sz w:val="22"/>
                <w:szCs w:val="22"/>
              </w:rPr>
            </w:pPr>
            <w:r>
              <w:rPr>
                <w:b/>
                <w:bCs/>
                <w:sz w:val="22"/>
                <w:szCs w:val="22"/>
              </w:rPr>
              <w:t>-</w:t>
            </w:r>
          </w:p>
        </w:tc>
        <w:tc>
          <w:tcPr>
            <w:tcW w:w="2340" w:type="dxa"/>
            <w:tcBorders>
              <w:left w:val="nil"/>
            </w:tcBorders>
            <w:shd w:val="clear" w:color="auto" w:fill="FDE4D0"/>
          </w:tcPr>
          <w:p w14:paraId="6BB289E2" w14:textId="77777777" w:rsidR="000F410B" w:rsidRDefault="000F410B" w:rsidP="00E34BDA">
            <w:pPr>
              <w:jc w:val="center"/>
              <w:rPr>
                <w:b/>
                <w:bCs/>
                <w:sz w:val="22"/>
                <w:szCs w:val="22"/>
              </w:rPr>
            </w:pPr>
          </w:p>
          <w:p w14:paraId="3B609C30" w14:textId="68467CCE" w:rsidR="00744964" w:rsidRPr="00E34BDA" w:rsidRDefault="00ED2016" w:rsidP="00E34BDA">
            <w:pPr>
              <w:jc w:val="center"/>
              <w:rPr>
                <w:b/>
                <w:bCs/>
                <w:sz w:val="22"/>
                <w:szCs w:val="22"/>
              </w:rPr>
            </w:pPr>
            <w:r>
              <w:rPr>
                <w:b/>
                <w:bCs/>
                <w:sz w:val="22"/>
                <w:szCs w:val="22"/>
              </w:rPr>
              <w:t>0,00</w:t>
            </w:r>
          </w:p>
        </w:tc>
      </w:tr>
      <w:tr w:rsidR="00744964" w:rsidRPr="00E34BDA" w14:paraId="4FC50C30" w14:textId="77777777" w:rsidTr="00E34BDA">
        <w:trPr>
          <w:trHeight w:val="504"/>
        </w:trPr>
        <w:tc>
          <w:tcPr>
            <w:tcW w:w="3420" w:type="dxa"/>
            <w:tcBorders>
              <w:right w:val="nil"/>
            </w:tcBorders>
            <w:shd w:val="clear" w:color="auto" w:fill="FDE4D0"/>
          </w:tcPr>
          <w:p w14:paraId="3E560F81" w14:textId="77777777" w:rsidR="00744964" w:rsidRPr="00E34BDA" w:rsidRDefault="00744964">
            <w:pPr>
              <w:rPr>
                <w:b/>
                <w:bCs/>
                <w:sz w:val="18"/>
                <w:szCs w:val="18"/>
              </w:rPr>
            </w:pPr>
            <w:r w:rsidRPr="00E34BDA">
              <w:rPr>
                <w:b/>
                <w:bCs/>
                <w:sz w:val="18"/>
                <w:szCs w:val="18"/>
              </w:rPr>
              <w:t>C. RASPOLOŽIVA SREDSTVA IZ PRETHODNIH GODINA</w:t>
            </w:r>
          </w:p>
        </w:tc>
        <w:tc>
          <w:tcPr>
            <w:tcW w:w="2520" w:type="dxa"/>
            <w:tcBorders>
              <w:left w:val="nil"/>
              <w:right w:val="nil"/>
            </w:tcBorders>
          </w:tcPr>
          <w:p w14:paraId="069D98DD" w14:textId="77777777" w:rsidR="00744964" w:rsidRPr="00E34BDA" w:rsidRDefault="00744964" w:rsidP="00E34BDA">
            <w:pPr>
              <w:jc w:val="center"/>
              <w:rPr>
                <w:sz w:val="22"/>
                <w:szCs w:val="22"/>
              </w:rPr>
            </w:pPr>
          </w:p>
        </w:tc>
        <w:tc>
          <w:tcPr>
            <w:tcW w:w="2340" w:type="dxa"/>
            <w:tcBorders>
              <w:left w:val="nil"/>
              <w:right w:val="nil"/>
            </w:tcBorders>
            <w:shd w:val="clear" w:color="auto" w:fill="FDE4D0"/>
          </w:tcPr>
          <w:p w14:paraId="66FE1752" w14:textId="77777777" w:rsidR="00744964" w:rsidRPr="00E34BDA" w:rsidRDefault="00744964" w:rsidP="00E34BDA">
            <w:pPr>
              <w:jc w:val="center"/>
              <w:rPr>
                <w:sz w:val="22"/>
                <w:szCs w:val="22"/>
              </w:rPr>
            </w:pPr>
          </w:p>
        </w:tc>
        <w:tc>
          <w:tcPr>
            <w:tcW w:w="2340" w:type="dxa"/>
            <w:tcBorders>
              <w:left w:val="nil"/>
            </w:tcBorders>
          </w:tcPr>
          <w:p w14:paraId="3CD1981B" w14:textId="77777777" w:rsidR="00744964" w:rsidRDefault="00744964" w:rsidP="00E34BDA">
            <w:pPr>
              <w:jc w:val="center"/>
            </w:pPr>
          </w:p>
        </w:tc>
      </w:tr>
      <w:tr w:rsidR="00744964" w:rsidRPr="00E34BDA" w14:paraId="48F386DE" w14:textId="77777777" w:rsidTr="00E34BDA">
        <w:trPr>
          <w:trHeight w:val="663"/>
        </w:trPr>
        <w:tc>
          <w:tcPr>
            <w:tcW w:w="3420" w:type="dxa"/>
            <w:tcBorders>
              <w:right w:val="nil"/>
            </w:tcBorders>
            <w:shd w:val="clear" w:color="auto" w:fill="FDE4D0"/>
          </w:tcPr>
          <w:p w14:paraId="5571791C" w14:textId="77777777" w:rsidR="00744964" w:rsidRPr="00E34BDA" w:rsidRDefault="00744964">
            <w:pPr>
              <w:rPr>
                <w:sz w:val="18"/>
                <w:szCs w:val="18"/>
              </w:rPr>
            </w:pPr>
            <w:r w:rsidRPr="00E34BDA">
              <w:rPr>
                <w:sz w:val="18"/>
                <w:szCs w:val="18"/>
              </w:rPr>
              <w:t>9   VLASTITI IZVORI</w:t>
            </w:r>
          </w:p>
          <w:p w14:paraId="7D4001AF" w14:textId="77777777" w:rsidR="00744964" w:rsidRPr="00E34BDA" w:rsidRDefault="00744964" w:rsidP="006F67A0">
            <w:pPr>
              <w:rPr>
                <w:b/>
                <w:bCs/>
                <w:sz w:val="18"/>
                <w:szCs w:val="18"/>
              </w:rPr>
            </w:pPr>
            <w:r w:rsidRPr="00E34BDA">
              <w:rPr>
                <w:sz w:val="18"/>
                <w:szCs w:val="18"/>
              </w:rPr>
              <w:t xml:space="preserve">- </w:t>
            </w:r>
            <w:r w:rsidR="006F67A0">
              <w:rPr>
                <w:sz w:val="18"/>
                <w:szCs w:val="18"/>
              </w:rPr>
              <w:t>višak</w:t>
            </w:r>
            <w:r w:rsidRPr="00E34BDA">
              <w:rPr>
                <w:sz w:val="18"/>
                <w:szCs w:val="18"/>
              </w:rPr>
              <w:t xml:space="preserve"> prihoda </w:t>
            </w:r>
          </w:p>
        </w:tc>
        <w:tc>
          <w:tcPr>
            <w:tcW w:w="2520" w:type="dxa"/>
            <w:tcBorders>
              <w:left w:val="nil"/>
              <w:right w:val="nil"/>
            </w:tcBorders>
            <w:shd w:val="clear" w:color="auto" w:fill="FDE4D0"/>
          </w:tcPr>
          <w:p w14:paraId="1B8D809A" w14:textId="77777777" w:rsidR="00744964" w:rsidRPr="00E34BDA" w:rsidRDefault="00744964" w:rsidP="00E34BDA">
            <w:pPr>
              <w:jc w:val="center"/>
              <w:rPr>
                <w:b/>
                <w:bCs/>
                <w:sz w:val="22"/>
                <w:szCs w:val="22"/>
              </w:rPr>
            </w:pPr>
          </w:p>
          <w:p w14:paraId="1E8B4853" w14:textId="28544A76" w:rsidR="00744964" w:rsidRPr="00E34BDA" w:rsidRDefault="00EC59C2" w:rsidP="00210369">
            <w:pPr>
              <w:jc w:val="center"/>
              <w:rPr>
                <w:b/>
                <w:bCs/>
                <w:sz w:val="22"/>
                <w:szCs w:val="22"/>
              </w:rPr>
            </w:pPr>
            <w:r>
              <w:rPr>
                <w:b/>
                <w:bCs/>
                <w:sz w:val="22"/>
                <w:szCs w:val="22"/>
              </w:rPr>
              <w:t>1</w:t>
            </w:r>
            <w:r w:rsidR="0054489E">
              <w:rPr>
                <w:b/>
                <w:bCs/>
                <w:sz w:val="22"/>
                <w:szCs w:val="22"/>
              </w:rPr>
              <w:t>0</w:t>
            </w:r>
            <w:r>
              <w:rPr>
                <w:b/>
                <w:bCs/>
                <w:sz w:val="22"/>
                <w:szCs w:val="22"/>
              </w:rPr>
              <w:t>0.000,00</w:t>
            </w:r>
          </w:p>
        </w:tc>
        <w:tc>
          <w:tcPr>
            <w:tcW w:w="2340" w:type="dxa"/>
            <w:tcBorders>
              <w:left w:val="nil"/>
              <w:right w:val="nil"/>
            </w:tcBorders>
            <w:shd w:val="clear" w:color="auto" w:fill="FDE4D0"/>
          </w:tcPr>
          <w:p w14:paraId="60624A5A" w14:textId="77777777" w:rsidR="00744964" w:rsidRPr="00E34BDA" w:rsidRDefault="00744964" w:rsidP="00E34BDA">
            <w:pPr>
              <w:jc w:val="center"/>
              <w:rPr>
                <w:b/>
                <w:bCs/>
                <w:sz w:val="22"/>
                <w:szCs w:val="22"/>
              </w:rPr>
            </w:pPr>
          </w:p>
          <w:p w14:paraId="35CB535C" w14:textId="2FDE2798" w:rsidR="00744964" w:rsidRPr="00E34BDA" w:rsidRDefault="00E2731E" w:rsidP="004E36E7">
            <w:pPr>
              <w:jc w:val="center"/>
              <w:rPr>
                <w:b/>
                <w:bCs/>
                <w:sz w:val="22"/>
                <w:szCs w:val="22"/>
              </w:rPr>
            </w:pPr>
            <w:r>
              <w:rPr>
                <w:b/>
                <w:bCs/>
                <w:sz w:val="22"/>
                <w:szCs w:val="22"/>
              </w:rPr>
              <w:t>243.511,63</w:t>
            </w:r>
          </w:p>
        </w:tc>
        <w:tc>
          <w:tcPr>
            <w:tcW w:w="2340" w:type="dxa"/>
            <w:tcBorders>
              <w:left w:val="nil"/>
            </w:tcBorders>
            <w:shd w:val="clear" w:color="auto" w:fill="FDE4D0"/>
          </w:tcPr>
          <w:p w14:paraId="5449C324" w14:textId="77777777" w:rsidR="00205BCD" w:rsidRDefault="00205BCD" w:rsidP="00031DE3">
            <w:pPr>
              <w:jc w:val="center"/>
              <w:rPr>
                <w:b/>
                <w:bCs/>
                <w:sz w:val="22"/>
                <w:szCs w:val="22"/>
              </w:rPr>
            </w:pPr>
          </w:p>
          <w:p w14:paraId="2CD02A4D" w14:textId="3B94983E" w:rsidR="00744964" w:rsidRPr="00E34BDA" w:rsidRDefault="00623143" w:rsidP="004E36E7">
            <w:pPr>
              <w:jc w:val="center"/>
              <w:rPr>
                <w:b/>
                <w:bCs/>
                <w:sz w:val="22"/>
                <w:szCs w:val="22"/>
              </w:rPr>
            </w:pPr>
            <w:r>
              <w:rPr>
                <w:b/>
                <w:bCs/>
                <w:sz w:val="22"/>
                <w:szCs w:val="22"/>
              </w:rPr>
              <w:t>343.511,63</w:t>
            </w:r>
          </w:p>
        </w:tc>
      </w:tr>
      <w:tr w:rsidR="00744964" w:rsidRPr="00E34BDA" w14:paraId="4493DD0E" w14:textId="77777777" w:rsidTr="00E34BDA">
        <w:trPr>
          <w:trHeight w:val="831"/>
        </w:trPr>
        <w:tc>
          <w:tcPr>
            <w:tcW w:w="3420" w:type="dxa"/>
            <w:tcBorders>
              <w:right w:val="nil"/>
            </w:tcBorders>
            <w:shd w:val="clear" w:color="auto" w:fill="FDE4D0"/>
          </w:tcPr>
          <w:p w14:paraId="4189C3A5" w14:textId="77777777" w:rsidR="00744964" w:rsidRPr="00E34BDA" w:rsidRDefault="00744964">
            <w:pPr>
              <w:pStyle w:val="Tijeloteksta2"/>
              <w:rPr>
                <w:sz w:val="18"/>
                <w:szCs w:val="18"/>
              </w:rPr>
            </w:pPr>
            <w:r w:rsidRPr="00E34BDA">
              <w:rPr>
                <w:sz w:val="18"/>
                <w:szCs w:val="18"/>
              </w:rPr>
              <w:t xml:space="preserve">VIŠAK/MANJAK +NETO ZADUŽIVANJE+ RASPOLOŽIVA </w:t>
            </w:r>
          </w:p>
          <w:p w14:paraId="5D237857" w14:textId="77777777" w:rsidR="00744964" w:rsidRPr="00E34BDA" w:rsidRDefault="00744964">
            <w:pPr>
              <w:rPr>
                <w:b/>
                <w:bCs/>
                <w:sz w:val="18"/>
                <w:szCs w:val="18"/>
              </w:rPr>
            </w:pPr>
            <w:r w:rsidRPr="00E34BDA">
              <w:rPr>
                <w:b/>
                <w:bCs/>
                <w:sz w:val="18"/>
                <w:szCs w:val="18"/>
              </w:rPr>
              <w:t>SREDSTVA IZ  PRETH. GODINE</w:t>
            </w:r>
          </w:p>
        </w:tc>
        <w:tc>
          <w:tcPr>
            <w:tcW w:w="2520" w:type="dxa"/>
            <w:tcBorders>
              <w:left w:val="nil"/>
              <w:right w:val="nil"/>
            </w:tcBorders>
          </w:tcPr>
          <w:p w14:paraId="34CC94EC" w14:textId="77777777" w:rsidR="00744964" w:rsidRPr="00E34BDA" w:rsidRDefault="00744964" w:rsidP="00E34BDA">
            <w:pPr>
              <w:jc w:val="center"/>
              <w:rPr>
                <w:b/>
                <w:bCs/>
                <w:sz w:val="22"/>
                <w:szCs w:val="22"/>
              </w:rPr>
            </w:pPr>
          </w:p>
          <w:p w14:paraId="2779EA1E" w14:textId="77777777" w:rsidR="00744964" w:rsidRPr="00E34BDA" w:rsidRDefault="00744964" w:rsidP="00E34BDA">
            <w:pPr>
              <w:jc w:val="center"/>
              <w:rPr>
                <w:b/>
                <w:bCs/>
                <w:sz w:val="22"/>
                <w:szCs w:val="22"/>
              </w:rPr>
            </w:pPr>
          </w:p>
          <w:p w14:paraId="0B174636" w14:textId="77777777" w:rsidR="00744964" w:rsidRPr="00E34BDA" w:rsidRDefault="00744964" w:rsidP="00E34BDA">
            <w:pPr>
              <w:jc w:val="center"/>
              <w:rPr>
                <w:b/>
                <w:bCs/>
                <w:sz w:val="22"/>
                <w:szCs w:val="22"/>
              </w:rPr>
            </w:pPr>
            <w:r w:rsidRPr="00E34BDA">
              <w:rPr>
                <w:b/>
                <w:bCs/>
                <w:sz w:val="22"/>
                <w:szCs w:val="22"/>
              </w:rPr>
              <w:t>--</w:t>
            </w:r>
          </w:p>
        </w:tc>
        <w:tc>
          <w:tcPr>
            <w:tcW w:w="2340" w:type="dxa"/>
            <w:tcBorders>
              <w:left w:val="nil"/>
              <w:right w:val="nil"/>
            </w:tcBorders>
            <w:shd w:val="clear" w:color="auto" w:fill="FDE4D0"/>
          </w:tcPr>
          <w:p w14:paraId="16ED39C5" w14:textId="77777777" w:rsidR="00744964" w:rsidRPr="00E34BDA" w:rsidRDefault="00744964" w:rsidP="00E34BDA">
            <w:pPr>
              <w:jc w:val="center"/>
              <w:rPr>
                <w:b/>
                <w:bCs/>
                <w:sz w:val="18"/>
                <w:szCs w:val="18"/>
              </w:rPr>
            </w:pPr>
          </w:p>
          <w:p w14:paraId="25CDFE3B" w14:textId="77777777" w:rsidR="00744964" w:rsidRPr="00E34BDA" w:rsidRDefault="00744964" w:rsidP="00E34BDA">
            <w:pPr>
              <w:jc w:val="center"/>
              <w:rPr>
                <w:b/>
                <w:bCs/>
                <w:sz w:val="18"/>
                <w:szCs w:val="18"/>
              </w:rPr>
            </w:pPr>
          </w:p>
          <w:p w14:paraId="6A9ED1BB" w14:textId="77777777" w:rsidR="00744964" w:rsidRPr="00E34BDA" w:rsidRDefault="00744964" w:rsidP="00E34BDA">
            <w:pPr>
              <w:jc w:val="center"/>
              <w:rPr>
                <w:b/>
                <w:bCs/>
                <w:sz w:val="18"/>
                <w:szCs w:val="18"/>
              </w:rPr>
            </w:pPr>
            <w:r w:rsidRPr="00E34BDA">
              <w:rPr>
                <w:b/>
                <w:bCs/>
                <w:sz w:val="18"/>
                <w:szCs w:val="18"/>
              </w:rPr>
              <w:t>--</w:t>
            </w:r>
          </w:p>
        </w:tc>
        <w:tc>
          <w:tcPr>
            <w:tcW w:w="2340" w:type="dxa"/>
            <w:tcBorders>
              <w:left w:val="nil"/>
            </w:tcBorders>
          </w:tcPr>
          <w:p w14:paraId="69E0EAE4" w14:textId="77777777" w:rsidR="00744964" w:rsidRPr="00E34BDA" w:rsidRDefault="00744964" w:rsidP="00E34BDA">
            <w:pPr>
              <w:jc w:val="center"/>
              <w:rPr>
                <w:b/>
                <w:bCs/>
              </w:rPr>
            </w:pPr>
          </w:p>
          <w:p w14:paraId="74A0259C" w14:textId="77777777" w:rsidR="00744964" w:rsidRPr="00E34BDA" w:rsidRDefault="00744964" w:rsidP="00E34BDA">
            <w:pPr>
              <w:jc w:val="center"/>
              <w:rPr>
                <w:b/>
                <w:bCs/>
              </w:rPr>
            </w:pPr>
          </w:p>
          <w:p w14:paraId="3ECFCA62" w14:textId="77777777" w:rsidR="00744964" w:rsidRPr="00E34BDA" w:rsidRDefault="00744964" w:rsidP="00E34BDA">
            <w:pPr>
              <w:jc w:val="center"/>
              <w:rPr>
                <w:b/>
                <w:bCs/>
              </w:rPr>
            </w:pPr>
            <w:r w:rsidRPr="00E34BDA">
              <w:rPr>
                <w:b/>
                <w:bCs/>
              </w:rPr>
              <w:t>--</w:t>
            </w:r>
          </w:p>
        </w:tc>
      </w:tr>
    </w:tbl>
    <w:p w14:paraId="7794388D" w14:textId="77777777" w:rsidR="009B5777" w:rsidRDefault="009B5777" w:rsidP="00694B01">
      <w:pPr>
        <w:rPr>
          <w:i/>
          <w:sz w:val="28"/>
        </w:rPr>
      </w:pPr>
    </w:p>
    <w:p w14:paraId="0C4A6A98" w14:textId="77777777" w:rsidR="00AD75AB" w:rsidRDefault="00AD75AB">
      <w:pPr>
        <w:jc w:val="center"/>
        <w:rPr>
          <w:i/>
          <w:sz w:val="28"/>
        </w:rPr>
      </w:pPr>
    </w:p>
    <w:p w14:paraId="1DE7F5F4" w14:textId="77777777" w:rsidR="00AD75AB" w:rsidRDefault="00AD75AB" w:rsidP="00700EC4">
      <w:pPr>
        <w:rPr>
          <w:i/>
          <w:sz w:val="28"/>
        </w:rPr>
      </w:pPr>
    </w:p>
    <w:p w14:paraId="66D355F9" w14:textId="77777777" w:rsidR="00AD75AB" w:rsidRDefault="00AD75AB">
      <w:pPr>
        <w:jc w:val="center"/>
        <w:rPr>
          <w:i/>
          <w:sz w:val="28"/>
        </w:rPr>
      </w:pPr>
    </w:p>
    <w:p w14:paraId="54962479" w14:textId="77777777" w:rsidR="00AD75AB" w:rsidRDefault="00AD75AB">
      <w:pPr>
        <w:jc w:val="center"/>
        <w:rPr>
          <w:i/>
          <w:sz w:val="28"/>
        </w:rPr>
      </w:pPr>
    </w:p>
    <w:p w14:paraId="1F0208D4" w14:textId="77777777" w:rsidR="00F30468" w:rsidRPr="00BF50EA" w:rsidRDefault="00F30468">
      <w:pPr>
        <w:jc w:val="center"/>
        <w:rPr>
          <w:i/>
          <w:sz w:val="28"/>
        </w:rPr>
      </w:pPr>
      <w:r w:rsidRPr="00BF50EA">
        <w:rPr>
          <w:i/>
          <w:sz w:val="28"/>
        </w:rPr>
        <w:t>Članak 2.</w:t>
      </w:r>
    </w:p>
    <w:p w14:paraId="2C1982CF" w14:textId="77777777" w:rsidR="00F30468" w:rsidRPr="00BF50EA" w:rsidRDefault="00F30468">
      <w:pPr>
        <w:jc w:val="center"/>
        <w:rPr>
          <w:i/>
          <w:sz w:val="28"/>
        </w:rPr>
      </w:pPr>
    </w:p>
    <w:p w14:paraId="69BC1836" w14:textId="77777777" w:rsidR="0014559B" w:rsidRPr="00BF50EA" w:rsidRDefault="00F30468" w:rsidP="00571FE7">
      <w:pPr>
        <w:rPr>
          <w:i/>
          <w:sz w:val="28"/>
        </w:rPr>
      </w:pPr>
      <w:r w:rsidRPr="00BF50EA">
        <w:rPr>
          <w:i/>
          <w:sz w:val="28"/>
        </w:rPr>
        <w:tab/>
      </w:r>
      <w:r w:rsidR="00E150CC" w:rsidRPr="00BF50EA">
        <w:rPr>
          <w:i/>
          <w:sz w:val="28"/>
        </w:rPr>
        <w:t xml:space="preserve">Opći dio proračuna sastoji se od plana prihoda i primitaka , rashoda i izdataka te planiranog </w:t>
      </w:r>
      <w:r w:rsidR="00E150CC">
        <w:rPr>
          <w:i/>
          <w:sz w:val="28"/>
        </w:rPr>
        <w:t>viška</w:t>
      </w:r>
      <w:r w:rsidR="00E150CC" w:rsidRPr="00BF50EA">
        <w:rPr>
          <w:i/>
          <w:sz w:val="28"/>
        </w:rPr>
        <w:t xml:space="preserve"> prihoda proračuna.</w:t>
      </w:r>
      <w:r w:rsidR="00E150CC" w:rsidRPr="00BF50EA">
        <w:rPr>
          <w:i/>
          <w:sz w:val="28"/>
        </w:rPr>
        <w:tab/>
      </w:r>
      <w:r w:rsidRPr="00BF50EA">
        <w:rPr>
          <w:i/>
          <w:sz w:val="28"/>
        </w:rPr>
        <w:tab/>
      </w:r>
    </w:p>
    <w:p w14:paraId="6FF9C7BA" w14:textId="77777777" w:rsidR="00F30468" w:rsidRDefault="00F30468">
      <w:pPr>
        <w:jc w:val="center"/>
        <w:rPr>
          <w:i/>
          <w:sz w:val="28"/>
        </w:rPr>
      </w:pPr>
    </w:p>
    <w:p w14:paraId="5C700AED" w14:textId="77777777" w:rsidR="004E36E7" w:rsidRDefault="004E36E7">
      <w:pPr>
        <w:jc w:val="center"/>
        <w:rPr>
          <w:i/>
          <w:sz w:val="28"/>
        </w:rPr>
      </w:pPr>
    </w:p>
    <w:p w14:paraId="34B34654" w14:textId="77777777" w:rsidR="00700EC4" w:rsidRDefault="00700EC4">
      <w:pPr>
        <w:jc w:val="center"/>
        <w:rPr>
          <w:i/>
          <w:sz w:val="28"/>
        </w:rPr>
      </w:pPr>
    </w:p>
    <w:p w14:paraId="2D6B519F" w14:textId="77777777" w:rsidR="00700EC4" w:rsidRDefault="00700EC4">
      <w:pPr>
        <w:jc w:val="center"/>
        <w:rPr>
          <w:i/>
          <w:sz w:val="28"/>
        </w:rPr>
      </w:pPr>
    </w:p>
    <w:p w14:paraId="3C37377D" w14:textId="77777777" w:rsidR="00700EC4" w:rsidRDefault="00700EC4">
      <w:pPr>
        <w:jc w:val="center"/>
        <w:rPr>
          <w:i/>
          <w:sz w:val="28"/>
        </w:rPr>
      </w:pPr>
    </w:p>
    <w:p w14:paraId="38F360D0" w14:textId="77777777" w:rsidR="00700EC4" w:rsidRDefault="00700EC4">
      <w:pPr>
        <w:jc w:val="center"/>
        <w:rPr>
          <w:i/>
          <w:sz w:val="28"/>
        </w:rPr>
      </w:pPr>
    </w:p>
    <w:p w14:paraId="052AF07C" w14:textId="77777777" w:rsidR="00700EC4" w:rsidRDefault="00700EC4">
      <w:pPr>
        <w:jc w:val="center"/>
        <w:rPr>
          <w:i/>
          <w:sz w:val="28"/>
        </w:rPr>
      </w:pPr>
    </w:p>
    <w:p w14:paraId="6D6D6ED4" w14:textId="77777777" w:rsidR="00700EC4" w:rsidRDefault="00700EC4">
      <w:pPr>
        <w:jc w:val="center"/>
        <w:rPr>
          <w:i/>
          <w:sz w:val="28"/>
        </w:rPr>
      </w:pPr>
    </w:p>
    <w:p w14:paraId="6747DE9F" w14:textId="77777777" w:rsidR="00700EC4" w:rsidRDefault="00700EC4">
      <w:pPr>
        <w:jc w:val="center"/>
        <w:rPr>
          <w:i/>
          <w:sz w:val="28"/>
        </w:rPr>
      </w:pPr>
    </w:p>
    <w:p w14:paraId="360FB7B9" w14:textId="77777777" w:rsidR="00700EC4" w:rsidRDefault="00700EC4">
      <w:pPr>
        <w:jc w:val="center"/>
        <w:rPr>
          <w:i/>
          <w:sz w:val="28"/>
        </w:rPr>
      </w:pPr>
    </w:p>
    <w:p w14:paraId="145D508B" w14:textId="77777777" w:rsidR="00700EC4" w:rsidRDefault="00700EC4">
      <w:pPr>
        <w:jc w:val="center"/>
        <w:rPr>
          <w:i/>
          <w:sz w:val="28"/>
        </w:rPr>
      </w:pPr>
    </w:p>
    <w:p w14:paraId="023F5750" w14:textId="77777777" w:rsidR="00700EC4" w:rsidRDefault="00700EC4">
      <w:pPr>
        <w:jc w:val="center"/>
        <w:rPr>
          <w:i/>
          <w:sz w:val="28"/>
        </w:rPr>
      </w:pPr>
    </w:p>
    <w:p w14:paraId="516016B7" w14:textId="77777777" w:rsidR="004E36E7" w:rsidRDefault="004E36E7">
      <w:pPr>
        <w:jc w:val="center"/>
        <w:rPr>
          <w:i/>
          <w:sz w:val="28"/>
        </w:rPr>
      </w:pPr>
    </w:p>
    <w:tbl>
      <w:tblPr>
        <w:tblW w:w="12200" w:type="dxa"/>
        <w:tblLook w:val="04A0" w:firstRow="1" w:lastRow="0" w:firstColumn="1" w:lastColumn="0" w:noHBand="0" w:noVBand="1"/>
      </w:tblPr>
      <w:tblGrid>
        <w:gridCol w:w="222"/>
        <w:gridCol w:w="617"/>
        <w:gridCol w:w="222"/>
        <w:gridCol w:w="222"/>
        <w:gridCol w:w="4508"/>
        <w:gridCol w:w="336"/>
        <w:gridCol w:w="222"/>
        <w:gridCol w:w="227"/>
        <w:gridCol w:w="829"/>
        <w:gridCol w:w="243"/>
        <w:gridCol w:w="222"/>
        <w:gridCol w:w="395"/>
        <w:gridCol w:w="347"/>
        <w:gridCol w:w="315"/>
        <w:gridCol w:w="461"/>
        <w:gridCol w:w="595"/>
        <w:gridCol w:w="2751"/>
        <w:gridCol w:w="239"/>
        <w:gridCol w:w="368"/>
        <w:gridCol w:w="288"/>
      </w:tblGrid>
      <w:tr w:rsidR="00700EC4" w14:paraId="39E794CE" w14:textId="77777777" w:rsidTr="00700EC4">
        <w:trPr>
          <w:trHeight w:val="300"/>
        </w:trPr>
        <w:tc>
          <w:tcPr>
            <w:tcW w:w="134" w:type="dxa"/>
            <w:tcBorders>
              <w:top w:val="nil"/>
              <w:left w:val="nil"/>
              <w:bottom w:val="nil"/>
              <w:right w:val="nil"/>
            </w:tcBorders>
            <w:noWrap/>
            <w:vAlign w:val="bottom"/>
            <w:hideMark/>
          </w:tcPr>
          <w:p w14:paraId="10169A08" w14:textId="77777777" w:rsidR="00700EC4" w:rsidRDefault="00700EC4">
            <w:pPr>
              <w:rPr>
                <w:sz w:val="20"/>
                <w:szCs w:val="20"/>
              </w:rPr>
            </w:pPr>
          </w:p>
        </w:tc>
        <w:tc>
          <w:tcPr>
            <w:tcW w:w="12066" w:type="dxa"/>
            <w:gridSpan w:val="19"/>
            <w:tcBorders>
              <w:top w:val="nil"/>
              <w:left w:val="nil"/>
              <w:bottom w:val="nil"/>
              <w:right w:val="nil"/>
            </w:tcBorders>
            <w:hideMark/>
          </w:tcPr>
          <w:p w14:paraId="4E1FED83"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OPĆINA SIBINJ</w:t>
            </w:r>
          </w:p>
        </w:tc>
      </w:tr>
      <w:tr w:rsidR="00700EC4" w14:paraId="72D0A2C2" w14:textId="77777777" w:rsidTr="00700EC4">
        <w:trPr>
          <w:trHeight w:val="267"/>
        </w:trPr>
        <w:tc>
          <w:tcPr>
            <w:tcW w:w="134" w:type="dxa"/>
            <w:tcBorders>
              <w:top w:val="nil"/>
              <w:left w:val="nil"/>
              <w:bottom w:val="nil"/>
              <w:right w:val="nil"/>
            </w:tcBorders>
            <w:noWrap/>
            <w:vAlign w:val="bottom"/>
            <w:hideMark/>
          </w:tcPr>
          <w:p w14:paraId="044470FD" w14:textId="77777777" w:rsidR="00700EC4" w:rsidRDefault="00700EC4">
            <w:pPr>
              <w:rPr>
                <w:rFonts w:ascii="Times New Roman CE" w:hAnsi="Times New Roman CE" w:cs="Times New Roman CE"/>
                <w:b/>
                <w:bCs/>
                <w:color w:val="000080"/>
                <w:sz w:val="20"/>
                <w:szCs w:val="20"/>
              </w:rPr>
            </w:pPr>
          </w:p>
        </w:tc>
        <w:tc>
          <w:tcPr>
            <w:tcW w:w="12066" w:type="dxa"/>
            <w:gridSpan w:val="19"/>
            <w:tcBorders>
              <w:top w:val="nil"/>
              <w:left w:val="nil"/>
              <w:bottom w:val="nil"/>
              <w:right w:val="nil"/>
            </w:tcBorders>
            <w:hideMark/>
          </w:tcPr>
          <w:p w14:paraId="50AF5EB2"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SIBINJ</w:t>
            </w:r>
          </w:p>
        </w:tc>
      </w:tr>
      <w:tr w:rsidR="00700EC4" w14:paraId="2897A7C3" w14:textId="77777777" w:rsidTr="00700EC4">
        <w:trPr>
          <w:trHeight w:val="315"/>
        </w:trPr>
        <w:tc>
          <w:tcPr>
            <w:tcW w:w="134" w:type="dxa"/>
            <w:tcBorders>
              <w:top w:val="nil"/>
              <w:left w:val="nil"/>
              <w:bottom w:val="nil"/>
              <w:right w:val="nil"/>
            </w:tcBorders>
            <w:noWrap/>
            <w:vAlign w:val="bottom"/>
            <w:hideMark/>
          </w:tcPr>
          <w:p w14:paraId="4900F359" w14:textId="77777777" w:rsidR="00700EC4" w:rsidRDefault="00700EC4">
            <w:pPr>
              <w:rPr>
                <w:rFonts w:ascii="Times New Roman CE" w:hAnsi="Times New Roman CE" w:cs="Times New Roman CE"/>
                <w:b/>
                <w:bCs/>
                <w:color w:val="000080"/>
                <w:sz w:val="20"/>
                <w:szCs w:val="20"/>
              </w:rPr>
            </w:pPr>
          </w:p>
        </w:tc>
        <w:tc>
          <w:tcPr>
            <w:tcW w:w="12066" w:type="dxa"/>
            <w:gridSpan w:val="19"/>
            <w:tcBorders>
              <w:top w:val="nil"/>
              <w:left w:val="nil"/>
              <w:bottom w:val="nil"/>
              <w:right w:val="nil"/>
            </w:tcBorders>
            <w:hideMark/>
          </w:tcPr>
          <w:p w14:paraId="4484755F"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 OPĆI DIO</w:t>
            </w:r>
          </w:p>
        </w:tc>
      </w:tr>
      <w:tr w:rsidR="00700EC4" w14:paraId="58D81CC3" w14:textId="77777777" w:rsidTr="00700EC4">
        <w:trPr>
          <w:trHeight w:val="282"/>
        </w:trPr>
        <w:tc>
          <w:tcPr>
            <w:tcW w:w="134" w:type="dxa"/>
            <w:tcBorders>
              <w:top w:val="nil"/>
              <w:left w:val="nil"/>
              <w:bottom w:val="nil"/>
              <w:right w:val="nil"/>
            </w:tcBorders>
            <w:noWrap/>
            <w:vAlign w:val="bottom"/>
            <w:hideMark/>
          </w:tcPr>
          <w:p w14:paraId="5D0BAD0B" w14:textId="77777777" w:rsidR="00700EC4" w:rsidRDefault="00700EC4">
            <w:pPr>
              <w:rPr>
                <w:rFonts w:ascii="Times New Roman CE" w:hAnsi="Times New Roman CE" w:cs="Times New Roman CE"/>
                <w:b/>
                <w:bCs/>
                <w:color w:val="000080"/>
                <w:sz w:val="20"/>
                <w:szCs w:val="20"/>
              </w:rPr>
            </w:pPr>
          </w:p>
        </w:tc>
        <w:tc>
          <w:tcPr>
            <w:tcW w:w="12066" w:type="dxa"/>
            <w:gridSpan w:val="19"/>
            <w:tcBorders>
              <w:top w:val="nil"/>
              <w:left w:val="nil"/>
              <w:bottom w:val="nil"/>
              <w:right w:val="nil"/>
            </w:tcBorders>
            <w:hideMark/>
          </w:tcPr>
          <w:p w14:paraId="23FA6A98"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A. RAČUN PRIHODA I RASHODA</w:t>
            </w:r>
          </w:p>
        </w:tc>
      </w:tr>
      <w:tr w:rsidR="00700EC4" w14:paraId="58EBDF0F" w14:textId="77777777" w:rsidTr="00700EC4">
        <w:trPr>
          <w:trHeight w:val="222"/>
        </w:trPr>
        <w:tc>
          <w:tcPr>
            <w:tcW w:w="6695" w:type="dxa"/>
            <w:gridSpan w:val="9"/>
            <w:tcBorders>
              <w:top w:val="nil"/>
              <w:left w:val="nil"/>
              <w:bottom w:val="nil"/>
              <w:right w:val="nil"/>
            </w:tcBorders>
            <w:hideMark/>
          </w:tcPr>
          <w:p w14:paraId="75D452FB"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PRIHODI POSLOVANJA PREMA EKONOMSKOJ KLASIFIKACIJI</w:t>
            </w:r>
          </w:p>
        </w:tc>
        <w:tc>
          <w:tcPr>
            <w:tcW w:w="127" w:type="dxa"/>
            <w:tcBorders>
              <w:top w:val="nil"/>
              <w:left w:val="nil"/>
              <w:bottom w:val="nil"/>
              <w:right w:val="nil"/>
            </w:tcBorders>
            <w:noWrap/>
            <w:vAlign w:val="bottom"/>
            <w:hideMark/>
          </w:tcPr>
          <w:p w14:paraId="6D8067D5" w14:textId="77777777" w:rsidR="00700EC4" w:rsidRDefault="00700EC4">
            <w:pPr>
              <w:rPr>
                <w:rFonts w:ascii="Times New Roman CE" w:hAnsi="Times New Roman CE" w:cs="Times New Roman CE"/>
                <w:b/>
                <w:bCs/>
                <w:color w:val="000080"/>
                <w:sz w:val="20"/>
                <w:szCs w:val="20"/>
              </w:rPr>
            </w:pPr>
          </w:p>
        </w:tc>
        <w:tc>
          <w:tcPr>
            <w:tcW w:w="183" w:type="dxa"/>
            <w:tcBorders>
              <w:top w:val="nil"/>
              <w:left w:val="nil"/>
              <w:bottom w:val="nil"/>
              <w:right w:val="nil"/>
            </w:tcBorders>
            <w:noWrap/>
            <w:vAlign w:val="bottom"/>
            <w:hideMark/>
          </w:tcPr>
          <w:p w14:paraId="721C51EF" w14:textId="77777777" w:rsidR="00700EC4" w:rsidRDefault="00700EC4">
            <w:pPr>
              <w:rPr>
                <w:sz w:val="20"/>
                <w:szCs w:val="20"/>
              </w:rPr>
            </w:pPr>
          </w:p>
        </w:tc>
        <w:tc>
          <w:tcPr>
            <w:tcW w:w="346" w:type="dxa"/>
            <w:tcBorders>
              <w:top w:val="nil"/>
              <w:left w:val="nil"/>
              <w:bottom w:val="nil"/>
              <w:right w:val="nil"/>
            </w:tcBorders>
            <w:noWrap/>
            <w:vAlign w:val="bottom"/>
            <w:hideMark/>
          </w:tcPr>
          <w:p w14:paraId="43802BE5" w14:textId="77777777" w:rsidR="00700EC4" w:rsidRDefault="00700EC4">
            <w:pPr>
              <w:rPr>
                <w:sz w:val="20"/>
                <w:szCs w:val="20"/>
              </w:rPr>
            </w:pPr>
          </w:p>
        </w:tc>
        <w:tc>
          <w:tcPr>
            <w:tcW w:w="304" w:type="dxa"/>
            <w:tcBorders>
              <w:top w:val="nil"/>
              <w:left w:val="nil"/>
              <w:bottom w:val="nil"/>
              <w:right w:val="nil"/>
            </w:tcBorders>
            <w:noWrap/>
            <w:vAlign w:val="bottom"/>
            <w:hideMark/>
          </w:tcPr>
          <w:p w14:paraId="2720C397" w14:textId="77777777" w:rsidR="00700EC4" w:rsidRDefault="00700EC4">
            <w:pPr>
              <w:rPr>
                <w:sz w:val="20"/>
                <w:szCs w:val="20"/>
              </w:rPr>
            </w:pPr>
          </w:p>
        </w:tc>
        <w:tc>
          <w:tcPr>
            <w:tcW w:w="276" w:type="dxa"/>
            <w:tcBorders>
              <w:top w:val="nil"/>
              <w:left w:val="nil"/>
              <w:bottom w:val="nil"/>
              <w:right w:val="nil"/>
            </w:tcBorders>
            <w:noWrap/>
            <w:vAlign w:val="bottom"/>
            <w:hideMark/>
          </w:tcPr>
          <w:p w14:paraId="2EFC31B4" w14:textId="77777777" w:rsidR="00700EC4" w:rsidRDefault="00700EC4">
            <w:pPr>
              <w:rPr>
                <w:sz w:val="20"/>
                <w:szCs w:val="20"/>
              </w:rPr>
            </w:pPr>
          </w:p>
        </w:tc>
        <w:tc>
          <w:tcPr>
            <w:tcW w:w="380" w:type="dxa"/>
            <w:tcBorders>
              <w:top w:val="nil"/>
              <w:left w:val="nil"/>
              <w:bottom w:val="nil"/>
              <w:right w:val="nil"/>
            </w:tcBorders>
            <w:noWrap/>
            <w:vAlign w:val="bottom"/>
            <w:hideMark/>
          </w:tcPr>
          <w:p w14:paraId="1C0B8290" w14:textId="77777777" w:rsidR="00700EC4" w:rsidRDefault="00700EC4">
            <w:pPr>
              <w:rPr>
                <w:sz w:val="20"/>
                <w:szCs w:val="20"/>
              </w:rPr>
            </w:pPr>
          </w:p>
        </w:tc>
        <w:tc>
          <w:tcPr>
            <w:tcW w:w="490" w:type="dxa"/>
            <w:tcBorders>
              <w:top w:val="nil"/>
              <w:left w:val="nil"/>
              <w:bottom w:val="nil"/>
              <w:right w:val="nil"/>
            </w:tcBorders>
            <w:noWrap/>
            <w:vAlign w:val="bottom"/>
            <w:hideMark/>
          </w:tcPr>
          <w:p w14:paraId="009C7C53" w14:textId="77777777" w:rsidR="00700EC4" w:rsidRDefault="00700EC4">
            <w:pPr>
              <w:rPr>
                <w:sz w:val="20"/>
                <w:szCs w:val="20"/>
              </w:rPr>
            </w:pPr>
          </w:p>
        </w:tc>
        <w:tc>
          <w:tcPr>
            <w:tcW w:w="2751" w:type="dxa"/>
            <w:tcBorders>
              <w:top w:val="nil"/>
              <w:left w:val="nil"/>
              <w:bottom w:val="nil"/>
              <w:right w:val="nil"/>
            </w:tcBorders>
            <w:noWrap/>
            <w:vAlign w:val="bottom"/>
            <w:hideMark/>
          </w:tcPr>
          <w:p w14:paraId="0E5A1D80" w14:textId="77777777" w:rsidR="00700EC4" w:rsidRDefault="00700EC4">
            <w:pPr>
              <w:rPr>
                <w:sz w:val="20"/>
                <w:szCs w:val="20"/>
              </w:rPr>
            </w:pPr>
          </w:p>
        </w:tc>
        <w:tc>
          <w:tcPr>
            <w:tcW w:w="178" w:type="dxa"/>
            <w:tcBorders>
              <w:top w:val="nil"/>
              <w:left w:val="nil"/>
              <w:bottom w:val="nil"/>
              <w:right w:val="nil"/>
            </w:tcBorders>
            <w:noWrap/>
            <w:vAlign w:val="bottom"/>
            <w:hideMark/>
          </w:tcPr>
          <w:p w14:paraId="322A6476" w14:textId="77777777" w:rsidR="00700EC4" w:rsidRDefault="00700EC4">
            <w:pPr>
              <w:rPr>
                <w:sz w:val="20"/>
                <w:szCs w:val="20"/>
              </w:rPr>
            </w:pPr>
          </w:p>
        </w:tc>
        <w:tc>
          <w:tcPr>
            <w:tcW w:w="263" w:type="dxa"/>
            <w:tcBorders>
              <w:top w:val="nil"/>
              <w:left w:val="nil"/>
              <w:bottom w:val="nil"/>
              <w:right w:val="nil"/>
            </w:tcBorders>
            <w:noWrap/>
            <w:vAlign w:val="bottom"/>
            <w:hideMark/>
          </w:tcPr>
          <w:p w14:paraId="1F5CC13F" w14:textId="77777777" w:rsidR="00700EC4" w:rsidRDefault="00700EC4">
            <w:pPr>
              <w:rPr>
                <w:sz w:val="20"/>
                <w:szCs w:val="20"/>
              </w:rPr>
            </w:pPr>
          </w:p>
        </w:tc>
        <w:tc>
          <w:tcPr>
            <w:tcW w:w="207" w:type="dxa"/>
            <w:tcBorders>
              <w:top w:val="nil"/>
              <w:left w:val="nil"/>
              <w:bottom w:val="nil"/>
              <w:right w:val="nil"/>
            </w:tcBorders>
            <w:noWrap/>
            <w:vAlign w:val="bottom"/>
            <w:hideMark/>
          </w:tcPr>
          <w:p w14:paraId="446E5CD3" w14:textId="77777777" w:rsidR="00700EC4" w:rsidRDefault="00700EC4">
            <w:pPr>
              <w:rPr>
                <w:sz w:val="20"/>
                <w:szCs w:val="20"/>
              </w:rPr>
            </w:pPr>
          </w:p>
        </w:tc>
      </w:tr>
      <w:tr w:rsidR="00700EC4" w14:paraId="237BAB02" w14:textId="77777777" w:rsidTr="00700EC4">
        <w:trPr>
          <w:trHeight w:val="177"/>
        </w:trPr>
        <w:tc>
          <w:tcPr>
            <w:tcW w:w="134" w:type="dxa"/>
            <w:tcBorders>
              <w:top w:val="nil"/>
              <w:left w:val="nil"/>
              <w:bottom w:val="nil"/>
              <w:right w:val="nil"/>
            </w:tcBorders>
            <w:noWrap/>
            <w:vAlign w:val="bottom"/>
            <w:hideMark/>
          </w:tcPr>
          <w:p w14:paraId="6BD920DB" w14:textId="77777777" w:rsidR="00700EC4" w:rsidRDefault="00700EC4">
            <w:pPr>
              <w:rPr>
                <w:sz w:val="20"/>
                <w:szCs w:val="20"/>
              </w:rPr>
            </w:pPr>
          </w:p>
        </w:tc>
        <w:tc>
          <w:tcPr>
            <w:tcW w:w="617" w:type="dxa"/>
            <w:tcBorders>
              <w:top w:val="nil"/>
              <w:left w:val="nil"/>
              <w:bottom w:val="nil"/>
              <w:right w:val="nil"/>
            </w:tcBorders>
            <w:noWrap/>
            <w:vAlign w:val="bottom"/>
            <w:hideMark/>
          </w:tcPr>
          <w:p w14:paraId="03CE6CAB" w14:textId="77777777" w:rsidR="00700EC4" w:rsidRDefault="00700EC4">
            <w:pPr>
              <w:rPr>
                <w:sz w:val="20"/>
                <w:szCs w:val="20"/>
              </w:rPr>
            </w:pPr>
          </w:p>
        </w:tc>
        <w:tc>
          <w:tcPr>
            <w:tcW w:w="42" w:type="dxa"/>
            <w:tcBorders>
              <w:top w:val="nil"/>
              <w:left w:val="nil"/>
              <w:bottom w:val="nil"/>
              <w:right w:val="nil"/>
            </w:tcBorders>
            <w:noWrap/>
            <w:vAlign w:val="bottom"/>
            <w:hideMark/>
          </w:tcPr>
          <w:p w14:paraId="212BA062" w14:textId="77777777" w:rsidR="00700EC4" w:rsidRDefault="00700EC4">
            <w:pPr>
              <w:rPr>
                <w:sz w:val="20"/>
                <w:szCs w:val="20"/>
              </w:rPr>
            </w:pPr>
          </w:p>
        </w:tc>
        <w:tc>
          <w:tcPr>
            <w:tcW w:w="68" w:type="dxa"/>
            <w:tcBorders>
              <w:top w:val="nil"/>
              <w:left w:val="nil"/>
              <w:bottom w:val="nil"/>
              <w:right w:val="nil"/>
            </w:tcBorders>
            <w:noWrap/>
            <w:vAlign w:val="bottom"/>
            <w:hideMark/>
          </w:tcPr>
          <w:p w14:paraId="21B49549" w14:textId="77777777" w:rsidR="00700EC4" w:rsidRDefault="00700EC4">
            <w:pPr>
              <w:rPr>
                <w:sz w:val="20"/>
                <w:szCs w:val="20"/>
              </w:rPr>
            </w:pPr>
          </w:p>
        </w:tc>
        <w:tc>
          <w:tcPr>
            <w:tcW w:w="4508" w:type="dxa"/>
            <w:tcBorders>
              <w:top w:val="nil"/>
              <w:left w:val="nil"/>
              <w:bottom w:val="nil"/>
              <w:right w:val="nil"/>
            </w:tcBorders>
            <w:noWrap/>
            <w:vAlign w:val="bottom"/>
            <w:hideMark/>
          </w:tcPr>
          <w:p w14:paraId="27CFE883" w14:textId="77777777" w:rsidR="00700EC4" w:rsidRDefault="00700EC4">
            <w:pPr>
              <w:rPr>
                <w:sz w:val="20"/>
                <w:szCs w:val="20"/>
              </w:rPr>
            </w:pPr>
          </w:p>
        </w:tc>
        <w:tc>
          <w:tcPr>
            <w:tcW w:w="336" w:type="dxa"/>
            <w:tcBorders>
              <w:top w:val="nil"/>
              <w:left w:val="nil"/>
              <w:bottom w:val="nil"/>
              <w:right w:val="nil"/>
            </w:tcBorders>
            <w:noWrap/>
            <w:vAlign w:val="bottom"/>
            <w:hideMark/>
          </w:tcPr>
          <w:p w14:paraId="6E17BF01" w14:textId="77777777" w:rsidR="00700EC4" w:rsidRDefault="00700EC4">
            <w:pPr>
              <w:rPr>
                <w:sz w:val="20"/>
                <w:szCs w:val="20"/>
              </w:rPr>
            </w:pPr>
          </w:p>
        </w:tc>
        <w:tc>
          <w:tcPr>
            <w:tcW w:w="52" w:type="dxa"/>
            <w:tcBorders>
              <w:top w:val="nil"/>
              <w:left w:val="nil"/>
              <w:bottom w:val="nil"/>
              <w:right w:val="nil"/>
            </w:tcBorders>
            <w:noWrap/>
            <w:vAlign w:val="bottom"/>
            <w:hideMark/>
          </w:tcPr>
          <w:p w14:paraId="20078C44" w14:textId="77777777" w:rsidR="00700EC4" w:rsidRDefault="00700EC4">
            <w:pPr>
              <w:rPr>
                <w:sz w:val="20"/>
                <w:szCs w:val="20"/>
              </w:rPr>
            </w:pPr>
          </w:p>
        </w:tc>
        <w:tc>
          <w:tcPr>
            <w:tcW w:w="195" w:type="dxa"/>
            <w:tcBorders>
              <w:top w:val="nil"/>
              <w:left w:val="nil"/>
              <w:bottom w:val="nil"/>
              <w:right w:val="nil"/>
            </w:tcBorders>
            <w:noWrap/>
            <w:vAlign w:val="bottom"/>
            <w:hideMark/>
          </w:tcPr>
          <w:p w14:paraId="5C9CCCC4" w14:textId="77777777" w:rsidR="00700EC4" w:rsidRDefault="00700EC4">
            <w:pPr>
              <w:rPr>
                <w:sz w:val="20"/>
                <w:szCs w:val="20"/>
              </w:rPr>
            </w:pPr>
          </w:p>
        </w:tc>
        <w:tc>
          <w:tcPr>
            <w:tcW w:w="743" w:type="dxa"/>
            <w:tcBorders>
              <w:top w:val="nil"/>
              <w:left w:val="nil"/>
              <w:bottom w:val="nil"/>
              <w:right w:val="nil"/>
            </w:tcBorders>
            <w:noWrap/>
            <w:vAlign w:val="bottom"/>
            <w:hideMark/>
          </w:tcPr>
          <w:p w14:paraId="066860A9" w14:textId="77777777" w:rsidR="00700EC4" w:rsidRDefault="00700EC4">
            <w:pPr>
              <w:rPr>
                <w:sz w:val="20"/>
                <w:szCs w:val="20"/>
              </w:rPr>
            </w:pPr>
          </w:p>
        </w:tc>
        <w:tc>
          <w:tcPr>
            <w:tcW w:w="127" w:type="dxa"/>
            <w:tcBorders>
              <w:top w:val="nil"/>
              <w:left w:val="nil"/>
              <w:bottom w:val="nil"/>
              <w:right w:val="nil"/>
            </w:tcBorders>
            <w:noWrap/>
            <w:vAlign w:val="bottom"/>
            <w:hideMark/>
          </w:tcPr>
          <w:p w14:paraId="6D50E49F" w14:textId="77777777" w:rsidR="00700EC4" w:rsidRDefault="00700EC4">
            <w:pPr>
              <w:rPr>
                <w:sz w:val="20"/>
                <w:szCs w:val="20"/>
              </w:rPr>
            </w:pPr>
          </w:p>
        </w:tc>
        <w:tc>
          <w:tcPr>
            <w:tcW w:w="1109" w:type="dxa"/>
            <w:gridSpan w:val="4"/>
            <w:vMerge w:val="restart"/>
            <w:tcBorders>
              <w:top w:val="nil"/>
              <w:left w:val="nil"/>
              <w:bottom w:val="nil"/>
              <w:right w:val="nil"/>
            </w:tcBorders>
            <w:shd w:val="clear" w:color="000000" w:fill="F0FEFF"/>
            <w:hideMark/>
          </w:tcPr>
          <w:p w14:paraId="535F8E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380" w:type="dxa"/>
            <w:tcBorders>
              <w:top w:val="nil"/>
              <w:left w:val="nil"/>
              <w:bottom w:val="nil"/>
              <w:right w:val="nil"/>
            </w:tcBorders>
            <w:noWrap/>
            <w:vAlign w:val="bottom"/>
            <w:hideMark/>
          </w:tcPr>
          <w:p w14:paraId="13ED0C3F" w14:textId="77777777" w:rsidR="00700EC4" w:rsidRDefault="00700EC4">
            <w:pPr>
              <w:jc w:val="right"/>
              <w:rPr>
                <w:rFonts w:ascii="Times New Roman CE" w:hAnsi="Times New Roman CE" w:cs="Times New Roman CE"/>
                <w:color w:val="000000"/>
                <w:sz w:val="16"/>
                <w:szCs w:val="16"/>
              </w:rPr>
            </w:pPr>
          </w:p>
        </w:tc>
        <w:tc>
          <w:tcPr>
            <w:tcW w:w="3241" w:type="dxa"/>
            <w:gridSpan w:val="2"/>
            <w:vMerge w:val="restart"/>
            <w:tcBorders>
              <w:top w:val="nil"/>
              <w:left w:val="nil"/>
              <w:bottom w:val="nil"/>
              <w:right w:val="nil"/>
            </w:tcBorders>
            <w:shd w:val="clear" w:color="000000" w:fill="F0FEFF"/>
            <w:hideMark/>
          </w:tcPr>
          <w:p w14:paraId="07FB8FE0"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178" w:type="dxa"/>
            <w:tcBorders>
              <w:top w:val="nil"/>
              <w:left w:val="nil"/>
              <w:bottom w:val="nil"/>
              <w:right w:val="nil"/>
            </w:tcBorders>
            <w:noWrap/>
            <w:vAlign w:val="bottom"/>
            <w:hideMark/>
          </w:tcPr>
          <w:p w14:paraId="58CB46AF" w14:textId="77777777" w:rsidR="00700EC4" w:rsidRDefault="00700EC4">
            <w:pPr>
              <w:jc w:val="right"/>
              <w:rPr>
                <w:rFonts w:ascii="Times New Roman CE" w:hAnsi="Times New Roman CE" w:cs="Times New Roman CE"/>
                <w:b/>
                <w:bCs/>
                <w:color w:val="000000"/>
                <w:sz w:val="16"/>
                <w:szCs w:val="16"/>
              </w:rPr>
            </w:pPr>
          </w:p>
        </w:tc>
        <w:tc>
          <w:tcPr>
            <w:tcW w:w="263" w:type="dxa"/>
            <w:tcBorders>
              <w:top w:val="nil"/>
              <w:left w:val="nil"/>
              <w:bottom w:val="nil"/>
              <w:right w:val="nil"/>
            </w:tcBorders>
            <w:noWrap/>
            <w:vAlign w:val="bottom"/>
            <w:hideMark/>
          </w:tcPr>
          <w:p w14:paraId="09639E44" w14:textId="77777777" w:rsidR="00700EC4" w:rsidRDefault="00700EC4">
            <w:pPr>
              <w:rPr>
                <w:sz w:val="20"/>
                <w:szCs w:val="20"/>
              </w:rPr>
            </w:pPr>
          </w:p>
        </w:tc>
        <w:tc>
          <w:tcPr>
            <w:tcW w:w="207" w:type="dxa"/>
            <w:tcBorders>
              <w:top w:val="nil"/>
              <w:left w:val="nil"/>
              <w:bottom w:val="nil"/>
              <w:right w:val="nil"/>
            </w:tcBorders>
            <w:noWrap/>
            <w:vAlign w:val="bottom"/>
            <w:hideMark/>
          </w:tcPr>
          <w:p w14:paraId="4DBB3F64" w14:textId="77777777" w:rsidR="00700EC4" w:rsidRDefault="00700EC4">
            <w:pPr>
              <w:rPr>
                <w:sz w:val="20"/>
                <w:szCs w:val="20"/>
              </w:rPr>
            </w:pPr>
          </w:p>
        </w:tc>
      </w:tr>
      <w:tr w:rsidR="00700EC4" w14:paraId="18CB180E" w14:textId="77777777" w:rsidTr="00700EC4">
        <w:trPr>
          <w:trHeight w:val="267"/>
        </w:trPr>
        <w:tc>
          <w:tcPr>
            <w:tcW w:w="134" w:type="dxa"/>
            <w:tcBorders>
              <w:top w:val="nil"/>
              <w:left w:val="nil"/>
              <w:bottom w:val="nil"/>
              <w:right w:val="nil"/>
            </w:tcBorders>
            <w:noWrap/>
            <w:vAlign w:val="bottom"/>
            <w:hideMark/>
          </w:tcPr>
          <w:p w14:paraId="5A5C30BC" w14:textId="77777777" w:rsidR="00700EC4" w:rsidRDefault="00700EC4">
            <w:pPr>
              <w:rPr>
                <w:sz w:val="20"/>
                <w:szCs w:val="20"/>
              </w:rPr>
            </w:pPr>
          </w:p>
        </w:tc>
        <w:tc>
          <w:tcPr>
            <w:tcW w:w="5571" w:type="dxa"/>
            <w:gridSpan w:val="5"/>
            <w:tcBorders>
              <w:top w:val="nil"/>
              <w:left w:val="nil"/>
              <w:bottom w:val="nil"/>
              <w:right w:val="nil"/>
            </w:tcBorders>
            <w:shd w:val="clear" w:color="000000" w:fill="F0FEFF"/>
            <w:hideMark/>
          </w:tcPr>
          <w:p w14:paraId="1DC6814D"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52" w:type="dxa"/>
            <w:tcBorders>
              <w:top w:val="nil"/>
              <w:left w:val="nil"/>
              <w:bottom w:val="nil"/>
              <w:right w:val="nil"/>
            </w:tcBorders>
            <w:noWrap/>
            <w:vAlign w:val="bottom"/>
            <w:hideMark/>
          </w:tcPr>
          <w:p w14:paraId="635B3B1E" w14:textId="77777777" w:rsidR="00700EC4" w:rsidRDefault="00700EC4">
            <w:pPr>
              <w:rPr>
                <w:rFonts w:ascii="Times New Roman CE" w:hAnsi="Times New Roman CE" w:cs="Times New Roman CE"/>
                <w:color w:val="000000"/>
                <w:sz w:val="20"/>
                <w:szCs w:val="20"/>
              </w:rPr>
            </w:pPr>
          </w:p>
        </w:tc>
        <w:tc>
          <w:tcPr>
            <w:tcW w:w="938" w:type="dxa"/>
            <w:gridSpan w:val="2"/>
            <w:tcBorders>
              <w:top w:val="nil"/>
              <w:left w:val="nil"/>
              <w:bottom w:val="nil"/>
              <w:right w:val="nil"/>
            </w:tcBorders>
            <w:shd w:val="clear" w:color="000000" w:fill="F0FEFF"/>
            <w:hideMark/>
          </w:tcPr>
          <w:p w14:paraId="3DF7C71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127" w:type="dxa"/>
            <w:tcBorders>
              <w:top w:val="nil"/>
              <w:left w:val="nil"/>
              <w:bottom w:val="nil"/>
              <w:right w:val="nil"/>
            </w:tcBorders>
            <w:noWrap/>
            <w:vAlign w:val="bottom"/>
            <w:hideMark/>
          </w:tcPr>
          <w:p w14:paraId="659C907E" w14:textId="77777777" w:rsidR="00700EC4" w:rsidRDefault="00700EC4">
            <w:pPr>
              <w:jc w:val="right"/>
              <w:rPr>
                <w:rFonts w:ascii="Times New Roman CE" w:hAnsi="Times New Roman CE" w:cs="Times New Roman CE"/>
                <w:color w:val="000000"/>
                <w:sz w:val="16"/>
                <w:szCs w:val="16"/>
              </w:rPr>
            </w:pPr>
          </w:p>
        </w:tc>
        <w:tc>
          <w:tcPr>
            <w:tcW w:w="1109" w:type="dxa"/>
            <w:gridSpan w:val="4"/>
            <w:vMerge/>
            <w:tcBorders>
              <w:top w:val="nil"/>
              <w:left w:val="nil"/>
              <w:bottom w:val="nil"/>
              <w:right w:val="nil"/>
            </w:tcBorders>
            <w:vAlign w:val="center"/>
            <w:hideMark/>
          </w:tcPr>
          <w:p w14:paraId="42603041" w14:textId="77777777" w:rsidR="00700EC4" w:rsidRDefault="00700EC4">
            <w:pPr>
              <w:rPr>
                <w:rFonts w:ascii="Times New Roman CE" w:hAnsi="Times New Roman CE" w:cs="Times New Roman CE"/>
                <w:color w:val="000000"/>
                <w:sz w:val="16"/>
                <w:szCs w:val="16"/>
              </w:rPr>
            </w:pPr>
          </w:p>
        </w:tc>
        <w:tc>
          <w:tcPr>
            <w:tcW w:w="380" w:type="dxa"/>
            <w:tcBorders>
              <w:top w:val="nil"/>
              <w:left w:val="nil"/>
              <w:bottom w:val="nil"/>
              <w:right w:val="nil"/>
            </w:tcBorders>
            <w:noWrap/>
            <w:vAlign w:val="bottom"/>
            <w:hideMark/>
          </w:tcPr>
          <w:p w14:paraId="7F27F877" w14:textId="77777777" w:rsidR="00700EC4" w:rsidRDefault="00700EC4">
            <w:pPr>
              <w:rPr>
                <w:sz w:val="20"/>
                <w:szCs w:val="20"/>
              </w:rPr>
            </w:pPr>
          </w:p>
        </w:tc>
        <w:tc>
          <w:tcPr>
            <w:tcW w:w="3241" w:type="dxa"/>
            <w:gridSpan w:val="2"/>
            <w:vMerge/>
            <w:tcBorders>
              <w:top w:val="nil"/>
              <w:left w:val="nil"/>
              <w:bottom w:val="nil"/>
              <w:right w:val="nil"/>
            </w:tcBorders>
            <w:vAlign w:val="center"/>
            <w:hideMark/>
          </w:tcPr>
          <w:p w14:paraId="3B73D8AE" w14:textId="77777777" w:rsidR="00700EC4" w:rsidRDefault="00700EC4">
            <w:pPr>
              <w:rPr>
                <w:rFonts w:ascii="Times New Roman CE" w:hAnsi="Times New Roman CE" w:cs="Times New Roman CE"/>
                <w:b/>
                <w:bCs/>
                <w:color w:val="000000"/>
                <w:sz w:val="16"/>
                <w:szCs w:val="16"/>
              </w:rPr>
            </w:pPr>
          </w:p>
        </w:tc>
        <w:tc>
          <w:tcPr>
            <w:tcW w:w="648" w:type="dxa"/>
            <w:gridSpan w:val="3"/>
            <w:tcBorders>
              <w:top w:val="nil"/>
              <w:left w:val="nil"/>
              <w:bottom w:val="nil"/>
              <w:right w:val="nil"/>
            </w:tcBorders>
            <w:shd w:val="clear" w:color="000000" w:fill="F0FEFF"/>
            <w:hideMark/>
          </w:tcPr>
          <w:p w14:paraId="664C50F8"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r>
      <w:tr w:rsidR="00700EC4" w14:paraId="271C82C5" w14:textId="77777777" w:rsidTr="00700EC4">
        <w:trPr>
          <w:trHeight w:val="342"/>
        </w:trPr>
        <w:tc>
          <w:tcPr>
            <w:tcW w:w="134" w:type="dxa"/>
            <w:tcBorders>
              <w:top w:val="nil"/>
              <w:left w:val="nil"/>
              <w:bottom w:val="nil"/>
              <w:right w:val="nil"/>
            </w:tcBorders>
            <w:noWrap/>
            <w:vAlign w:val="bottom"/>
            <w:hideMark/>
          </w:tcPr>
          <w:p w14:paraId="4266A262" w14:textId="77777777" w:rsidR="00700EC4" w:rsidRDefault="00700EC4">
            <w:pPr>
              <w:jc w:val="center"/>
              <w:rPr>
                <w:rFonts w:ascii="Times New Roman CE" w:hAnsi="Times New Roman CE" w:cs="Times New Roman CE"/>
                <w:color w:val="000000"/>
                <w:sz w:val="14"/>
                <w:szCs w:val="14"/>
              </w:rPr>
            </w:pPr>
          </w:p>
        </w:tc>
        <w:tc>
          <w:tcPr>
            <w:tcW w:w="617" w:type="dxa"/>
            <w:tcBorders>
              <w:top w:val="nil"/>
              <w:left w:val="nil"/>
              <w:bottom w:val="nil"/>
              <w:right w:val="nil"/>
            </w:tcBorders>
            <w:noWrap/>
            <w:vAlign w:val="bottom"/>
            <w:hideMark/>
          </w:tcPr>
          <w:p w14:paraId="76706682" w14:textId="77777777" w:rsidR="00700EC4" w:rsidRDefault="00700EC4">
            <w:pPr>
              <w:rPr>
                <w:sz w:val="20"/>
                <w:szCs w:val="20"/>
              </w:rPr>
            </w:pPr>
          </w:p>
        </w:tc>
        <w:tc>
          <w:tcPr>
            <w:tcW w:w="42" w:type="dxa"/>
            <w:tcBorders>
              <w:top w:val="nil"/>
              <w:left w:val="nil"/>
              <w:bottom w:val="nil"/>
              <w:right w:val="nil"/>
            </w:tcBorders>
            <w:noWrap/>
            <w:vAlign w:val="bottom"/>
            <w:hideMark/>
          </w:tcPr>
          <w:p w14:paraId="5119926B" w14:textId="77777777" w:rsidR="00700EC4" w:rsidRDefault="00700EC4">
            <w:pPr>
              <w:rPr>
                <w:sz w:val="20"/>
                <w:szCs w:val="20"/>
              </w:rPr>
            </w:pPr>
          </w:p>
        </w:tc>
        <w:tc>
          <w:tcPr>
            <w:tcW w:w="68" w:type="dxa"/>
            <w:tcBorders>
              <w:top w:val="nil"/>
              <w:left w:val="nil"/>
              <w:bottom w:val="nil"/>
              <w:right w:val="nil"/>
            </w:tcBorders>
            <w:noWrap/>
            <w:vAlign w:val="bottom"/>
            <w:hideMark/>
          </w:tcPr>
          <w:p w14:paraId="5D130330" w14:textId="77777777" w:rsidR="00700EC4" w:rsidRDefault="00700EC4">
            <w:pPr>
              <w:rPr>
                <w:sz w:val="20"/>
                <w:szCs w:val="20"/>
              </w:rPr>
            </w:pPr>
          </w:p>
        </w:tc>
        <w:tc>
          <w:tcPr>
            <w:tcW w:w="4508" w:type="dxa"/>
            <w:tcBorders>
              <w:top w:val="nil"/>
              <w:left w:val="nil"/>
              <w:bottom w:val="nil"/>
              <w:right w:val="nil"/>
            </w:tcBorders>
            <w:noWrap/>
            <w:vAlign w:val="bottom"/>
            <w:hideMark/>
          </w:tcPr>
          <w:p w14:paraId="3D6E2CFE" w14:textId="77777777" w:rsidR="00700EC4" w:rsidRDefault="00700EC4">
            <w:pPr>
              <w:rPr>
                <w:sz w:val="20"/>
                <w:szCs w:val="20"/>
              </w:rPr>
            </w:pPr>
          </w:p>
        </w:tc>
        <w:tc>
          <w:tcPr>
            <w:tcW w:w="336" w:type="dxa"/>
            <w:tcBorders>
              <w:top w:val="nil"/>
              <w:left w:val="nil"/>
              <w:bottom w:val="nil"/>
              <w:right w:val="nil"/>
            </w:tcBorders>
            <w:noWrap/>
            <w:vAlign w:val="bottom"/>
            <w:hideMark/>
          </w:tcPr>
          <w:p w14:paraId="46C0DCF9" w14:textId="77777777" w:rsidR="00700EC4" w:rsidRDefault="00700EC4">
            <w:pPr>
              <w:rPr>
                <w:sz w:val="20"/>
                <w:szCs w:val="20"/>
              </w:rPr>
            </w:pPr>
          </w:p>
        </w:tc>
        <w:tc>
          <w:tcPr>
            <w:tcW w:w="52" w:type="dxa"/>
            <w:tcBorders>
              <w:top w:val="nil"/>
              <w:left w:val="nil"/>
              <w:bottom w:val="nil"/>
              <w:right w:val="nil"/>
            </w:tcBorders>
            <w:noWrap/>
            <w:vAlign w:val="bottom"/>
            <w:hideMark/>
          </w:tcPr>
          <w:p w14:paraId="6FEA07FB" w14:textId="77777777" w:rsidR="00700EC4" w:rsidRDefault="00700EC4">
            <w:pPr>
              <w:rPr>
                <w:sz w:val="20"/>
                <w:szCs w:val="20"/>
              </w:rPr>
            </w:pPr>
          </w:p>
        </w:tc>
        <w:tc>
          <w:tcPr>
            <w:tcW w:w="195" w:type="dxa"/>
            <w:tcBorders>
              <w:top w:val="nil"/>
              <w:left w:val="nil"/>
              <w:bottom w:val="nil"/>
              <w:right w:val="nil"/>
            </w:tcBorders>
            <w:noWrap/>
            <w:vAlign w:val="bottom"/>
            <w:hideMark/>
          </w:tcPr>
          <w:p w14:paraId="00412BFD" w14:textId="77777777" w:rsidR="00700EC4" w:rsidRDefault="00700EC4">
            <w:pPr>
              <w:rPr>
                <w:sz w:val="20"/>
                <w:szCs w:val="20"/>
              </w:rPr>
            </w:pPr>
          </w:p>
        </w:tc>
        <w:tc>
          <w:tcPr>
            <w:tcW w:w="743" w:type="dxa"/>
            <w:tcBorders>
              <w:top w:val="nil"/>
              <w:left w:val="nil"/>
              <w:bottom w:val="nil"/>
              <w:right w:val="nil"/>
            </w:tcBorders>
            <w:noWrap/>
            <w:vAlign w:val="bottom"/>
            <w:hideMark/>
          </w:tcPr>
          <w:p w14:paraId="5F412981" w14:textId="77777777" w:rsidR="00700EC4" w:rsidRDefault="00700EC4">
            <w:pPr>
              <w:rPr>
                <w:sz w:val="20"/>
                <w:szCs w:val="20"/>
              </w:rPr>
            </w:pPr>
          </w:p>
        </w:tc>
        <w:tc>
          <w:tcPr>
            <w:tcW w:w="127" w:type="dxa"/>
            <w:tcBorders>
              <w:top w:val="nil"/>
              <w:left w:val="nil"/>
              <w:bottom w:val="nil"/>
              <w:right w:val="nil"/>
            </w:tcBorders>
            <w:noWrap/>
            <w:vAlign w:val="bottom"/>
            <w:hideMark/>
          </w:tcPr>
          <w:p w14:paraId="61E2143A" w14:textId="77777777" w:rsidR="00700EC4" w:rsidRDefault="00700EC4">
            <w:pPr>
              <w:rPr>
                <w:sz w:val="20"/>
                <w:szCs w:val="20"/>
              </w:rPr>
            </w:pPr>
          </w:p>
        </w:tc>
        <w:tc>
          <w:tcPr>
            <w:tcW w:w="183" w:type="dxa"/>
            <w:tcBorders>
              <w:top w:val="nil"/>
              <w:left w:val="nil"/>
              <w:bottom w:val="nil"/>
              <w:right w:val="nil"/>
            </w:tcBorders>
            <w:noWrap/>
            <w:vAlign w:val="bottom"/>
            <w:hideMark/>
          </w:tcPr>
          <w:p w14:paraId="392EDF8B" w14:textId="77777777" w:rsidR="00700EC4" w:rsidRDefault="00700EC4">
            <w:pPr>
              <w:rPr>
                <w:sz w:val="20"/>
                <w:szCs w:val="20"/>
              </w:rPr>
            </w:pPr>
          </w:p>
        </w:tc>
        <w:tc>
          <w:tcPr>
            <w:tcW w:w="346" w:type="dxa"/>
            <w:tcBorders>
              <w:top w:val="nil"/>
              <w:left w:val="nil"/>
              <w:bottom w:val="nil"/>
              <w:right w:val="nil"/>
            </w:tcBorders>
            <w:noWrap/>
            <w:vAlign w:val="bottom"/>
            <w:hideMark/>
          </w:tcPr>
          <w:p w14:paraId="5642B59B" w14:textId="77777777" w:rsidR="00700EC4" w:rsidRDefault="00700EC4">
            <w:pPr>
              <w:rPr>
                <w:sz w:val="20"/>
                <w:szCs w:val="20"/>
              </w:rPr>
            </w:pPr>
          </w:p>
        </w:tc>
        <w:tc>
          <w:tcPr>
            <w:tcW w:w="304" w:type="dxa"/>
            <w:tcBorders>
              <w:top w:val="nil"/>
              <w:left w:val="nil"/>
              <w:bottom w:val="nil"/>
              <w:right w:val="nil"/>
            </w:tcBorders>
            <w:noWrap/>
            <w:vAlign w:val="bottom"/>
            <w:hideMark/>
          </w:tcPr>
          <w:p w14:paraId="583DDA8B" w14:textId="77777777" w:rsidR="00700EC4" w:rsidRDefault="00700EC4">
            <w:pPr>
              <w:rPr>
                <w:sz w:val="20"/>
                <w:szCs w:val="20"/>
              </w:rPr>
            </w:pPr>
          </w:p>
        </w:tc>
        <w:tc>
          <w:tcPr>
            <w:tcW w:w="276" w:type="dxa"/>
            <w:tcBorders>
              <w:top w:val="nil"/>
              <w:left w:val="nil"/>
              <w:bottom w:val="nil"/>
              <w:right w:val="nil"/>
            </w:tcBorders>
            <w:noWrap/>
            <w:vAlign w:val="bottom"/>
            <w:hideMark/>
          </w:tcPr>
          <w:p w14:paraId="57F5DB2A" w14:textId="77777777" w:rsidR="00700EC4" w:rsidRDefault="00700EC4">
            <w:pPr>
              <w:rPr>
                <w:sz w:val="20"/>
                <w:szCs w:val="20"/>
              </w:rPr>
            </w:pPr>
          </w:p>
        </w:tc>
        <w:tc>
          <w:tcPr>
            <w:tcW w:w="380" w:type="dxa"/>
            <w:tcBorders>
              <w:top w:val="nil"/>
              <w:left w:val="nil"/>
              <w:bottom w:val="nil"/>
              <w:right w:val="nil"/>
            </w:tcBorders>
            <w:noWrap/>
            <w:vAlign w:val="bottom"/>
            <w:hideMark/>
          </w:tcPr>
          <w:p w14:paraId="0DE5BDD7" w14:textId="77777777" w:rsidR="00700EC4" w:rsidRDefault="00700EC4">
            <w:pPr>
              <w:rPr>
                <w:sz w:val="20"/>
                <w:szCs w:val="20"/>
              </w:rPr>
            </w:pPr>
          </w:p>
        </w:tc>
        <w:tc>
          <w:tcPr>
            <w:tcW w:w="490" w:type="dxa"/>
            <w:tcBorders>
              <w:top w:val="nil"/>
              <w:left w:val="nil"/>
              <w:bottom w:val="nil"/>
              <w:right w:val="nil"/>
            </w:tcBorders>
            <w:noWrap/>
            <w:vAlign w:val="bottom"/>
            <w:hideMark/>
          </w:tcPr>
          <w:p w14:paraId="41B0A3F1" w14:textId="77777777" w:rsidR="00700EC4" w:rsidRDefault="00700EC4">
            <w:pPr>
              <w:rPr>
                <w:sz w:val="20"/>
                <w:szCs w:val="20"/>
              </w:rPr>
            </w:pPr>
          </w:p>
        </w:tc>
        <w:tc>
          <w:tcPr>
            <w:tcW w:w="2751" w:type="dxa"/>
            <w:tcBorders>
              <w:top w:val="nil"/>
              <w:left w:val="nil"/>
              <w:bottom w:val="nil"/>
              <w:right w:val="nil"/>
            </w:tcBorders>
            <w:noWrap/>
            <w:vAlign w:val="bottom"/>
            <w:hideMark/>
          </w:tcPr>
          <w:p w14:paraId="308E2F4A" w14:textId="77777777" w:rsidR="00700EC4" w:rsidRDefault="00700EC4">
            <w:pPr>
              <w:rPr>
                <w:sz w:val="20"/>
                <w:szCs w:val="20"/>
              </w:rPr>
            </w:pPr>
          </w:p>
        </w:tc>
        <w:tc>
          <w:tcPr>
            <w:tcW w:w="178" w:type="dxa"/>
            <w:tcBorders>
              <w:top w:val="nil"/>
              <w:left w:val="nil"/>
              <w:bottom w:val="nil"/>
              <w:right w:val="nil"/>
            </w:tcBorders>
            <w:noWrap/>
            <w:vAlign w:val="bottom"/>
            <w:hideMark/>
          </w:tcPr>
          <w:p w14:paraId="59B90272" w14:textId="77777777" w:rsidR="00700EC4" w:rsidRDefault="00700EC4">
            <w:pPr>
              <w:rPr>
                <w:sz w:val="20"/>
                <w:szCs w:val="20"/>
              </w:rPr>
            </w:pPr>
          </w:p>
        </w:tc>
        <w:tc>
          <w:tcPr>
            <w:tcW w:w="263" w:type="dxa"/>
            <w:tcBorders>
              <w:top w:val="nil"/>
              <w:left w:val="nil"/>
              <w:bottom w:val="nil"/>
              <w:right w:val="nil"/>
            </w:tcBorders>
            <w:noWrap/>
            <w:vAlign w:val="bottom"/>
            <w:hideMark/>
          </w:tcPr>
          <w:p w14:paraId="299FC414" w14:textId="77777777" w:rsidR="00700EC4" w:rsidRDefault="00700EC4">
            <w:pPr>
              <w:rPr>
                <w:sz w:val="20"/>
                <w:szCs w:val="20"/>
              </w:rPr>
            </w:pPr>
          </w:p>
        </w:tc>
        <w:tc>
          <w:tcPr>
            <w:tcW w:w="207" w:type="dxa"/>
            <w:tcBorders>
              <w:top w:val="nil"/>
              <w:left w:val="nil"/>
              <w:bottom w:val="nil"/>
              <w:right w:val="nil"/>
            </w:tcBorders>
            <w:noWrap/>
            <w:vAlign w:val="bottom"/>
            <w:hideMark/>
          </w:tcPr>
          <w:p w14:paraId="713205FC" w14:textId="77777777" w:rsidR="00700EC4" w:rsidRDefault="00700EC4">
            <w:pPr>
              <w:rPr>
                <w:sz w:val="20"/>
                <w:szCs w:val="20"/>
              </w:rPr>
            </w:pPr>
          </w:p>
        </w:tc>
      </w:tr>
      <w:tr w:rsidR="00700EC4" w14:paraId="67A93E9D" w14:textId="77777777" w:rsidTr="00700EC4">
        <w:trPr>
          <w:trHeight w:val="222"/>
        </w:trPr>
        <w:tc>
          <w:tcPr>
            <w:tcW w:w="751" w:type="dxa"/>
            <w:gridSpan w:val="2"/>
            <w:tcBorders>
              <w:top w:val="nil"/>
              <w:left w:val="nil"/>
              <w:bottom w:val="nil"/>
              <w:right w:val="nil"/>
            </w:tcBorders>
            <w:shd w:val="clear" w:color="000000" w:fill="A2FDCF"/>
            <w:hideMark/>
          </w:tcPr>
          <w:p w14:paraId="0BD17A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w:t>
            </w:r>
          </w:p>
        </w:tc>
        <w:tc>
          <w:tcPr>
            <w:tcW w:w="42" w:type="dxa"/>
            <w:tcBorders>
              <w:top w:val="nil"/>
              <w:left w:val="nil"/>
              <w:bottom w:val="nil"/>
              <w:right w:val="nil"/>
            </w:tcBorders>
            <w:noWrap/>
            <w:vAlign w:val="bottom"/>
            <w:hideMark/>
          </w:tcPr>
          <w:p w14:paraId="7E56B1BB"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A2FDCF"/>
            <w:hideMark/>
          </w:tcPr>
          <w:p w14:paraId="5EED5C9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POSLOVANJA</w:t>
            </w:r>
          </w:p>
        </w:tc>
        <w:tc>
          <w:tcPr>
            <w:tcW w:w="195" w:type="dxa"/>
            <w:tcBorders>
              <w:top w:val="nil"/>
              <w:left w:val="nil"/>
              <w:bottom w:val="nil"/>
              <w:right w:val="nil"/>
            </w:tcBorders>
            <w:noWrap/>
            <w:vAlign w:val="bottom"/>
            <w:hideMark/>
          </w:tcPr>
          <w:p w14:paraId="5305672A"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A2FDCF"/>
            <w:noWrap/>
            <w:hideMark/>
          </w:tcPr>
          <w:p w14:paraId="1153A87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8.919.920,28</w:t>
            </w:r>
          </w:p>
        </w:tc>
        <w:tc>
          <w:tcPr>
            <w:tcW w:w="183" w:type="dxa"/>
            <w:tcBorders>
              <w:top w:val="nil"/>
              <w:left w:val="nil"/>
              <w:bottom w:val="nil"/>
              <w:right w:val="nil"/>
            </w:tcBorders>
            <w:noWrap/>
            <w:vAlign w:val="bottom"/>
            <w:hideMark/>
          </w:tcPr>
          <w:p w14:paraId="517216B9"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A2FDCF"/>
            <w:noWrap/>
            <w:hideMark/>
          </w:tcPr>
          <w:p w14:paraId="20DE93F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-4.118.246,08</w:t>
            </w:r>
          </w:p>
        </w:tc>
        <w:tc>
          <w:tcPr>
            <w:tcW w:w="380" w:type="dxa"/>
            <w:tcBorders>
              <w:top w:val="nil"/>
              <w:left w:val="nil"/>
              <w:bottom w:val="nil"/>
              <w:right w:val="nil"/>
            </w:tcBorders>
            <w:noWrap/>
            <w:vAlign w:val="bottom"/>
            <w:hideMark/>
          </w:tcPr>
          <w:p w14:paraId="15DF65FE"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A2FDCF"/>
            <w:noWrap/>
            <w:hideMark/>
          </w:tcPr>
          <w:p w14:paraId="36586D0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4.801.674,20</w:t>
            </w:r>
          </w:p>
        </w:tc>
        <w:tc>
          <w:tcPr>
            <w:tcW w:w="178" w:type="dxa"/>
            <w:tcBorders>
              <w:top w:val="nil"/>
              <w:left w:val="nil"/>
              <w:bottom w:val="nil"/>
              <w:right w:val="nil"/>
            </w:tcBorders>
            <w:noWrap/>
            <w:vAlign w:val="bottom"/>
            <w:hideMark/>
          </w:tcPr>
          <w:p w14:paraId="795BA8BD"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A2FDCF"/>
            <w:noWrap/>
            <w:hideMark/>
          </w:tcPr>
          <w:p w14:paraId="4C655CE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53,83</w:t>
            </w:r>
          </w:p>
        </w:tc>
      </w:tr>
      <w:tr w:rsidR="00700EC4" w14:paraId="1986CA66" w14:textId="77777777" w:rsidTr="00700EC4">
        <w:trPr>
          <w:trHeight w:val="274"/>
        </w:trPr>
        <w:tc>
          <w:tcPr>
            <w:tcW w:w="134" w:type="dxa"/>
            <w:tcBorders>
              <w:top w:val="nil"/>
              <w:left w:val="nil"/>
              <w:bottom w:val="nil"/>
              <w:right w:val="nil"/>
            </w:tcBorders>
            <w:noWrap/>
            <w:vAlign w:val="bottom"/>
            <w:hideMark/>
          </w:tcPr>
          <w:p w14:paraId="62D3F82E"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78E4F32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61</w:t>
            </w:r>
          </w:p>
        </w:tc>
        <w:tc>
          <w:tcPr>
            <w:tcW w:w="42" w:type="dxa"/>
            <w:tcBorders>
              <w:top w:val="nil"/>
              <w:left w:val="nil"/>
              <w:bottom w:val="nil"/>
              <w:right w:val="nil"/>
            </w:tcBorders>
            <w:noWrap/>
            <w:vAlign w:val="bottom"/>
            <w:hideMark/>
          </w:tcPr>
          <w:p w14:paraId="0251BF7F"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152C1CD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POREZA</w:t>
            </w:r>
          </w:p>
        </w:tc>
        <w:tc>
          <w:tcPr>
            <w:tcW w:w="195" w:type="dxa"/>
            <w:tcBorders>
              <w:top w:val="nil"/>
              <w:left w:val="nil"/>
              <w:bottom w:val="nil"/>
              <w:right w:val="nil"/>
            </w:tcBorders>
            <w:noWrap/>
            <w:vAlign w:val="bottom"/>
            <w:hideMark/>
          </w:tcPr>
          <w:p w14:paraId="585A41D0"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99BA8C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2.643.471,38</w:t>
            </w:r>
          </w:p>
        </w:tc>
        <w:tc>
          <w:tcPr>
            <w:tcW w:w="183" w:type="dxa"/>
            <w:tcBorders>
              <w:top w:val="nil"/>
              <w:left w:val="nil"/>
              <w:bottom w:val="nil"/>
              <w:right w:val="nil"/>
            </w:tcBorders>
            <w:noWrap/>
            <w:vAlign w:val="bottom"/>
            <w:hideMark/>
          </w:tcPr>
          <w:p w14:paraId="03A6701A"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2327437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-809.941,29</w:t>
            </w:r>
          </w:p>
        </w:tc>
        <w:tc>
          <w:tcPr>
            <w:tcW w:w="380" w:type="dxa"/>
            <w:tcBorders>
              <w:top w:val="nil"/>
              <w:left w:val="nil"/>
              <w:bottom w:val="nil"/>
              <w:right w:val="nil"/>
            </w:tcBorders>
            <w:noWrap/>
            <w:vAlign w:val="bottom"/>
            <w:hideMark/>
          </w:tcPr>
          <w:p w14:paraId="345380D9"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0282D82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1.833.530,09</w:t>
            </w:r>
          </w:p>
        </w:tc>
        <w:tc>
          <w:tcPr>
            <w:tcW w:w="178" w:type="dxa"/>
            <w:tcBorders>
              <w:top w:val="nil"/>
              <w:left w:val="nil"/>
              <w:bottom w:val="nil"/>
              <w:right w:val="nil"/>
            </w:tcBorders>
            <w:noWrap/>
            <w:vAlign w:val="bottom"/>
            <w:hideMark/>
          </w:tcPr>
          <w:p w14:paraId="70AB2968"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7160616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69,36</w:t>
            </w:r>
          </w:p>
        </w:tc>
      </w:tr>
      <w:tr w:rsidR="00700EC4" w14:paraId="51A971C0" w14:textId="77777777" w:rsidTr="00700EC4">
        <w:trPr>
          <w:trHeight w:val="274"/>
        </w:trPr>
        <w:tc>
          <w:tcPr>
            <w:tcW w:w="134" w:type="dxa"/>
            <w:tcBorders>
              <w:top w:val="nil"/>
              <w:left w:val="nil"/>
              <w:bottom w:val="nil"/>
              <w:right w:val="nil"/>
            </w:tcBorders>
            <w:noWrap/>
            <w:vAlign w:val="bottom"/>
            <w:hideMark/>
          </w:tcPr>
          <w:p w14:paraId="630F7442"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62EBF39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63</w:t>
            </w:r>
          </w:p>
        </w:tc>
        <w:tc>
          <w:tcPr>
            <w:tcW w:w="42" w:type="dxa"/>
            <w:tcBorders>
              <w:top w:val="nil"/>
              <w:left w:val="nil"/>
              <w:bottom w:val="nil"/>
              <w:right w:val="nil"/>
            </w:tcBorders>
            <w:noWrap/>
            <w:vAlign w:val="bottom"/>
            <w:hideMark/>
          </w:tcPr>
          <w:p w14:paraId="10EC21F3"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4DDF2F0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POMOĆI IZ INOZEMSTVA I OD SUBJEK.UNUTAR OPĆE D</w:t>
            </w:r>
          </w:p>
        </w:tc>
        <w:tc>
          <w:tcPr>
            <w:tcW w:w="195" w:type="dxa"/>
            <w:tcBorders>
              <w:top w:val="nil"/>
              <w:left w:val="nil"/>
              <w:bottom w:val="nil"/>
              <w:right w:val="nil"/>
            </w:tcBorders>
            <w:noWrap/>
            <w:vAlign w:val="bottom"/>
            <w:hideMark/>
          </w:tcPr>
          <w:p w14:paraId="061D2CBE"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84A23C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5.380.500,00</w:t>
            </w:r>
          </w:p>
        </w:tc>
        <w:tc>
          <w:tcPr>
            <w:tcW w:w="183" w:type="dxa"/>
            <w:tcBorders>
              <w:top w:val="nil"/>
              <w:left w:val="nil"/>
              <w:bottom w:val="nil"/>
              <w:right w:val="nil"/>
            </w:tcBorders>
            <w:noWrap/>
            <w:vAlign w:val="bottom"/>
            <w:hideMark/>
          </w:tcPr>
          <w:p w14:paraId="3F4B7052"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4C20CA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-3.030.904,92</w:t>
            </w:r>
          </w:p>
        </w:tc>
        <w:tc>
          <w:tcPr>
            <w:tcW w:w="380" w:type="dxa"/>
            <w:tcBorders>
              <w:top w:val="nil"/>
              <w:left w:val="nil"/>
              <w:bottom w:val="nil"/>
              <w:right w:val="nil"/>
            </w:tcBorders>
            <w:noWrap/>
            <w:vAlign w:val="bottom"/>
            <w:hideMark/>
          </w:tcPr>
          <w:p w14:paraId="20FC4954"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0995DEF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2.349.595,08</w:t>
            </w:r>
          </w:p>
        </w:tc>
        <w:tc>
          <w:tcPr>
            <w:tcW w:w="178" w:type="dxa"/>
            <w:tcBorders>
              <w:top w:val="nil"/>
              <w:left w:val="nil"/>
              <w:bottom w:val="nil"/>
              <w:right w:val="nil"/>
            </w:tcBorders>
            <w:noWrap/>
            <w:vAlign w:val="bottom"/>
            <w:hideMark/>
          </w:tcPr>
          <w:p w14:paraId="5596FC66"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1C5DB30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43,67</w:t>
            </w:r>
          </w:p>
        </w:tc>
      </w:tr>
      <w:tr w:rsidR="00700EC4" w14:paraId="5E967406" w14:textId="77777777" w:rsidTr="00700EC4">
        <w:trPr>
          <w:trHeight w:val="274"/>
        </w:trPr>
        <w:tc>
          <w:tcPr>
            <w:tcW w:w="134" w:type="dxa"/>
            <w:tcBorders>
              <w:top w:val="nil"/>
              <w:left w:val="nil"/>
              <w:bottom w:val="nil"/>
              <w:right w:val="nil"/>
            </w:tcBorders>
            <w:noWrap/>
            <w:vAlign w:val="bottom"/>
            <w:hideMark/>
          </w:tcPr>
          <w:p w14:paraId="6C7DAFA9"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2CC8C93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64</w:t>
            </w:r>
          </w:p>
        </w:tc>
        <w:tc>
          <w:tcPr>
            <w:tcW w:w="42" w:type="dxa"/>
            <w:tcBorders>
              <w:top w:val="nil"/>
              <w:left w:val="nil"/>
              <w:bottom w:val="nil"/>
              <w:right w:val="nil"/>
            </w:tcBorders>
            <w:noWrap/>
            <w:vAlign w:val="bottom"/>
            <w:hideMark/>
          </w:tcPr>
          <w:p w14:paraId="2DDC8007"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7F284AB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IMOVINE</w:t>
            </w:r>
          </w:p>
        </w:tc>
        <w:tc>
          <w:tcPr>
            <w:tcW w:w="195" w:type="dxa"/>
            <w:tcBorders>
              <w:top w:val="nil"/>
              <w:left w:val="nil"/>
              <w:bottom w:val="nil"/>
              <w:right w:val="nil"/>
            </w:tcBorders>
            <w:noWrap/>
            <w:vAlign w:val="bottom"/>
            <w:hideMark/>
          </w:tcPr>
          <w:p w14:paraId="47C7DEFF"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9C2A83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282.800,00</w:t>
            </w:r>
          </w:p>
        </w:tc>
        <w:tc>
          <w:tcPr>
            <w:tcW w:w="183" w:type="dxa"/>
            <w:tcBorders>
              <w:top w:val="nil"/>
              <w:left w:val="nil"/>
              <w:bottom w:val="nil"/>
              <w:right w:val="nil"/>
            </w:tcBorders>
            <w:noWrap/>
            <w:vAlign w:val="bottom"/>
            <w:hideMark/>
          </w:tcPr>
          <w:p w14:paraId="1BBD1091"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3F314D7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-88.500,00</w:t>
            </w:r>
          </w:p>
        </w:tc>
        <w:tc>
          <w:tcPr>
            <w:tcW w:w="380" w:type="dxa"/>
            <w:tcBorders>
              <w:top w:val="nil"/>
              <w:left w:val="nil"/>
              <w:bottom w:val="nil"/>
              <w:right w:val="nil"/>
            </w:tcBorders>
            <w:noWrap/>
            <w:vAlign w:val="bottom"/>
            <w:hideMark/>
          </w:tcPr>
          <w:p w14:paraId="61749575"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5096863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194.300,00</w:t>
            </w:r>
          </w:p>
        </w:tc>
        <w:tc>
          <w:tcPr>
            <w:tcW w:w="178" w:type="dxa"/>
            <w:tcBorders>
              <w:top w:val="nil"/>
              <w:left w:val="nil"/>
              <w:bottom w:val="nil"/>
              <w:right w:val="nil"/>
            </w:tcBorders>
            <w:noWrap/>
            <w:vAlign w:val="bottom"/>
            <w:hideMark/>
          </w:tcPr>
          <w:p w14:paraId="39A6D3BA"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50155CD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68,71</w:t>
            </w:r>
          </w:p>
        </w:tc>
      </w:tr>
      <w:tr w:rsidR="00700EC4" w14:paraId="546E51F9" w14:textId="77777777" w:rsidTr="00700EC4">
        <w:trPr>
          <w:trHeight w:val="274"/>
        </w:trPr>
        <w:tc>
          <w:tcPr>
            <w:tcW w:w="134" w:type="dxa"/>
            <w:tcBorders>
              <w:top w:val="nil"/>
              <w:left w:val="nil"/>
              <w:bottom w:val="nil"/>
              <w:right w:val="nil"/>
            </w:tcBorders>
            <w:noWrap/>
            <w:vAlign w:val="bottom"/>
            <w:hideMark/>
          </w:tcPr>
          <w:p w14:paraId="4CEDE990"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5E261BE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65</w:t>
            </w:r>
          </w:p>
        </w:tc>
        <w:tc>
          <w:tcPr>
            <w:tcW w:w="42" w:type="dxa"/>
            <w:tcBorders>
              <w:top w:val="nil"/>
              <w:left w:val="nil"/>
              <w:bottom w:val="nil"/>
              <w:right w:val="nil"/>
            </w:tcBorders>
            <w:noWrap/>
            <w:vAlign w:val="bottom"/>
            <w:hideMark/>
          </w:tcPr>
          <w:p w14:paraId="7709E1B5"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5124C6B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ADMIN.PRISTOJBI I PO POSEB.PROPISIM</w:t>
            </w:r>
          </w:p>
        </w:tc>
        <w:tc>
          <w:tcPr>
            <w:tcW w:w="195" w:type="dxa"/>
            <w:tcBorders>
              <w:top w:val="nil"/>
              <w:left w:val="nil"/>
              <w:bottom w:val="nil"/>
              <w:right w:val="nil"/>
            </w:tcBorders>
            <w:noWrap/>
            <w:vAlign w:val="bottom"/>
            <w:hideMark/>
          </w:tcPr>
          <w:p w14:paraId="0AE7BB3D"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706D07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513.148,90</w:t>
            </w:r>
          </w:p>
        </w:tc>
        <w:tc>
          <w:tcPr>
            <w:tcW w:w="183" w:type="dxa"/>
            <w:tcBorders>
              <w:top w:val="nil"/>
              <w:left w:val="nil"/>
              <w:bottom w:val="nil"/>
              <w:right w:val="nil"/>
            </w:tcBorders>
            <w:noWrap/>
            <w:vAlign w:val="bottom"/>
            <w:hideMark/>
          </w:tcPr>
          <w:p w14:paraId="5B77BBF2"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1B72099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-100.899,87</w:t>
            </w:r>
          </w:p>
        </w:tc>
        <w:tc>
          <w:tcPr>
            <w:tcW w:w="380" w:type="dxa"/>
            <w:tcBorders>
              <w:top w:val="nil"/>
              <w:left w:val="nil"/>
              <w:bottom w:val="nil"/>
              <w:right w:val="nil"/>
            </w:tcBorders>
            <w:noWrap/>
            <w:vAlign w:val="bottom"/>
            <w:hideMark/>
          </w:tcPr>
          <w:p w14:paraId="00E75F39"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473CAE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412.249,03</w:t>
            </w:r>
          </w:p>
        </w:tc>
        <w:tc>
          <w:tcPr>
            <w:tcW w:w="178" w:type="dxa"/>
            <w:tcBorders>
              <w:top w:val="nil"/>
              <w:left w:val="nil"/>
              <w:bottom w:val="nil"/>
              <w:right w:val="nil"/>
            </w:tcBorders>
            <w:noWrap/>
            <w:vAlign w:val="bottom"/>
            <w:hideMark/>
          </w:tcPr>
          <w:p w14:paraId="7DEC1ADA"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65CF153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80,34</w:t>
            </w:r>
          </w:p>
        </w:tc>
      </w:tr>
      <w:tr w:rsidR="00700EC4" w14:paraId="58CDD04D" w14:textId="77777777" w:rsidTr="00700EC4">
        <w:trPr>
          <w:trHeight w:val="274"/>
        </w:trPr>
        <w:tc>
          <w:tcPr>
            <w:tcW w:w="134" w:type="dxa"/>
            <w:tcBorders>
              <w:top w:val="nil"/>
              <w:left w:val="nil"/>
              <w:bottom w:val="nil"/>
              <w:right w:val="nil"/>
            </w:tcBorders>
            <w:noWrap/>
            <w:vAlign w:val="bottom"/>
            <w:hideMark/>
          </w:tcPr>
          <w:p w14:paraId="274B999F"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1A512C4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66</w:t>
            </w:r>
          </w:p>
        </w:tc>
        <w:tc>
          <w:tcPr>
            <w:tcW w:w="42" w:type="dxa"/>
            <w:tcBorders>
              <w:top w:val="nil"/>
              <w:left w:val="nil"/>
              <w:bottom w:val="nil"/>
              <w:right w:val="nil"/>
            </w:tcBorders>
            <w:noWrap/>
            <w:vAlign w:val="bottom"/>
            <w:hideMark/>
          </w:tcPr>
          <w:p w14:paraId="371C4628"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52BC465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 PRODAJE PROIZV.ROBE I USLUGA,DONACIJA</w:t>
            </w:r>
          </w:p>
        </w:tc>
        <w:tc>
          <w:tcPr>
            <w:tcW w:w="195" w:type="dxa"/>
            <w:tcBorders>
              <w:top w:val="nil"/>
              <w:left w:val="nil"/>
              <w:bottom w:val="nil"/>
              <w:right w:val="nil"/>
            </w:tcBorders>
            <w:noWrap/>
            <w:vAlign w:val="bottom"/>
            <w:hideMark/>
          </w:tcPr>
          <w:p w14:paraId="1BE47C30"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77CF07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183" w:type="dxa"/>
            <w:tcBorders>
              <w:top w:val="nil"/>
              <w:left w:val="nil"/>
              <w:bottom w:val="nil"/>
              <w:right w:val="nil"/>
            </w:tcBorders>
            <w:noWrap/>
            <w:vAlign w:val="bottom"/>
            <w:hideMark/>
          </w:tcPr>
          <w:p w14:paraId="7F21D374"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4FB9FB4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-88.000,00</w:t>
            </w:r>
          </w:p>
        </w:tc>
        <w:tc>
          <w:tcPr>
            <w:tcW w:w="380" w:type="dxa"/>
            <w:tcBorders>
              <w:top w:val="nil"/>
              <w:left w:val="nil"/>
              <w:bottom w:val="nil"/>
              <w:right w:val="nil"/>
            </w:tcBorders>
            <w:noWrap/>
            <w:vAlign w:val="bottom"/>
            <w:hideMark/>
          </w:tcPr>
          <w:p w14:paraId="2CE8DF08"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7CC0F76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w:t>
            </w:r>
          </w:p>
        </w:tc>
        <w:tc>
          <w:tcPr>
            <w:tcW w:w="178" w:type="dxa"/>
            <w:tcBorders>
              <w:top w:val="nil"/>
              <w:left w:val="nil"/>
              <w:bottom w:val="nil"/>
              <w:right w:val="nil"/>
            </w:tcBorders>
            <w:noWrap/>
            <w:vAlign w:val="bottom"/>
            <w:hideMark/>
          </w:tcPr>
          <w:p w14:paraId="11DFAE18"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4D267E7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12,00</w:t>
            </w:r>
          </w:p>
        </w:tc>
      </w:tr>
      <w:tr w:rsidR="00700EC4" w14:paraId="44E69EB7" w14:textId="77777777" w:rsidTr="00700EC4">
        <w:trPr>
          <w:trHeight w:val="372"/>
        </w:trPr>
        <w:tc>
          <w:tcPr>
            <w:tcW w:w="134" w:type="dxa"/>
            <w:tcBorders>
              <w:top w:val="nil"/>
              <w:left w:val="nil"/>
              <w:bottom w:val="nil"/>
              <w:right w:val="nil"/>
            </w:tcBorders>
            <w:noWrap/>
            <w:vAlign w:val="bottom"/>
            <w:hideMark/>
          </w:tcPr>
          <w:p w14:paraId="6ABD0199"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noWrap/>
            <w:vAlign w:val="bottom"/>
            <w:hideMark/>
          </w:tcPr>
          <w:p w14:paraId="6FF32C70" w14:textId="77777777" w:rsidR="00700EC4" w:rsidRDefault="00700EC4">
            <w:pPr>
              <w:rPr>
                <w:sz w:val="20"/>
                <w:szCs w:val="20"/>
              </w:rPr>
            </w:pPr>
          </w:p>
        </w:tc>
        <w:tc>
          <w:tcPr>
            <w:tcW w:w="42" w:type="dxa"/>
            <w:tcBorders>
              <w:top w:val="nil"/>
              <w:left w:val="nil"/>
              <w:bottom w:val="nil"/>
              <w:right w:val="nil"/>
            </w:tcBorders>
            <w:noWrap/>
            <w:vAlign w:val="bottom"/>
            <w:hideMark/>
          </w:tcPr>
          <w:p w14:paraId="5EFCA711" w14:textId="77777777" w:rsidR="00700EC4" w:rsidRDefault="00700EC4">
            <w:pPr>
              <w:rPr>
                <w:sz w:val="20"/>
                <w:szCs w:val="20"/>
              </w:rPr>
            </w:pPr>
          </w:p>
        </w:tc>
        <w:tc>
          <w:tcPr>
            <w:tcW w:w="68" w:type="dxa"/>
            <w:tcBorders>
              <w:top w:val="nil"/>
              <w:left w:val="nil"/>
              <w:bottom w:val="nil"/>
              <w:right w:val="nil"/>
            </w:tcBorders>
            <w:noWrap/>
            <w:vAlign w:val="bottom"/>
            <w:hideMark/>
          </w:tcPr>
          <w:p w14:paraId="1DA2240D" w14:textId="77777777" w:rsidR="00700EC4" w:rsidRDefault="00700EC4">
            <w:pPr>
              <w:rPr>
                <w:sz w:val="20"/>
                <w:szCs w:val="20"/>
              </w:rPr>
            </w:pPr>
          </w:p>
        </w:tc>
        <w:tc>
          <w:tcPr>
            <w:tcW w:w="4508" w:type="dxa"/>
            <w:tcBorders>
              <w:top w:val="nil"/>
              <w:left w:val="nil"/>
              <w:bottom w:val="nil"/>
              <w:right w:val="nil"/>
            </w:tcBorders>
            <w:noWrap/>
            <w:vAlign w:val="bottom"/>
            <w:hideMark/>
          </w:tcPr>
          <w:p w14:paraId="704DB746" w14:textId="77777777" w:rsidR="00700EC4" w:rsidRDefault="00700EC4">
            <w:pPr>
              <w:rPr>
                <w:sz w:val="20"/>
                <w:szCs w:val="20"/>
              </w:rPr>
            </w:pPr>
          </w:p>
        </w:tc>
        <w:tc>
          <w:tcPr>
            <w:tcW w:w="336" w:type="dxa"/>
            <w:tcBorders>
              <w:top w:val="nil"/>
              <w:left w:val="nil"/>
              <w:bottom w:val="nil"/>
              <w:right w:val="nil"/>
            </w:tcBorders>
            <w:noWrap/>
            <w:vAlign w:val="bottom"/>
            <w:hideMark/>
          </w:tcPr>
          <w:p w14:paraId="707CED3E" w14:textId="77777777" w:rsidR="00700EC4" w:rsidRDefault="00700EC4">
            <w:pPr>
              <w:rPr>
                <w:sz w:val="20"/>
                <w:szCs w:val="20"/>
              </w:rPr>
            </w:pPr>
          </w:p>
        </w:tc>
        <w:tc>
          <w:tcPr>
            <w:tcW w:w="52" w:type="dxa"/>
            <w:tcBorders>
              <w:top w:val="nil"/>
              <w:left w:val="nil"/>
              <w:bottom w:val="nil"/>
              <w:right w:val="nil"/>
            </w:tcBorders>
            <w:noWrap/>
            <w:vAlign w:val="bottom"/>
            <w:hideMark/>
          </w:tcPr>
          <w:p w14:paraId="03A64443" w14:textId="77777777" w:rsidR="00700EC4" w:rsidRDefault="00700EC4">
            <w:pPr>
              <w:rPr>
                <w:sz w:val="20"/>
                <w:szCs w:val="20"/>
              </w:rPr>
            </w:pPr>
          </w:p>
        </w:tc>
        <w:tc>
          <w:tcPr>
            <w:tcW w:w="195" w:type="dxa"/>
            <w:tcBorders>
              <w:top w:val="nil"/>
              <w:left w:val="nil"/>
              <w:bottom w:val="nil"/>
              <w:right w:val="nil"/>
            </w:tcBorders>
            <w:noWrap/>
            <w:vAlign w:val="bottom"/>
            <w:hideMark/>
          </w:tcPr>
          <w:p w14:paraId="1C955EA3" w14:textId="77777777" w:rsidR="00700EC4" w:rsidRDefault="00700EC4">
            <w:pPr>
              <w:rPr>
                <w:sz w:val="20"/>
                <w:szCs w:val="20"/>
              </w:rPr>
            </w:pPr>
          </w:p>
        </w:tc>
        <w:tc>
          <w:tcPr>
            <w:tcW w:w="743" w:type="dxa"/>
            <w:tcBorders>
              <w:top w:val="nil"/>
              <w:left w:val="nil"/>
              <w:bottom w:val="nil"/>
              <w:right w:val="nil"/>
            </w:tcBorders>
            <w:noWrap/>
            <w:vAlign w:val="bottom"/>
            <w:hideMark/>
          </w:tcPr>
          <w:p w14:paraId="295C51B5" w14:textId="77777777" w:rsidR="00700EC4" w:rsidRDefault="00700EC4">
            <w:pPr>
              <w:rPr>
                <w:sz w:val="20"/>
                <w:szCs w:val="20"/>
              </w:rPr>
            </w:pPr>
          </w:p>
        </w:tc>
        <w:tc>
          <w:tcPr>
            <w:tcW w:w="127" w:type="dxa"/>
            <w:tcBorders>
              <w:top w:val="nil"/>
              <w:left w:val="nil"/>
              <w:bottom w:val="nil"/>
              <w:right w:val="nil"/>
            </w:tcBorders>
            <w:noWrap/>
            <w:vAlign w:val="bottom"/>
            <w:hideMark/>
          </w:tcPr>
          <w:p w14:paraId="55B752F6" w14:textId="77777777" w:rsidR="00700EC4" w:rsidRDefault="00700EC4">
            <w:pPr>
              <w:rPr>
                <w:sz w:val="20"/>
                <w:szCs w:val="20"/>
              </w:rPr>
            </w:pPr>
          </w:p>
        </w:tc>
        <w:tc>
          <w:tcPr>
            <w:tcW w:w="183" w:type="dxa"/>
            <w:tcBorders>
              <w:top w:val="nil"/>
              <w:left w:val="nil"/>
              <w:bottom w:val="nil"/>
              <w:right w:val="nil"/>
            </w:tcBorders>
            <w:noWrap/>
            <w:vAlign w:val="bottom"/>
            <w:hideMark/>
          </w:tcPr>
          <w:p w14:paraId="74F688C5" w14:textId="77777777" w:rsidR="00700EC4" w:rsidRDefault="00700EC4">
            <w:pPr>
              <w:rPr>
                <w:sz w:val="20"/>
                <w:szCs w:val="20"/>
              </w:rPr>
            </w:pPr>
          </w:p>
        </w:tc>
        <w:tc>
          <w:tcPr>
            <w:tcW w:w="346" w:type="dxa"/>
            <w:tcBorders>
              <w:top w:val="nil"/>
              <w:left w:val="nil"/>
              <w:bottom w:val="nil"/>
              <w:right w:val="nil"/>
            </w:tcBorders>
            <w:noWrap/>
            <w:vAlign w:val="bottom"/>
            <w:hideMark/>
          </w:tcPr>
          <w:p w14:paraId="30E9F2DD" w14:textId="77777777" w:rsidR="00700EC4" w:rsidRDefault="00700EC4">
            <w:pPr>
              <w:rPr>
                <w:sz w:val="20"/>
                <w:szCs w:val="20"/>
              </w:rPr>
            </w:pPr>
          </w:p>
        </w:tc>
        <w:tc>
          <w:tcPr>
            <w:tcW w:w="304" w:type="dxa"/>
            <w:tcBorders>
              <w:top w:val="nil"/>
              <w:left w:val="nil"/>
              <w:bottom w:val="nil"/>
              <w:right w:val="nil"/>
            </w:tcBorders>
            <w:noWrap/>
            <w:vAlign w:val="bottom"/>
            <w:hideMark/>
          </w:tcPr>
          <w:p w14:paraId="1A16E786" w14:textId="77777777" w:rsidR="00700EC4" w:rsidRDefault="00700EC4">
            <w:pPr>
              <w:rPr>
                <w:sz w:val="20"/>
                <w:szCs w:val="20"/>
              </w:rPr>
            </w:pPr>
          </w:p>
        </w:tc>
        <w:tc>
          <w:tcPr>
            <w:tcW w:w="276" w:type="dxa"/>
            <w:tcBorders>
              <w:top w:val="nil"/>
              <w:left w:val="nil"/>
              <w:bottom w:val="nil"/>
              <w:right w:val="nil"/>
            </w:tcBorders>
            <w:noWrap/>
            <w:vAlign w:val="bottom"/>
            <w:hideMark/>
          </w:tcPr>
          <w:p w14:paraId="7BBCADFB" w14:textId="77777777" w:rsidR="00700EC4" w:rsidRDefault="00700EC4">
            <w:pPr>
              <w:rPr>
                <w:sz w:val="20"/>
                <w:szCs w:val="20"/>
              </w:rPr>
            </w:pPr>
          </w:p>
        </w:tc>
        <w:tc>
          <w:tcPr>
            <w:tcW w:w="380" w:type="dxa"/>
            <w:tcBorders>
              <w:top w:val="nil"/>
              <w:left w:val="nil"/>
              <w:bottom w:val="nil"/>
              <w:right w:val="nil"/>
            </w:tcBorders>
            <w:noWrap/>
            <w:vAlign w:val="bottom"/>
            <w:hideMark/>
          </w:tcPr>
          <w:p w14:paraId="106B8021" w14:textId="77777777" w:rsidR="00700EC4" w:rsidRDefault="00700EC4">
            <w:pPr>
              <w:rPr>
                <w:sz w:val="20"/>
                <w:szCs w:val="20"/>
              </w:rPr>
            </w:pPr>
          </w:p>
        </w:tc>
        <w:tc>
          <w:tcPr>
            <w:tcW w:w="490" w:type="dxa"/>
            <w:tcBorders>
              <w:top w:val="nil"/>
              <w:left w:val="nil"/>
              <w:bottom w:val="nil"/>
              <w:right w:val="nil"/>
            </w:tcBorders>
            <w:noWrap/>
            <w:vAlign w:val="bottom"/>
            <w:hideMark/>
          </w:tcPr>
          <w:p w14:paraId="071F34E7" w14:textId="77777777" w:rsidR="00700EC4" w:rsidRDefault="00700EC4">
            <w:pPr>
              <w:rPr>
                <w:sz w:val="20"/>
                <w:szCs w:val="20"/>
              </w:rPr>
            </w:pPr>
          </w:p>
        </w:tc>
        <w:tc>
          <w:tcPr>
            <w:tcW w:w="2751" w:type="dxa"/>
            <w:tcBorders>
              <w:top w:val="nil"/>
              <w:left w:val="nil"/>
              <w:bottom w:val="nil"/>
              <w:right w:val="nil"/>
            </w:tcBorders>
            <w:noWrap/>
            <w:vAlign w:val="bottom"/>
            <w:hideMark/>
          </w:tcPr>
          <w:p w14:paraId="533D3D43" w14:textId="77777777" w:rsidR="00700EC4" w:rsidRDefault="00700EC4">
            <w:pPr>
              <w:rPr>
                <w:sz w:val="20"/>
                <w:szCs w:val="20"/>
              </w:rPr>
            </w:pPr>
          </w:p>
        </w:tc>
        <w:tc>
          <w:tcPr>
            <w:tcW w:w="178" w:type="dxa"/>
            <w:tcBorders>
              <w:top w:val="nil"/>
              <w:left w:val="nil"/>
              <w:bottom w:val="nil"/>
              <w:right w:val="nil"/>
            </w:tcBorders>
            <w:noWrap/>
            <w:vAlign w:val="bottom"/>
            <w:hideMark/>
          </w:tcPr>
          <w:p w14:paraId="6F6407C8" w14:textId="77777777" w:rsidR="00700EC4" w:rsidRDefault="00700EC4">
            <w:pPr>
              <w:rPr>
                <w:sz w:val="20"/>
                <w:szCs w:val="20"/>
              </w:rPr>
            </w:pPr>
          </w:p>
        </w:tc>
        <w:tc>
          <w:tcPr>
            <w:tcW w:w="263" w:type="dxa"/>
            <w:tcBorders>
              <w:top w:val="nil"/>
              <w:left w:val="nil"/>
              <w:bottom w:val="nil"/>
              <w:right w:val="nil"/>
            </w:tcBorders>
            <w:noWrap/>
            <w:vAlign w:val="bottom"/>
            <w:hideMark/>
          </w:tcPr>
          <w:p w14:paraId="6B8B78B1" w14:textId="77777777" w:rsidR="00700EC4" w:rsidRDefault="00700EC4">
            <w:pPr>
              <w:rPr>
                <w:sz w:val="20"/>
                <w:szCs w:val="20"/>
              </w:rPr>
            </w:pPr>
          </w:p>
        </w:tc>
        <w:tc>
          <w:tcPr>
            <w:tcW w:w="207" w:type="dxa"/>
            <w:tcBorders>
              <w:top w:val="nil"/>
              <w:left w:val="nil"/>
              <w:bottom w:val="nil"/>
              <w:right w:val="nil"/>
            </w:tcBorders>
            <w:noWrap/>
            <w:vAlign w:val="bottom"/>
            <w:hideMark/>
          </w:tcPr>
          <w:p w14:paraId="60A21403" w14:textId="77777777" w:rsidR="00700EC4" w:rsidRDefault="00700EC4">
            <w:pPr>
              <w:rPr>
                <w:sz w:val="20"/>
                <w:szCs w:val="20"/>
              </w:rPr>
            </w:pPr>
          </w:p>
        </w:tc>
      </w:tr>
      <w:tr w:rsidR="00700EC4" w14:paraId="64EDB10E" w14:textId="77777777" w:rsidTr="00700EC4">
        <w:trPr>
          <w:trHeight w:val="222"/>
        </w:trPr>
        <w:tc>
          <w:tcPr>
            <w:tcW w:w="751" w:type="dxa"/>
            <w:gridSpan w:val="2"/>
            <w:tcBorders>
              <w:top w:val="nil"/>
              <w:left w:val="nil"/>
              <w:bottom w:val="nil"/>
              <w:right w:val="nil"/>
            </w:tcBorders>
            <w:shd w:val="clear" w:color="000000" w:fill="A2FDCF"/>
            <w:hideMark/>
          </w:tcPr>
          <w:p w14:paraId="5E63B45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7</w:t>
            </w:r>
          </w:p>
        </w:tc>
        <w:tc>
          <w:tcPr>
            <w:tcW w:w="42" w:type="dxa"/>
            <w:tcBorders>
              <w:top w:val="nil"/>
              <w:left w:val="nil"/>
              <w:bottom w:val="nil"/>
              <w:right w:val="nil"/>
            </w:tcBorders>
            <w:noWrap/>
            <w:vAlign w:val="bottom"/>
            <w:hideMark/>
          </w:tcPr>
          <w:p w14:paraId="320A29A0"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A2FDCF"/>
            <w:hideMark/>
          </w:tcPr>
          <w:p w14:paraId="4AEBA58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PRODAJE NEFINANCIJSKE IMOVINE</w:t>
            </w:r>
          </w:p>
        </w:tc>
        <w:tc>
          <w:tcPr>
            <w:tcW w:w="195" w:type="dxa"/>
            <w:tcBorders>
              <w:top w:val="nil"/>
              <w:left w:val="nil"/>
              <w:bottom w:val="nil"/>
              <w:right w:val="nil"/>
            </w:tcBorders>
            <w:noWrap/>
            <w:vAlign w:val="bottom"/>
            <w:hideMark/>
          </w:tcPr>
          <w:p w14:paraId="4D3B2EE6"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A2FDCF"/>
            <w:noWrap/>
            <w:hideMark/>
          </w:tcPr>
          <w:p w14:paraId="7283001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183" w:type="dxa"/>
            <w:tcBorders>
              <w:top w:val="nil"/>
              <w:left w:val="nil"/>
              <w:bottom w:val="nil"/>
              <w:right w:val="nil"/>
            </w:tcBorders>
            <w:noWrap/>
            <w:vAlign w:val="bottom"/>
            <w:hideMark/>
          </w:tcPr>
          <w:p w14:paraId="26A8ABE9"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A2FDCF"/>
            <w:noWrap/>
            <w:hideMark/>
          </w:tcPr>
          <w:p w14:paraId="2FD7CCD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380" w:type="dxa"/>
            <w:tcBorders>
              <w:top w:val="nil"/>
              <w:left w:val="nil"/>
              <w:bottom w:val="nil"/>
              <w:right w:val="nil"/>
            </w:tcBorders>
            <w:noWrap/>
            <w:vAlign w:val="bottom"/>
            <w:hideMark/>
          </w:tcPr>
          <w:p w14:paraId="04DAC4C7"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A2FDCF"/>
            <w:noWrap/>
            <w:hideMark/>
          </w:tcPr>
          <w:p w14:paraId="57BBCA4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178" w:type="dxa"/>
            <w:tcBorders>
              <w:top w:val="nil"/>
              <w:left w:val="nil"/>
              <w:bottom w:val="nil"/>
              <w:right w:val="nil"/>
            </w:tcBorders>
            <w:noWrap/>
            <w:vAlign w:val="bottom"/>
            <w:hideMark/>
          </w:tcPr>
          <w:p w14:paraId="5A4AEFC9"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A2FDCF"/>
            <w:noWrap/>
            <w:hideMark/>
          </w:tcPr>
          <w:p w14:paraId="07DDD98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r>
      <w:tr w:rsidR="00700EC4" w14:paraId="429CBAE4" w14:textId="77777777" w:rsidTr="00700EC4">
        <w:trPr>
          <w:trHeight w:val="274"/>
        </w:trPr>
        <w:tc>
          <w:tcPr>
            <w:tcW w:w="134" w:type="dxa"/>
            <w:tcBorders>
              <w:top w:val="nil"/>
              <w:left w:val="nil"/>
              <w:bottom w:val="nil"/>
              <w:right w:val="nil"/>
            </w:tcBorders>
            <w:noWrap/>
            <w:vAlign w:val="bottom"/>
            <w:hideMark/>
          </w:tcPr>
          <w:p w14:paraId="0DAE50B6"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735B1BC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71</w:t>
            </w:r>
          </w:p>
        </w:tc>
        <w:tc>
          <w:tcPr>
            <w:tcW w:w="42" w:type="dxa"/>
            <w:tcBorders>
              <w:top w:val="nil"/>
              <w:left w:val="nil"/>
              <w:bottom w:val="nil"/>
              <w:right w:val="nil"/>
            </w:tcBorders>
            <w:noWrap/>
            <w:vAlign w:val="bottom"/>
            <w:hideMark/>
          </w:tcPr>
          <w:p w14:paraId="09465E78"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6BA2D0B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PRODAJE NEPROIZVEDENE DUGO. IMOVINE</w:t>
            </w:r>
          </w:p>
        </w:tc>
        <w:tc>
          <w:tcPr>
            <w:tcW w:w="195" w:type="dxa"/>
            <w:tcBorders>
              <w:top w:val="nil"/>
              <w:left w:val="nil"/>
              <w:bottom w:val="nil"/>
              <w:right w:val="nil"/>
            </w:tcBorders>
            <w:noWrap/>
            <w:vAlign w:val="bottom"/>
            <w:hideMark/>
          </w:tcPr>
          <w:p w14:paraId="602E2CB6"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676245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83" w:type="dxa"/>
            <w:tcBorders>
              <w:top w:val="nil"/>
              <w:left w:val="nil"/>
              <w:bottom w:val="nil"/>
              <w:right w:val="nil"/>
            </w:tcBorders>
            <w:noWrap/>
            <w:vAlign w:val="bottom"/>
            <w:hideMark/>
          </w:tcPr>
          <w:p w14:paraId="5D5D4931"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5ECDB4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380" w:type="dxa"/>
            <w:tcBorders>
              <w:top w:val="nil"/>
              <w:left w:val="nil"/>
              <w:bottom w:val="nil"/>
              <w:right w:val="nil"/>
            </w:tcBorders>
            <w:noWrap/>
            <w:vAlign w:val="bottom"/>
            <w:hideMark/>
          </w:tcPr>
          <w:p w14:paraId="14A54619"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237EEE0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78" w:type="dxa"/>
            <w:tcBorders>
              <w:top w:val="nil"/>
              <w:left w:val="nil"/>
              <w:bottom w:val="nil"/>
              <w:right w:val="nil"/>
            </w:tcBorders>
            <w:noWrap/>
            <w:vAlign w:val="bottom"/>
            <w:hideMark/>
          </w:tcPr>
          <w:p w14:paraId="577F0857"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3F6FE47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r>
      <w:tr w:rsidR="00700EC4" w14:paraId="4AF71889" w14:textId="77777777" w:rsidTr="00700EC4">
        <w:trPr>
          <w:trHeight w:val="274"/>
        </w:trPr>
        <w:tc>
          <w:tcPr>
            <w:tcW w:w="134" w:type="dxa"/>
            <w:tcBorders>
              <w:top w:val="nil"/>
              <w:left w:val="nil"/>
              <w:bottom w:val="nil"/>
              <w:right w:val="nil"/>
            </w:tcBorders>
            <w:noWrap/>
            <w:vAlign w:val="bottom"/>
            <w:hideMark/>
          </w:tcPr>
          <w:p w14:paraId="11BA9ADE"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shd w:val="clear" w:color="000000" w:fill="FFFFFF"/>
            <w:hideMark/>
          </w:tcPr>
          <w:p w14:paraId="3ED3E88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72</w:t>
            </w:r>
          </w:p>
        </w:tc>
        <w:tc>
          <w:tcPr>
            <w:tcW w:w="42" w:type="dxa"/>
            <w:tcBorders>
              <w:top w:val="nil"/>
              <w:left w:val="nil"/>
              <w:bottom w:val="nil"/>
              <w:right w:val="nil"/>
            </w:tcBorders>
            <w:noWrap/>
            <w:vAlign w:val="bottom"/>
            <w:hideMark/>
          </w:tcPr>
          <w:p w14:paraId="628D4203" w14:textId="77777777" w:rsidR="00700EC4" w:rsidRDefault="00700EC4">
            <w:pPr>
              <w:rPr>
                <w:rFonts w:ascii="Times New Roman CE" w:hAnsi="Times New Roman CE" w:cs="Times New Roman CE"/>
                <w:color w:val="000000"/>
                <w:sz w:val="16"/>
                <w:szCs w:val="16"/>
              </w:rPr>
            </w:pPr>
          </w:p>
        </w:tc>
        <w:tc>
          <w:tcPr>
            <w:tcW w:w="4964" w:type="dxa"/>
            <w:gridSpan w:val="4"/>
            <w:tcBorders>
              <w:top w:val="nil"/>
              <w:left w:val="nil"/>
              <w:bottom w:val="nil"/>
              <w:right w:val="nil"/>
            </w:tcBorders>
            <w:shd w:val="clear" w:color="000000" w:fill="FFFFFF"/>
            <w:hideMark/>
          </w:tcPr>
          <w:p w14:paraId="602A504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OD PRODAJE PROIZVEDENE DUG.IMOVINE</w:t>
            </w:r>
          </w:p>
        </w:tc>
        <w:tc>
          <w:tcPr>
            <w:tcW w:w="195" w:type="dxa"/>
            <w:tcBorders>
              <w:top w:val="nil"/>
              <w:left w:val="nil"/>
              <w:bottom w:val="nil"/>
              <w:right w:val="nil"/>
            </w:tcBorders>
            <w:noWrap/>
            <w:vAlign w:val="bottom"/>
            <w:hideMark/>
          </w:tcPr>
          <w:p w14:paraId="525739F7"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757A81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83" w:type="dxa"/>
            <w:tcBorders>
              <w:top w:val="nil"/>
              <w:left w:val="nil"/>
              <w:bottom w:val="nil"/>
              <w:right w:val="nil"/>
            </w:tcBorders>
            <w:noWrap/>
            <w:vAlign w:val="bottom"/>
            <w:hideMark/>
          </w:tcPr>
          <w:p w14:paraId="78D7B797"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06AB223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380" w:type="dxa"/>
            <w:tcBorders>
              <w:top w:val="nil"/>
              <w:left w:val="nil"/>
              <w:bottom w:val="nil"/>
              <w:right w:val="nil"/>
            </w:tcBorders>
            <w:noWrap/>
            <w:vAlign w:val="bottom"/>
            <w:hideMark/>
          </w:tcPr>
          <w:p w14:paraId="6E4BF297"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72A6728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78" w:type="dxa"/>
            <w:tcBorders>
              <w:top w:val="nil"/>
              <w:left w:val="nil"/>
              <w:bottom w:val="nil"/>
              <w:right w:val="nil"/>
            </w:tcBorders>
            <w:noWrap/>
            <w:vAlign w:val="bottom"/>
            <w:hideMark/>
          </w:tcPr>
          <w:p w14:paraId="76859A68"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7E818C7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r>
      <w:tr w:rsidR="00700EC4" w14:paraId="65798D96" w14:textId="77777777" w:rsidTr="00700EC4">
        <w:trPr>
          <w:trHeight w:val="87"/>
        </w:trPr>
        <w:tc>
          <w:tcPr>
            <w:tcW w:w="134" w:type="dxa"/>
            <w:tcBorders>
              <w:top w:val="nil"/>
              <w:left w:val="nil"/>
              <w:bottom w:val="nil"/>
              <w:right w:val="nil"/>
            </w:tcBorders>
            <w:noWrap/>
            <w:vAlign w:val="bottom"/>
            <w:hideMark/>
          </w:tcPr>
          <w:p w14:paraId="04750F1F" w14:textId="77777777" w:rsidR="00700EC4" w:rsidRDefault="00700EC4">
            <w:pPr>
              <w:jc w:val="right"/>
              <w:rPr>
                <w:rFonts w:ascii="Times New Roman CE" w:hAnsi="Times New Roman CE" w:cs="Times New Roman CE"/>
                <w:color w:val="000000"/>
                <w:sz w:val="14"/>
                <w:szCs w:val="14"/>
              </w:rPr>
            </w:pPr>
          </w:p>
        </w:tc>
        <w:tc>
          <w:tcPr>
            <w:tcW w:w="617" w:type="dxa"/>
            <w:tcBorders>
              <w:top w:val="nil"/>
              <w:left w:val="nil"/>
              <w:bottom w:val="nil"/>
              <w:right w:val="nil"/>
            </w:tcBorders>
            <w:noWrap/>
            <w:vAlign w:val="bottom"/>
            <w:hideMark/>
          </w:tcPr>
          <w:p w14:paraId="19D1D974" w14:textId="77777777" w:rsidR="00700EC4" w:rsidRDefault="00700EC4">
            <w:pPr>
              <w:rPr>
                <w:sz w:val="20"/>
                <w:szCs w:val="20"/>
              </w:rPr>
            </w:pPr>
          </w:p>
        </w:tc>
        <w:tc>
          <w:tcPr>
            <w:tcW w:w="42" w:type="dxa"/>
            <w:tcBorders>
              <w:top w:val="nil"/>
              <w:left w:val="nil"/>
              <w:bottom w:val="nil"/>
              <w:right w:val="nil"/>
            </w:tcBorders>
            <w:noWrap/>
            <w:vAlign w:val="bottom"/>
            <w:hideMark/>
          </w:tcPr>
          <w:p w14:paraId="228FEBAB" w14:textId="77777777" w:rsidR="00700EC4" w:rsidRDefault="00700EC4">
            <w:pPr>
              <w:rPr>
                <w:sz w:val="20"/>
                <w:szCs w:val="20"/>
              </w:rPr>
            </w:pPr>
          </w:p>
        </w:tc>
        <w:tc>
          <w:tcPr>
            <w:tcW w:w="68" w:type="dxa"/>
            <w:tcBorders>
              <w:top w:val="nil"/>
              <w:left w:val="nil"/>
              <w:bottom w:val="nil"/>
              <w:right w:val="nil"/>
            </w:tcBorders>
            <w:noWrap/>
            <w:vAlign w:val="bottom"/>
            <w:hideMark/>
          </w:tcPr>
          <w:p w14:paraId="0650BF43" w14:textId="77777777" w:rsidR="00700EC4" w:rsidRDefault="00700EC4">
            <w:pPr>
              <w:rPr>
                <w:sz w:val="20"/>
                <w:szCs w:val="20"/>
              </w:rPr>
            </w:pPr>
          </w:p>
        </w:tc>
        <w:tc>
          <w:tcPr>
            <w:tcW w:w="4508" w:type="dxa"/>
            <w:tcBorders>
              <w:top w:val="nil"/>
              <w:left w:val="nil"/>
              <w:bottom w:val="nil"/>
              <w:right w:val="nil"/>
            </w:tcBorders>
            <w:noWrap/>
            <w:vAlign w:val="bottom"/>
            <w:hideMark/>
          </w:tcPr>
          <w:p w14:paraId="62C63365" w14:textId="77777777" w:rsidR="00700EC4" w:rsidRDefault="00700EC4">
            <w:pPr>
              <w:rPr>
                <w:sz w:val="20"/>
                <w:szCs w:val="20"/>
              </w:rPr>
            </w:pPr>
          </w:p>
        </w:tc>
        <w:tc>
          <w:tcPr>
            <w:tcW w:w="336" w:type="dxa"/>
            <w:tcBorders>
              <w:top w:val="nil"/>
              <w:left w:val="nil"/>
              <w:bottom w:val="nil"/>
              <w:right w:val="nil"/>
            </w:tcBorders>
            <w:noWrap/>
            <w:vAlign w:val="bottom"/>
            <w:hideMark/>
          </w:tcPr>
          <w:p w14:paraId="68AEA386" w14:textId="77777777" w:rsidR="00700EC4" w:rsidRDefault="00700EC4">
            <w:pPr>
              <w:rPr>
                <w:sz w:val="20"/>
                <w:szCs w:val="20"/>
              </w:rPr>
            </w:pPr>
          </w:p>
        </w:tc>
        <w:tc>
          <w:tcPr>
            <w:tcW w:w="52" w:type="dxa"/>
            <w:tcBorders>
              <w:top w:val="nil"/>
              <w:left w:val="nil"/>
              <w:bottom w:val="nil"/>
              <w:right w:val="nil"/>
            </w:tcBorders>
            <w:noWrap/>
            <w:vAlign w:val="bottom"/>
            <w:hideMark/>
          </w:tcPr>
          <w:p w14:paraId="0EC432DC" w14:textId="77777777" w:rsidR="00700EC4" w:rsidRDefault="00700EC4">
            <w:pPr>
              <w:rPr>
                <w:sz w:val="20"/>
                <w:szCs w:val="20"/>
              </w:rPr>
            </w:pPr>
          </w:p>
        </w:tc>
        <w:tc>
          <w:tcPr>
            <w:tcW w:w="195" w:type="dxa"/>
            <w:tcBorders>
              <w:top w:val="nil"/>
              <w:left w:val="nil"/>
              <w:bottom w:val="nil"/>
              <w:right w:val="nil"/>
            </w:tcBorders>
            <w:noWrap/>
            <w:vAlign w:val="bottom"/>
            <w:hideMark/>
          </w:tcPr>
          <w:p w14:paraId="17DFD9F9" w14:textId="77777777" w:rsidR="00700EC4" w:rsidRDefault="00700EC4">
            <w:pPr>
              <w:rPr>
                <w:sz w:val="20"/>
                <w:szCs w:val="20"/>
              </w:rPr>
            </w:pPr>
          </w:p>
        </w:tc>
        <w:tc>
          <w:tcPr>
            <w:tcW w:w="743" w:type="dxa"/>
            <w:tcBorders>
              <w:top w:val="nil"/>
              <w:left w:val="nil"/>
              <w:bottom w:val="nil"/>
              <w:right w:val="nil"/>
            </w:tcBorders>
            <w:noWrap/>
            <w:vAlign w:val="bottom"/>
            <w:hideMark/>
          </w:tcPr>
          <w:p w14:paraId="01B9D3D7" w14:textId="77777777" w:rsidR="00700EC4" w:rsidRDefault="00700EC4">
            <w:pPr>
              <w:rPr>
                <w:sz w:val="20"/>
                <w:szCs w:val="20"/>
              </w:rPr>
            </w:pPr>
          </w:p>
        </w:tc>
        <w:tc>
          <w:tcPr>
            <w:tcW w:w="127" w:type="dxa"/>
            <w:tcBorders>
              <w:top w:val="nil"/>
              <w:left w:val="nil"/>
              <w:bottom w:val="nil"/>
              <w:right w:val="nil"/>
            </w:tcBorders>
            <w:noWrap/>
            <w:vAlign w:val="bottom"/>
            <w:hideMark/>
          </w:tcPr>
          <w:p w14:paraId="5100A34A" w14:textId="77777777" w:rsidR="00700EC4" w:rsidRDefault="00700EC4">
            <w:pPr>
              <w:rPr>
                <w:sz w:val="20"/>
                <w:szCs w:val="20"/>
              </w:rPr>
            </w:pPr>
          </w:p>
        </w:tc>
        <w:tc>
          <w:tcPr>
            <w:tcW w:w="183" w:type="dxa"/>
            <w:tcBorders>
              <w:top w:val="nil"/>
              <w:left w:val="nil"/>
              <w:bottom w:val="nil"/>
              <w:right w:val="nil"/>
            </w:tcBorders>
            <w:noWrap/>
            <w:vAlign w:val="bottom"/>
            <w:hideMark/>
          </w:tcPr>
          <w:p w14:paraId="208532F7" w14:textId="77777777" w:rsidR="00700EC4" w:rsidRDefault="00700EC4">
            <w:pPr>
              <w:rPr>
                <w:sz w:val="20"/>
                <w:szCs w:val="20"/>
              </w:rPr>
            </w:pPr>
          </w:p>
        </w:tc>
        <w:tc>
          <w:tcPr>
            <w:tcW w:w="346" w:type="dxa"/>
            <w:tcBorders>
              <w:top w:val="nil"/>
              <w:left w:val="nil"/>
              <w:bottom w:val="nil"/>
              <w:right w:val="nil"/>
            </w:tcBorders>
            <w:noWrap/>
            <w:vAlign w:val="bottom"/>
            <w:hideMark/>
          </w:tcPr>
          <w:p w14:paraId="3100F97C" w14:textId="77777777" w:rsidR="00700EC4" w:rsidRDefault="00700EC4">
            <w:pPr>
              <w:rPr>
                <w:sz w:val="20"/>
                <w:szCs w:val="20"/>
              </w:rPr>
            </w:pPr>
          </w:p>
        </w:tc>
        <w:tc>
          <w:tcPr>
            <w:tcW w:w="304" w:type="dxa"/>
            <w:tcBorders>
              <w:top w:val="nil"/>
              <w:left w:val="nil"/>
              <w:bottom w:val="nil"/>
              <w:right w:val="nil"/>
            </w:tcBorders>
            <w:noWrap/>
            <w:vAlign w:val="bottom"/>
            <w:hideMark/>
          </w:tcPr>
          <w:p w14:paraId="0D6FD607" w14:textId="77777777" w:rsidR="00700EC4" w:rsidRDefault="00700EC4">
            <w:pPr>
              <w:rPr>
                <w:sz w:val="20"/>
                <w:szCs w:val="20"/>
              </w:rPr>
            </w:pPr>
          </w:p>
        </w:tc>
        <w:tc>
          <w:tcPr>
            <w:tcW w:w="276" w:type="dxa"/>
            <w:tcBorders>
              <w:top w:val="nil"/>
              <w:left w:val="nil"/>
              <w:bottom w:val="nil"/>
              <w:right w:val="nil"/>
            </w:tcBorders>
            <w:noWrap/>
            <w:vAlign w:val="bottom"/>
            <w:hideMark/>
          </w:tcPr>
          <w:p w14:paraId="16728511" w14:textId="77777777" w:rsidR="00700EC4" w:rsidRDefault="00700EC4">
            <w:pPr>
              <w:rPr>
                <w:sz w:val="20"/>
                <w:szCs w:val="20"/>
              </w:rPr>
            </w:pPr>
          </w:p>
        </w:tc>
        <w:tc>
          <w:tcPr>
            <w:tcW w:w="380" w:type="dxa"/>
            <w:tcBorders>
              <w:top w:val="nil"/>
              <w:left w:val="nil"/>
              <w:bottom w:val="nil"/>
              <w:right w:val="nil"/>
            </w:tcBorders>
            <w:noWrap/>
            <w:vAlign w:val="bottom"/>
            <w:hideMark/>
          </w:tcPr>
          <w:p w14:paraId="42678B55" w14:textId="77777777" w:rsidR="00700EC4" w:rsidRDefault="00700EC4">
            <w:pPr>
              <w:rPr>
                <w:sz w:val="20"/>
                <w:szCs w:val="20"/>
              </w:rPr>
            </w:pPr>
          </w:p>
        </w:tc>
        <w:tc>
          <w:tcPr>
            <w:tcW w:w="490" w:type="dxa"/>
            <w:tcBorders>
              <w:top w:val="nil"/>
              <w:left w:val="nil"/>
              <w:bottom w:val="nil"/>
              <w:right w:val="nil"/>
            </w:tcBorders>
            <w:noWrap/>
            <w:vAlign w:val="bottom"/>
            <w:hideMark/>
          </w:tcPr>
          <w:p w14:paraId="19591186" w14:textId="77777777" w:rsidR="00700EC4" w:rsidRDefault="00700EC4">
            <w:pPr>
              <w:rPr>
                <w:sz w:val="20"/>
                <w:szCs w:val="20"/>
              </w:rPr>
            </w:pPr>
          </w:p>
        </w:tc>
        <w:tc>
          <w:tcPr>
            <w:tcW w:w="2751" w:type="dxa"/>
            <w:tcBorders>
              <w:top w:val="nil"/>
              <w:left w:val="nil"/>
              <w:bottom w:val="nil"/>
              <w:right w:val="nil"/>
            </w:tcBorders>
            <w:noWrap/>
            <w:vAlign w:val="bottom"/>
            <w:hideMark/>
          </w:tcPr>
          <w:p w14:paraId="09020CC3" w14:textId="77777777" w:rsidR="00700EC4" w:rsidRDefault="00700EC4">
            <w:pPr>
              <w:rPr>
                <w:sz w:val="20"/>
                <w:szCs w:val="20"/>
              </w:rPr>
            </w:pPr>
          </w:p>
        </w:tc>
        <w:tc>
          <w:tcPr>
            <w:tcW w:w="178" w:type="dxa"/>
            <w:tcBorders>
              <w:top w:val="nil"/>
              <w:left w:val="nil"/>
              <w:bottom w:val="nil"/>
              <w:right w:val="nil"/>
            </w:tcBorders>
            <w:noWrap/>
            <w:vAlign w:val="bottom"/>
            <w:hideMark/>
          </w:tcPr>
          <w:p w14:paraId="2EB04878" w14:textId="77777777" w:rsidR="00700EC4" w:rsidRDefault="00700EC4">
            <w:pPr>
              <w:rPr>
                <w:sz w:val="20"/>
                <w:szCs w:val="20"/>
              </w:rPr>
            </w:pPr>
          </w:p>
        </w:tc>
        <w:tc>
          <w:tcPr>
            <w:tcW w:w="263" w:type="dxa"/>
            <w:tcBorders>
              <w:top w:val="nil"/>
              <w:left w:val="nil"/>
              <w:bottom w:val="nil"/>
              <w:right w:val="nil"/>
            </w:tcBorders>
            <w:noWrap/>
            <w:vAlign w:val="bottom"/>
            <w:hideMark/>
          </w:tcPr>
          <w:p w14:paraId="3BD8DCD7" w14:textId="77777777" w:rsidR="00700EC4" w:rsidRDefault="00700EC4">
            <w:pPr>
              <w:rPr>
                <w:sz w:val="20"/>
                <w:szCs w:val="20"/>
              </w:rPr>
            </w:pPr>
          </w:p>
        </w:tc>
        <w:tc>
          <w:tcPr>
            <w:tcW w:w="207" w:type="dxa"/>
            <w:tcBorders>
              <w:top w:val="nil"/>
              <w:left w:val="nil"/>
              <w:bottom w:val="nil"/>
              <w:right w:val="nil"/>
            </w:tcBorders>
            <w:noWrap/>
            <w:vAlign w:val="bottom"/>
            <w:hideMark/>
          </w:tcPr>
          <w:p w14:paraId="099CF542" w14:textId="77777777" w:rsidR="00700EC4" w:rsidRDefault="00700EC4">
            <w:pPr>
              <w:rPr>
                <w:sz w:val="20"/>
                <w:szCs w:val="20"/>
              </w:rPr>
            </w:pPr>
          </w:p>
        </w:tc>
      </w:tr>
      <w:tr w:rsidR="00700EC4" w14:paraId="2FA00C00" w14:textId="77777777" w:rsidTr="00700EC4">
        <w:trPr>
          <w:trHeight w:val="252"/>
        </w:trPr>
        <w:tc>
          <w:tcPr>
            <w:tcW w:w="134" w:type="dxa"/>
            <w:tcBorders>
              <w:top w:val="nil"/>
              <w:left w:val="nil"/>
              <w:bottom w:val="nil"/>
              <w:right w:val="nil"/>
            </w:tcBorders>
            <w:noWrap/>
            <w:vAlign w:val="bottom"/>
            <w:hideMark/>
          </w:tcPr>
          <w:p w14:paraId="03399E92" w14:textId="77777777" w:rsidR="00700EC4" w:rsidRDefault="00700EC4">
            <w:pPr>
              <w:rPr>
                <w:sz w:val="20"/>
                <w:szCs w:val="20"/>
              </w:rPr>
            </w:pPr>
          </w:p>
        </w:tc>
        <w:tc>
          <w:tcPr>
            <w:tcW w:w="617" w:type="dxa"/>
            <w:tcBorders>
              <w:top w:val="nil"/>
              <w:left w:val="nil"/>
              <w:bottom w:val="nil"/>
              <w:right w:val="nil"/>
            </w:tcBorders>
            <w:noWrap/>
            <w:vAlign w:val="bottom"/>
            <w:hideMark/>
          </w:tcPr>
          <w:p w14:paraId="5484E9CE" w14:textId="77777777" w:rsidR="00700EC4" w:rsidRDefault="00700EC4">
            <w:pPr>
              <w:rPr>
                <w:sz w:val="20"/>
                <w:szCs w:val="20"/>
              </w:rPr>
            </w:pPr>
          </w:p>
        </w:tc>
        <w:tc>
          <w:tcPr>
            <w:tcW w:w="42" w:type="dxa"/>
            <w:tcBorders>
              <w:top w:val="nil"/>
              <w:left w:val="nil"/>
              <w:bottom w:val="nil"/>
              <w:right w:val="nil"/>
            </w:tcBorders>
            <w:noWrap/>
            <w:vAlign w:val="bottom"/>
            <w:hideMark/>
          </w:tcPr>
          <w:p w14:paraId="0A0A6878" w14:textId="77777777" w:rsidR="00700EC4" w:rsidRDefault="00700EC4">
            <w:pPr>
              <w:rPr>
                <w:sz w:val="20"/>
                <w:szCs w:val="20"/>
              </w:rPr>
            </w:pPr>
          </w:p>
        </w:tc>
        <w:tc>
          <w:tcPr>
            <w:tcW w:w="68" w:type="dxa"/>
            <w:tcBorders>
              <w:top w:val="nil"/>
              <w:left w:val="nil"/>
              <w:bottom w:val="nil"/>
              <w:right w:val="nil"/>
            </w:tcBorders>
            <w:noWrap/>
            <w:vAlign w:val="bottom"/>
            <w:hideMark/>
          </w:tcPr>
          <w:p w14:paraId="4C568BE6" w14:textId="77777777" w:rsidR="00700EC4" w:rsidRDefault="00700EC4">
            <w:pPr>
              <w:rPr>
                <w:sz w:val="20"/>
                <w:szCs w:val="20"/>
              </w:rPr>
            </w:pPr>
          </w:p>
        </w:tc>
        <w:tc>
          <w:tcPr>
            <w:tcW w:w="4508" w:type="dxa"/>
            <w:tcBorders>
              <w:top w:val="nil"/>
              <w:left w:val="nil"/>
              <w:bottom w:val="nil"/>
              <w:right w:val="nil"/>
            </w:tcBorders>
            <w:hideMark/>
          </w:tcPr>
          <w:p w14:paraId="2F41DB42"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PRIHODI:</w:t>
            </w:r>
          </w:p>
        </w:tc>
        <w:tc>
          <w:tcPr>
            <w:tcW w:w="336" w:type="dxa"/>
            <w:tcBorders>
              <w:top w:val="nil"/>
              <w:left w:val="nil"/>
              <w:bottom w:val="nil"/>
              <w:right w:val="nil"/>
            </w:tcBorders>
            <w:noWrap/>
            <w:vAlign w:val="bottom"/>
            <w:hideMark/>
          </w:tcPr>
          <w:p w14:paraId="0C85519D" w14:textId="77777777" w:rsidR="00700EC4" w:rsidRDefault="00700EC4">
            <w:pPr>
              <w:jc w:val="right"/>
              <w:rPr>
                <w:rFonts w:ascii="Times New Roman CE" w:hAnsi="Times New Roman CE" w:cs="Times New Roman CE"/>
                <w:color w:val="000080"/>
                <w:sz w:val="20"/>
                <w:szCs w:val="20"/>
              </w:rPr>
            </w:pPr>
          </w:p>
        </w:tc>
        <w:tc>
          <w:tcPr>
            <w:tcW w:w="52" w:type="dxa"/>
            <w:tcBorders>
              <w:top w:val="nil"/>
              <w:left w:val="nil"/>
              <w:bottom w:val="nil"/>
              <w:right w:val="nil"/>
            </w:tcBorders>
            <w:noWrap/>
            <w:vAlign w:val="bottom"/>
            <w:hideMark/>
          </w:tcPr>
          <w:p w14:paraId="7198B751" w14:textId="77777777" w:rsidR="00700EC4" w:rsidRDefault="00700EC4">
            <w:pPr>
              <w:rPr>
                <w:sz w:val="20"/>
                <w:szCs w:val="20"/>
              </w:rPr>
            </w:pPr>
          </w:p>
        </w:tc>
        <w:tc>
          <w:tcPr>
            <w:tcW w:w="938" w:type="dxa"/>
            <w:gridSpan w:val="2"/>
            <w:tcBorders>
              <w:top w:val="nil"/>
              <w:left w:val="nil"/>
              <w:bottom w:val="nil"/>
              <w:right w:val="nil"/>
            </w:tcBorders>
            <w:noWrap/>
            <w:hideMark/>
          </w:tcPr>
          <w:p w14:paraId="0ABDA2F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8.922.920,28</w:t>
            </w:r>
          </w:p>
        </w:tc>
        <w:tc>
          <w:tcPr>
            <w:tcW w:w="960" w:type="dxa"/>
            <w:gridSpan w:val="4"/>
            <w:tcBorders>
              <w:top w:val="nil"/>
              <w:left w:val="nil"/>
              <w:bottom w:val="nil"/>
              <w:right w:val="nil"/>
            </w:tcBorders>
            <w:noWrap/>
            <w:hideMark/>
          </w:tcPr>
          <w:p w14:paraId="282210B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-4.118.246,08</w:t>
            </w:r>
          </w:p>
        </w:tc>
        <w:tc>
          <w:tcPr>
            <w:tcW w:w="276" w:type="dxa"/>
            <w:tcBorders>
              <w:top w:val="nil"/>
              <w:left w:val="nil"/>
              <w:bottom w:val="nil"/>
              <w:right w:val="nil"/>
            </w:tcBorders>
            <w:noWrap/>
            <w:vAlign w:val="bottom"/>
            <w:hideMark/>
          </w:tcPr>
          <w:p w14:paraId="3DE8D3D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2812B26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4.804.674,20</w:t>
            </w:r>
          </w:p>
        </w:tc>
        <w:tc>
          <w:tcPr>
            <w:tcW w:w="3399" w:type="dxa"/>
            <w:gridSpan w:val="4"/>
            <w:tcBorders>
              <w:top w:val="nil"/>
              <w:left w:val="nil"/>
              <w:bottom w:val="nil"/>
              <w:right w:val="nil"/>
            </w:tcBorders>
            <w:noWrap/>
            <w:hideMark/>
          </w:tcPr>
          <w:p w14:paraId="7052B2B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53,85</w:t>
            </w:r>
          </w:p>
        </w:tc>
      </w:tr>
      <w:tr w:rsidR="00700EC4" w14:paraId="4349DC26" w14:textId="77777777" w:rsidTr="00700EC4">
        <w:trPr>
          <w:trHeight w:val="330"/>
        </w:trPr>
        <w:tc>
          <w:tcPr>
            <w:tcW w:w="134" w:type="dxa"/>
            <w:tcBorders>
              <w:top w:val="nil"/>
              <w:left w:val="nil"/>
              <w:bottom w:val="nil"/>
              <w:right w:val="nil"/>
            </w:tcBorders>
            <w:noWrap/>
            <w:vAlign w:val="bottom"/>
            <w:hideMark/>
          </w:tcPr>
          <w:p w14:paraId="29F921E9"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noWrap/>
            <w:vAlign w:val="bottom"/>
            <w:hideMark/>
          </w:tcPr>
          <w:p w14:paraId="5596AD2D" w14:textId="77777777" w:rsidR="00700EC4" w:rsidRDefault="00700EC4">
            <w:pPr>
              <w:rPr>
                <w:sz w:val="20"/>
                <w:szCs w:val="20"/>
              </w:rPr>
            </w:pPr>
          </w:p>
        </w:tc>
        <w:tc>
          <w:tcPr>
            <w:tcW w:w="42" w:type="dxa"/>
            <w:tcBorders>
              <w:top w:val="nil"/>
              <w:left w:val="nil"/>
              <w:bottom w:val="nil"/>
              <w:right w:val="nil"/>
            </w:tcBorders>
            <w:noWrap/>
            <w:vAlign w:val="bottom"/>
            <w:hideMark/>
          </w:tcPr>
          <w:p w14:paraId="107E86C5" w14:textId="77777777" w:rsidR="00700EC4" w:rsidRDefault="00700EC4">
            <w:pPr>
              <w:rPr>
                <w:sz w:val="20"/>
                <w:szCs w:val="20"/>
              </w:rPr>
            </w:pPr>
          </w:p>
        </w:tc>
        <w:tc>
          <w:tcPr>
            <w:tcW w:w="68" w:type="dxa"/>
            <w:tcBorders>
              <w:top w:val="nil"/>
              <w:left w:val="nil"/>
              <w:bottom w:val="nil"/>
              <w:right w:val="nil"/>
            </w:tcBorders>
            <w:noWrap/>
            <w:vAlign w:val="bottom"/>
            <w:hideMark/>
          </w:tcPr>
          <w:p w14:paraId="6104EADD" w14:textId="77777777" w:rsidR="00700EC4" w:rsidRDefault="00700EC4">
            <w:pPr>
              <w:rPr>
                <w:sz w:val="20"/>
                <w:szCs w:val="20"/>
              </w:rPr>
            </w:pPr>
          </w:p>
        </w:tc>
        <w:tc>
          <w:tcPr>
            <w:tcW w:w="4508" w:type="dxa"/>
            <w:tcBorders>
              <w:top w:val="nil"/>
              <w:left w:val="nil"/>
              <w:bottom w:val="nil"/>
              <w:right w:val="nil"/>
            </w:tcBorders>
            <w:noWrap/>
            <w:vAlign w:val="bottom"/>
            <w:hideMark/>
          </w:tcPr>
          <w:p w14:paraId="14B2FC13" w14:textId="77777777" w:rsidR="00700EC4" w:rsidRDefault="00700EC4">
            <w:pPr>
              <w:rPr>
                <w:sz w:val="20"/>
                <w:szCs w:val="20"/>
              </w:rPr>
            </w:pPr>
          </w:p>
        </w:tc>
        <w:tc>
          <w:tcPr>
            <w:tcW w:w="336" w:type="dxa"/>
            <w:tcBorders>
              <w:top w:val="nil"/>
              <w:left w:val="nil"/>
              <w:bottom w:val="nil"/>
              <w:right w:val="nil"/>
            </w:tcBorders>
            <w:noWrap/>
            <w:vAlign w:val="bottom"/>
            <w:hideMark/>
          </w:tcPr>
          <w:p w14:paraId="317D2BF0" w14:textId="77777777" w:rsidR="00700EC4" w:rsidRDefault="00700EC4">
            <w:pPr>
              <w:rPr>
                <w:sz w:val="20"/>
                <w:szCs w:val="20"/>
              </w:rPr>
            </w:pPr>
          </w:p>
        </w:tc>
        <w:tc>
          <w:tcPr>
            <w:tcW w:w="52" w:type="dxa"/>
            <w:tcBorders>
              <w:top w:val="nil"/>
              <w:left w:val="nil"/>
              <w:bottom w:val="nil"/>
              <w:right w:val="nil"/>
            </w:tcBorders>
            <w:noWrap/>
            <w:vAlign w:val="bottom"/>
            <w:hideMark/>
          </w:tcPr>
          <w:p w14:paraId="2A0B5128" w14:textId="77777777" w:rsidR="00700EC4" w:rsidRDefault="00700EC4">
            <w:pPr>
              <w:rPr>
                <w:sz w:val="20"/>
                <w:szCs w:val="20"/>
              </w:rPr>
            </w:pPr>
          </w:p>
        </w:tc>
        <w:tc>
          <w:tcPr>
            <w:tcW w:w="195" w:type="dxa"/>
            <w:tcBorders>
              <w:top w:val="nil"/>
              <w:left w:val="nil"/>
              <w:bottom w:val="nil"/>
              <w:right w:val="nil"/>
            </w:tcBorders>
            <w:noWrap/>
            <w:vAlign w:val="bottom"/>
            <w:hideMark/>
          </w:tcPr>
          <w:p w14:paraId="0F354380" w14:textId="77777777" w:rsidR="00700EC4" w:rsidRDefault="00700EC4">
            <w:pPr>
              <w:rPr>
                <w:sz w:val="20"/>
                <w:szCs w:val="20"/>
              </w:rPr>
            </w:pPr>
          </w:p>
        </w:tc>
        <w:tc>
          <w:tcPr>
            <w:tcW w:w="743" w:type="dxa"/>
            <w:tcBorders>
              <w:top w:val="nil"/>
              <w:left w:val="nil"/>
              <w:bottom w:val="nil"/>
              <w:right w:val="nil"/>
            </w:tcBorders>
            <w:noWrap/>
            <w:vAlign w:val="bottom"/>
            <w:hideMark/>
          </w:tcPr>
          <w:p w14:paraId="096B426C" w14:textId="77777777" w:rsidR="00700EC4" w:rsidRDefault="00700EC4">
            <w:pPr>
              <w:rPr>
                <w:sz w:val="20"/>
                <w:szCs w:val="20"/>
              </w:rPr>
            </w:pPr>
          </w:p>
        </w:tc>
        <w:tc>
          <w:tcPr>
            <w:tcW w:w="127" w:type="dxa"/>
            <w:tcBorders>
              <w:top w:val="nil"/>
              <w:left w:val="nil"/>
              <w:bottom w:val="nil"/>
              <w:right w:val="nil"/>
            </w:tcBorders>
            <w:noWrap/>
            <w:vAlign w:val="bottom"/>
            <w:hideMark/>
          </w:tcPr>
          <w:p w14:paraId="72DFD032" w14:textId="77777777" w:rsidR="00700EC4" w:rsidRDefault="00700EC4">
            <w:pPr>
              <w:rPr>
                <w:sz w:val="20"/>
                <w:szCs w:val="20"/>
              </w:rPr>
            </w:pPr>
          </w:p>
        </w:tc>
        <w:tc>
          <w:tcPr>
            <w:tcW w:w="183" w:type="dxa"/>
            <w:tcBorders>
              <w:top w:val="nil"/>
              <w:left w:val="nil"/>
              <w:bottom w:val="nil"/>
              <w:right w:val="nil"/>
            </w:tcBorders>
            <w:noWrap/>
            <w:vAlign w:val="bottom"/>
            <w:hideMark/>
          </w:tcPr>
          <w:p w14:paraId="0F42F964" w14:textId="77777777" w:rsidR="00700EC4" w:rsidRDefault="00700EC4">
            <w:pPr>
              <w:rPr>
                <w:sz w:val="20"/>
                <w:szCs w:val="20"/>
              </w:rPr>
            </w:pPr>
          </w:p>
        </w:tc>
        <w:tc>
          <w:tcPr>
            <w:tcW w:w="346" w:type="dxa"/>
            <w:tcBorders>
              <w:top w:val="nil"/>
              <w:left w:val="nil"/>
              <w:bottom w:val="nil"/>
              <w:right w:val="nil"/>
            </w:tcBorders>
            <w:noWrap/>
            <w:vAlign w:val="bottom"/>
            <w:hideMark/>
          </w:tcPr>
          <w:p w14:paraId="1766221C" w14:textId="77777777" w:rsidR="00700EC4" w:rsidRDefault="00700EC4">
            <w:pPr>
              <w:rPr>
                <w:sz w:val="20"/>
                <w:szCs w:val="20"/>
              </w:rPr>
            </w:pPr>
          </w:p>
        </w:tc>
        <w:tc>
          <w:tcPr>
            <w:tcW w:w="304" w:type="dxa"/>
            <w:tcBorders>
              <w:top w:val="nil"/>
              <w:left w:val="nil"/>
              <w:bottom w:val="nil"/>
              <w:right w:val="nil"/>
            </w:tcBorders>
            <w:noWrap/>
            <w:vAlign w:val="bottom"/>
            <w:hideMark/>
          </w:tcPr>
          <w:p w14:paraId="4437492A" w14:textId="77777777" w:rsidR="00700EC4" w:rsidRDefault="00700EC4">
            <w:pPr>
              <w:rPr>
                <w:sz w:val="20"/>
                <w:szCs w:val="20"/>
              </w:rPr>
            </w:pPr>
          </w:p>
        </w:tc>
        <w:tc>
          <w:tcPr>
            <w:tcW w:w="276" w:type="dxa"/>
            <w:tcBorders>
              <w:top w:val="nil"/>
              <w:left w:val="nil"/>
              <w:bottom w:val="nil"/>
              <w:right w:val="nil"/>
            </w:tcBorders>
            <w:noWrap/>
            <w:vAlign w:val="bottom"/>
            <w:hideMark/>
          </w:tcPr>
          <w:p w14:paraId="17FEA48E" w14:textId="77777777" w:rsidR="00700EC4" w:rsidRDefault="00700EC4">
            <w:pPr>
              <w:rPr>
                <w:sz w:val="20"/>
                <w:szCs w:val="20"/>
              </w:rPr>
            </w:pPr>
          </w:p>
        </w:tc>
        <w:tc>
          <w:tcPr>
            <w:tcW w:w="380" w:type="dxa"/>
            <w:tcBorders>
              <w:top w:val="nil"/>
              <w:left w:val="nil"/>
              <w:bottom w:val="nil"/>
              <w:right w:val="nil"/>
            </w:tcBorders>
            <w:noWrap/>
            <w:vAlign w:val="bottom"/>
            <w:hideMark/>
          </w:tcPr>
          <w:p w14:paraId="1EFB9C54" w14:textId="77777777" w:rsidR="00700EC4" w:rsidRDefault="00700EC4">
            <w:pPr>
              <w:rPr>
                <w:sz w:val="20"/>
                <w:szCs w:val="20"/>
              </w:rPr>
            </w:pPr>
          </w:p>
        </w:tc>
        <w:tc>
          <w:tcPr>
            <w:tcW w:w="490" w:type="dxa"/>
            <w:tcBorders>
              <w:top w:val="nil"/>
              <w:left w:val="nil"/>
              <w:bottom w:val="nil"/>
              <w:right w:val="nil"/>
            </w:tcBorders>
            <w:noWrap/>
            <w:vAlign w:val="bottom"/>
            <w:hideMark/>
          </w:tcPr>
          <w:p w14:paraId="35A8F398" w14:textId="77777777" w:rsidR="00700EC4" w:rsidRDefault="00700EC4">
            <w:pPr>
              <w:rPr>
                <w:sz w:val="20"/>
                <w:szCs w:val="20"/>
              </w:rPr>
            </w:pPr>
          </w:p>
        </w:tc>
        <w:tc>
          <w:tcPr>
            <w:tcW w:w="2751" w:type="dxa"/>
            <w:tcBorders>
              <w:top w:val="nil"/>
              <w:left w:val="nil"/>
              <w:bottom w:val="nil"/>
              <w:right w:val="nil"/>
            </w:tcBorders>
            <w:noWrap/>
            <w:vAlign w:val="bottom"/>
            <w:hideMark/>
          </w:tcPr>
          <w:p w14:paraId="2D95E716" w14:textId="77777777" w:rsidR="00700EC4" w:rsidRDefault="00700EC4">
            <w:pPr>
              <w:rPr>
                <w:sz w:val="20"/>
                <w:szCs w:val="20"/>
              </w:rPr>
            </w:pPr>
          </w:p>
        </w:tc>
        <w:tc>
          <w:tcPr>
            <w:tcW w:w="178" w:type="dxa"/>
            <w:tcBorders>
              <w:top w:val="nil"/>
              <w:left w:val="nil"/>
              <w:bottom w:val="nil"/>
              <w:right w:val="nil"/>
            </w:tcBorders>
            <w:noWrap/>
            <w:vAlign w:val="bottom"/>
            <w:hideMark/>
          </w:tcPr>
          <w:p w14:paraId="6ACEFACD" w14:textId="77777777" w:rsidR="00700EC4" w:rsidRDefault="00700EC4">
            <w:pPr>
              <w:rPr>
                <w:sz w:val="20"/>
                <w:szCs w:val="20"/>
              </w:rPr>
            </w:pPr>
          </w:p>
        </w:tc>
        <w:tc>
          <w:tcPr>
            <w:tcW w:w="263" w:type="dxa"/>
            <w:tcBorders>
              <w:top w:val="nil"/>
              <w:left w:val="nil"/>
              <w:bottom w:val="nil"/>
              <w:right w:val="nil"/>
            </w:tcBorders>
            <w:noWrap/>
            <w:vAlign w:val="bottom"/>
            <w:hideMark/>
          </w:tcPr>
          <w:p w14:paraId="21787313" w14:textId="77777777" w:rsidR="00700EC4" w:rsidRDefault="00700EC4">
            <w:pPr>
              <w:rPr>
                <w:sz w:val="20"/>
                <w:szCs w:val="20"/>
              </w:rPr>
            </w:pPr>
          </w:p>
        </w:tc>
        <w:tc>
          <w:tcPr>
            <w:tcW w:w="207" w:type="dxa"/>
            <w:tcBorders>
              <w:top w:val="nil"/>
              <w:left w:val="nil"/>
              <w:bottom w:val="nil"/>
              <w:right w:val="nil"/>
            </w:tcBorders>
            <w:noWrap/>
            <w:vAlign w:val="bottom"/>
            <w:hideMark/>
          </w:tcPr>
          <w:p w14:paraId="24E36942" w14:textId="77777777" w:rsidR="00700EC4" w:rsidRDefault="00700EC4">
            <w:pPr>
              <w:rPr>
                <w:sz w:val="20"/>
                <w:szCs w:val="20"/>
              </w:rPr>
            </w:pPr>
          </w:p>
        </w:tc>
      </w:tr>
      <w:tr w:rsidR="00700EC4" w14:paraId="47E01D66" w14:textId="77777777" w:rsidTr="00700EC4">
        <w:trPr>
          <w:trHeight w:val="177"/>
        </w:trPr>
        <w:tc>
          <w:tcPr>
            <w:tcW w:w="6695" w:type="dxa"/>
            <w:gridSpan w:val="9"/>
            <w:tcBorders>
              <w:top w:val="nil"/>
              <w:left w:val="nil"/>
              <w:bottom w:val="nil"/>
              <w:right w:val="nil"/>
            </w:tcBorders>
            <w:hideMark/>
          </w:tcPr>
          <w:p w14:paraId="038F691D"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RASHODI POSLOVANJA PREMA EKONOMSKOJ KLASIFIKACIJI</w:t>
            </w:r>
          </w:p>
        </w:tc>
        <w:tc>
          <w:tcPr>
            <w:tcW w:w="127" w:type="dxa"/>
            <w:tcBorders>
              <w:top w:val="nil"/>
              <w:left w:val="nil"/>
              <w:bottom w:val="nil"/>
              <w:right w:val="nil"/>
            </w:tcBorders>
            <w:noWrap/>
            <w:vAlign w:val="bottom"/>
            <w:hideMark/>
          </w:tcPr>
          <w:p w14:paraId="2FC01FB4" w14:textId="77777777" w:rsidR="00700EC4" w:rsidRDefault="00700EC4">
            <w:pPr>
              <w:rPr>
                <w:rFonts w:ascii="Times New Roman CE" w:hAnsi="Times New Roman CE" w:cs="Times New Roman CE"/>
                <w:b/>
                <w:bCs/>
                <w:color w:val="000080"/>
                <w:sz w:val="20"/>
                <w:szCs w:val="20"/>
              </w:rPr>
            </w:pPr>
          </w:p>
        </w:tc>
        <w:tc>
          <w:tcPr>
            <w:tcW w:w="183" w:type="dxa"/>
            <w:tcBorders>
              <w:top w:val="nil"/>
              <w:left w:val="nil"/>
              <w:bottom w:val="nil"/>
              <w:right w:val="nil"/>
            </w:tcBorders>
            <w:noWrap/>
            <w:vAlign w:val="bottom"/>
            <w:hideMark/>
          </w:tcPr>
          <w:p w14:paraId="788D0FA2" w14:textId="77777777" w:rsidR="00700EC4" w:rsidRDefault="00700EC4">
            <w:pPr>
              <w:rPr>
                <w:sz w:val="20"/>
                <w:szCs w:val="20"/>
              </w:rPr>
            </w:pPr>
          </w:p>
        </w:tc>
        <w:tc>
          <w:tcPr>
            <w:tcW w:w="346" w:type="dxa"/>
            <w:tcBorders>
              <w:top w:val="nil"/>
              <w:left w:val="nil"/>
              <w:bottom w:val="nil"/>
              <w:right w:val="nil"/>
            </w:tcBorders>
            <w:noWrap/>
            <w:vAlign w:val="bottom"/>
            <w:hideMark/>
          </w:tcPr>
          <w:p w14:paraId="569DB27C" w14:textId="77777777" w:rsidR="00700EC4" w:rsidRDefault="00700EC4">
            <w:pPr>
              <w:rPr>
                <w:sz w:val="20"/>
                <w:szCs w:val="20"/>
              </w:rPr>
            </w:pPr>
          </w:p>
        </w:tc>
        <w:tc>
          <w:tcPr>
            <w:tcW w:w="304" w:type="dxa"/>
            <w:tcBorders>
              <w:top w:val="nil"/>
              <w:left w:val="nil"/>
              <w:bottom w:val="nil"/>
              <w:right w:val="nil"/>
            </w:tcBorders>
            <w:noWrap/>
            <w:vAlign w:val="bottom"/>
            <w:hideMark/>
          </w:tcPr>
          <w:p w14:paraId="7AD529F7" w14:textId="77777777" w:rsidR="00700EC4" w:rsidRDefault="00700EC4">
            <w:pPr>
              <w:rPr>
                <w:sz w:val="20"/>
                <w:szCs w:val="20"/>
              </w:rPr>
            </w:pPr>
          </w:p>
        </w:tc>
        <w:tc>
          <w:tcPr>
            <w:tcW w:w="276" w:type="dxa"/>
            <w:tcBorders>
              <w:top w:val="nil"/>
              <w:left w:val="nil"/>
              <w:bottom w:val="nil"/>
              <w:right w:val="nil"/>
            </w:tcBorders>
            <w:noWrap/>
            <w:vAlign w:val="bottom"/>
            <w:hideMark/>
          </w:tcPr>
          <w:p w14:paraId="5EB7F0A6" w14:textId="77777777" w:rsidR="00700EC4" w:rsidRDefault="00700EC4">
            <w:pPr>
              <w:rPr>
                <w:sz w:val="20"/>
                <w:szCs w:val="20"/>
              </w:rPr>
            </w:pPr>
          </w:p>
        </w:tc>
        <w:tc>
          <w:tcPr>
            <w:tcW w:w="380" w:type="dxa"/>
            <w:tcBorders>
              <w:top w:val="nil"/>
              <w:left w:val="nil"/>
              <w:bottom w:val="nil"/>
              <w:right w:val="nil"/>
            </w:tcBorders>
            <w:noWrap/>
            <w:vAlign w:val="bottom"/>
            <w:hideMark/>
          </w:tcPr>
          <w:p w14:paraId="5197FD53" w14:textId="77777777" w:rsidR="00700EC4" w:rsidRDefault="00700EC4">
            <w:pPr>
              <w:rPr>
                <w:sz w:val="20"/>
                <w:szCs w:val="20"/>
              </w:rPr>
            </w:pPr>
          </w:p>
        </w:tc>
        <w:tc>
          <w:tcPr>
            <w:tcW w:w="490" w:type="dxa"/>
            <w:tcBorders>
              <w:top w:val="nil"/>
              <w:left w:val="nil"/>
              <w:bottom w:val="nil"/>
              <w:right w:val="nil"/>
            </w:tcBorders>
            <w:noWrap/>
            <w:vAlign w:val="bottom"/>
            <w:hideMark/>
          </w:tcPr>
          <w:p w14:paraId="4EDE3E01" w14:textId="77777777" w:rsidR="00700EC4" w:rsidRDefault="00700EC4">
            <w:pPr>
              <w:rPr>
                <w:sz w:val="20"/>
                <w:szCs w:val="20"/>
              </w:rPr>
            </w:pPr>
          </w:p>
        </w:tc>
        <w:tc>
          <w:tcPr>
            <w:tcW w:w="2751" w:type="dxa"/>
            <w:tcBorders>
              <w:top w:val="nil"/>
              <w:left w:val="nil"/>
              <w:bottom w:val="nil"/>
              <w:right w:val="nil"/>
            </w:tcBorders>
            <w:noWrap/>
            <w:vAlign w:val="bottom"/>
            <w:hideMark/>
          </w:tcPr>
          <w:p w14:paraId="3EFD98EF" w14:textId="77777777" w:rsidR="00700EC4" w:rsidRDefault="00700EC4">
            <w:pPr>
              <w:rPr>
                <w:sz w:val="20"/>
                <w:szCs w:val="20"/>
              </w:rPr>
            </w:pPr>
          </w:p>
        </w:tc>
        <w:tc>
          <w:tcPr>
            <w:tcW w:w="178" w:type="dxa"/>
            <w:tcBorders>
              <w:top w:val="nil"/>
              <w:left w:val="nil"/>
              <w:bottom w:val="nil"/>
              <w:right w:val="nil"/>
            </w:tcBorders>
            <w:noWrap/>
            <w:vAlign w:val="bottom"/>
            <w:hideMark/>
          </w:tcPr>
          <w:p w14:paraId="21E0EA3C" w14:textId="77777777" w:rsidR="00700EC4" w:rsidRDefault="00700EC4">
            <w:pPr>
              <w:rPr>
                <w:sz w:val="20"/>
                <w:szCs w:val="20"/>
              </w:rPr>
            </w:pPr>
          </w:p>
        </w:tc>
        <w:tc>
          <w:tcPr>
            <w:tcW w:w="263" w:type="dxa"/>
            <w:tcBorders>
              <w:top w:val="nil"/>
              <w:left w:val="nil"/>
              <w:bottom w:val="nil"/>
              <w:right w:val="nil"/>
            </w:tcBorders>
            <w:noWrap/>
            <w:vAlign w:val="bottom"/>
            <w:hideMark/>
          </w:tcPr>
          <w:p w14:paraId="4C86B85E" w14:textId="77777777" w:rsidR="00700EC4" w:rsidRDefault="00700EC4">
            <w:pPr>
              <w:rPr>
                <w:sz w:val="20"/>
                <w:szCs w:val="20"/>
              </w:rPr>
            </w:pPr>
          </w:p>
        </w:tc>
        <w:tc>
          <w:tcPr>
            <w:tcW w:w="207" w:type="dxa"/>
            <w:tcBorders>
              <w:top w:val="nil"/>
              <w:left w:val="nil"/>
              <w:bottom w:val="nil"/>
              <w:right w:val="nil"/>
            </w:tcBorders>
            <w:noWrap/>
            <w:vAlign w:val="bottom"/>
            <w:hideMark/>
          </w:tcPr>
          <w:p w14:paraId="675BCD4E" w14:textId="77777777" w:rsidR="00700EC4" w:rsidRDefault="00700EC4">
            <w:pPr>
              <w:rPr>
                <w:sz w:val="20"/>
                <w:szCs w:val="20"/>
              </w:rPr>
            </w:pPr>
          </w:p>
        </w:tc>
      </w:tr>
      <w:tr w:rsidR="00700EC4" w14:paraId="17F1B8D0" w14:textId="77777777" w:rsidTr="00700EC4">
        <w:trPr>
          <w:trHeight w:val="177"/>
        </w:trPr>
        <w:tc>
          <w:tcPr>
            <w:tcW w:w="134" w:type="dxa"/>
            <w:tcBorders>
              <w:top w:val="nil"/>
              <w:left w:val="nil"/>
              <w:bottom w:val="nil"/>
              <w:right w:val="nil"/>
            </w:tcBorders>
            <w:noWrap/>
            <w:vAlign w:val="bottom"/>
            <w:hideMark/>
          </w:tcPr>
          <w:p w14:paraId="7BD4B9C1" w14:textId="77777777" w:rsidR="00700EC4" w:rsidRDefault="00700EC4">
            <w:pPr>
              <w:rPr>
                <w:sz w:val="20"/>
                <w:szCs w:val="20"/>
              </w:rPr>
            </w:pPr>
          </w:p>
        </w:tc>
        <w:tc>
          <w:tcPr>
            <w:tcW w:w="617" w:type="dxa"/>
            <w:tcBorders>
              <w:top w:val="nil"/>
              <w:left w:val="nil"/>
              <w:bottom w:val="nil"/>
              <w:right w:val="nil"/>
            </w:tcBorders>
            <w:noWrap/>
            <w:vAlign w:val="bottom"/>
            <w:hideMark/>
          </w:tcPr>
          <w:p w14:paraId="2AE709F1" w14:textId="77777777" w:rsidR="00700EC4" w:rsidRDefault="00700EC4">
            <w:pPr>
              <w:rPr>
                <w:sz w:val="20"/>
                <w:szCs w:val="20"/>
              </w:rPr>
            </w:pPr>
          </w:p>
        </w:tc>
        <w:tc>
          <w:tcPr>
            <w:tcW w:w="42" w:type="dxa"/>
            <w:tcBorders>
              <w:top w:val="nil"/>
              <w:left w:val="nil"/>
              <w:bottom w:val="nil"/>
              <w:right w:val="nil"/>
            </w:tcBorders>
            <w:noWrap/>
            <w:vAlign w:val="bottom"/>
            <w:hideMark/>
          </w:tcPr>
          <w:p w14:paraId="7C751A85" w14:textId="77777777" w:rsidR="00700EC4" w:rsidRDefault="00700EC4">
            <w:pPr>
              <w:rPr>
                <w:sz w:val="20"/>
                <w:szCs w:val="20"/>
              </w:rPr>
            </w:pPr>
          </w:p>
        </w:tc>
        <w:tc>
          <w:tcPr>
            <w:tcW w:w="68" w:type="dxa"/>
            <w:tcBorders>
              <w:top w:val="nil"/>
              <w:left w:val="nil"/>
              <w:bottom w:val="nil"/>
              <w:right w:val="nil"/>
            </w:tcBorders>
            <w:noWrap/>
            <w:vAlign w:val="bottom"/>
            <w:hideMark/>
          </w:tcPr>
          <w:p w14:paraId="33875475" w14:textId="77777777" w:rsidR="00700EC4" w:rsidRDefault="00700EC4">
            <w:pPr>
              <w:rPr>
                <w:sz w:val="20"/>
                <w:szCs w:val="20"/>
              </w:rPr>
            </w:pPr>
          </w:p>
        </w:tc>
        <w:tc>
          <w:tcPr>
            <w:tcW w:w="4508" w:type="dxa"/>
            <w:tcBorders>
              <w:top w:val="nil"/>
              <w:left w:val="nil"/>
              <w:bottom w:val="nil"/>
              <w:right w:val="nil"/>
            </w:tcBorders>
            <w:noWrap/>
            <w:vAlign w:val="bottom"/>
            <w:hideMark/>
          </w:tcPr>
          <w:p w14:paraId="69BFD4F5" w14:textId="77777777" w:rsidR="00700EC4" w:rsidRDefault="00700EC4">
            <w:pPr>
              <w:rPr>
                <w:sz w:val="20"/>
                <w:szCs w:val="20"/>
              </w:rPr>
            </w:pPr>
          </w:p>
        </w:tc>
        <w:tc>
          <w:tcPr>
            <w:tcW w:w="336" w:type="dxa"/>
            <w:tcBorders>
              <w:top w:val="nil"/>
              <w:left w:val="nil"/>
              <w:bottom w:val="nil"/>
              <w:right w:val="nil"/>
            </w:tcBorders>
            <w:noWrap/>
            <w:vAlign w:val="bottom"/>
            <w:hideMark/>
          </w:tcPr>
          <w:p w14:paraId="7F59ADA4" w14:textId="77777777" w:rsidR="00700EC4" w:rsidRDefault="00700EC4">
            <w:pPr>
              <w:rPr>
                <w:sz w:val="20"/>
                <w:szCs w:val="20"/>
              </w:rPr>
            </w:pPr>
          </w:p>
        </w:tc>
        <w:tc>
          <w:tcPr>
            <w:tcW w:w="52" w:type="dxa"/>
            <w:tcBorders>
              <w:top w:val="nil"/>
              <w:left w:val="nil"/>
              <w:bottom w:val="nil"/>
              <w:right w:val="nil"/>
            </w:tcBorders>
            <w:noWrap/>
            <w:vAlign w:val="bottom"/>
            <w:hideMark/>
          </w:tcPr>
          <w:p w14:paraId="2E676956" w14:textId="77777777" w:rsidR="00700EC4" w:rsidRDefault="00700EC4">
            <w:pPr>
              <w:rPr>
                <w:sz w:val="20"/>
                <w:szCs w:val="20"/>
              </w:rPr>
            </w:pPr>
          </w:p>
        </w:tc>
        <w:tc>
          <w:tcPr>
            <w:tcW w:w="195" w:type="dxa"/>
            <w:tcBorders>
              <w:top w:val="nil"/>
              <w:left w:val="nil"/>
              <w:bottom w:val="nil"/>
              <w:right w:val="nil"/>
            </w:tcBorders>
            <w:noWrap/>
            <w:vAlign w:val="bottom"/>
            <w:hideMark/>
          </w:tcPr>
          <w:p w14:paraId="5040CC5A" w14:textId="77777777" w:rsidR="00700EC4" w:rsidRDefault="00700EC4">
            <w:pPr>
              <w:rPr>
                <w:sz w:val="20"/>
                <w:szCs w:val="20"/>
              </w:rPr>
            </w:pPr>
          </w:p>
        </w:tc>
        <w:tc>
          <w:tcPr>
            <w:tcW w:w="743" w:type="dxa"/>
            <w:tcBorders>
              <w:top w:val="nil"/>
              <w:left w:val="nil"/>
              <w:bottom w:val="nil"/>
              <w:right w:val="nil"/>
            </w:tcBorders>
            <w:noWrap/>
            <w:vAlign w:val="bottom"/>
            <w:hideMark/>
          </w:tcPr>
          <w:p w14:paraId="60EC76CE" w14:textId="77777777" w:rsidR="00700EC4" w:rsidRDefault="00700EC4">
            <w:pPr>
              <w:rPr>
                <w:sz w:val="20"/>
                <w:szCs w:val="20"/>
              </w:rPr>
            </w:pPr>
          </w:p>
        </w:tc>
        <w:tc>
          <w:tcPr>
            <w:tcW w:w="127" w:type="dxa"/>
            <w:tcBorders>
              <w:top w:val="nil"/>
              <w:left w:val="nil"/>
              <w:bottom w:val="nil"/>
              <w:right w:val="nil"/>
            </w:tcBorders>
            <w:noWrap/>
            <w:vAlign w:val="bottom"/>
            <w:hideMark/>
          </w:tcPr>
          <w:p w14:paraId="6A969C11" w14:textId="77777777" w:rsidR="00700EC4" w:rsidRDefault="00700EC4">
            <w:pPr>
              <w:rPr>
                <w:sz w:val="20"/>
                <w:szCs w:val="20"/>
              </w:rPr>
            </w:pPr>
          </w:p>
        </w:tc>
        <w:tc>
          <w:tcPr>
            <w:tcW w:w="833" w:type="dxa"/>
            <w:gridSpan w:val="3"/>
            <w:vMerge w:val="restart"/>
            <w:tcBorders>
              <w:top w:val="nil"/>
              <w:left w:val="nil"/>
              <w:bottom w:val="nil"/>
              <w:right w:val="nil"/>
            </w:tcBorders>
            <w:shd w:val="clear" w:color="000000" w:fill="F0FEFF"/>
            <w:hideMark/>
          </w:tcPr>
          <w:p w14:paraId="2EEE33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276" w:type="dxa"/>
            <w:tcBorders>
              <w:top w:val="nil"/>
              <w:left w:val="nil"/>
              <w:bottom w:val="nil"/>
              <w:right w:val="nil"/>
            </w:tcBorders>
            <w:noWrap/>
            <w:vAlign w:val="bottom"/>
            <w:hideMark/>
          </w:tcPr>
          <w:p w14:paraId="032F5BD6" w14:textId="77777777" w:rsidR="00700EC4" w:rsidRDefault="00700EC4">
            <w:pPr>
              <w:jc w:val="right"/>
              <w:rPr>
                <w:rFonts w:ascii="Times New Roman CE" w:hAnsi="Times New Roman CE" w:cs="Times New Roman CE"/>
                <w:color w:val="000000"/>
                <w:sz w:val="16"/>
                <w:szCs w:val="16"/>
              </w:rPr>
            </w:pPr>
          </w:p>
        </w:tc>
        <w:tc>
          <w:tcPr>
            <w:tcW w:w="870" w:type="dxa"/>
            <w:gridSpan w:val="2"/>
            <w:vMerge w:val="restart"/>
            <w:tcBorders>
              <w:top w:val="nil"/>
              <w:left w:val="nil"/>
              <w:bottom w:val="nil"/>
              <w:right w:val="nil"/>
            </w:tcBorders>
            <w:shd w:val="clear" w:color="000000" w:fill="F0FEFF"/>
            <w:hideMark/>
          </w:tcPr>
          <w:p w14:paraId="4AE2E394"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2751" w:type="dxa"/>
            <w:tcBorders>
              <w:top w:val="nil"/>
              <w:left w:val="nil"/>
              <w:bottom w:val="nil"/>
              <w:right w:val="nil"/>
            </w:tcBorders>
            <w:noWrap/>
            <w:vAlign w:val="bottom"/>
            <w:hideMark/>
          </w:tcPr>
          <w:p w14:paraId="7D417F81" w14:textId="77777777" w:rsidR="00700EC4" w:rsidRDefault="00700EC4">
            <w:pPr>
              <w:jc w:val="right"/>
              <w:rPr>
                <w:rFonts w:ascii="Times New Roman CE" w:hAnsi="Times New Roman CE" w:cs="Times New Roman CE"/>
                <w:b/>
                <w:bCs/>
                <w:color w:val="000000"/>
                <w:sz w:val="16"/>
                <w:szCs w:val="16"/>
              </w:rPr>
            </w:pPr>
          </w:p>
        </w:tc>
        <w:tc>
          <w:tcPr>
            <w:tcW w:w="178" w:type="dxa"/>
            <w:tcBorders>
              <w:top w:val="nil"/>
              <w:left w:val="nil"/>
              <w:bottom w:val="nil"/>
              <w:right w:val="nil"/>
            </w:tcBorders>
            <w:noWrap/>
            <w:vAlign w:val="bottom"/>
            <w:hideMark/>
          </w:tcPr>
          <w:p w14:paraId="54C5676E" w14:textId="77777777" w:rsidR="00700EC4" w:rsidRDefault="00700EC4">
            <w:pPr>
              <w:rPr>
                <w:sz w:val="20"/>
                <w:szCs w:val="20"/>
              </w:rPr>
            </w:pPr>
          </w:p>
        </w:tc>
        <w:tc>
          <w:tcPr>
            <w:tcW w:w="263" w:type="dxa"/>
            <w:tcBorders>
              <w:top w:val="nil"/>
              <w:left w:val="nil"/>
              <w:bottom w:val="nil"/>
              <w:right w:val="nil"/>
            </w:tcBorders>
            <w:noWrap/>
            <w:vAlign w:val="bottom"/>
            <w:hideMark/>
          </w:tcPr>
          <w:p w14:paraId="341DD2A2" w14:textId="77777777" w:rsidR="00700EC4" w:rsidRDefault="00700EC4">
            <w:pPr>
              <w:rPr>
                <w:sz w:val="20"/>
                <w:szCs w:val="20"/>
              </w:rPr>
            </w:pPr>
          </w:p>
        </w:tc>
        <w:tc>
          <w:tcPr>
            <w:tcW w:w="207" w:type="dxa"/>
            <w:tcBorders>
              <w:top w:val="nil"/>
              <w:left w:val="nil"/>
              <w:bottom w:val="nil"/>
              <w:right w:val="nil"/>
            </w:tcBorders>
            <w:noWrap/>
            <w:vAlign w:val="bottom"/>
            <w:hideMark/>
          </w:tcPr>
          <w:p w14:paraId="77266B5D" w14:textId="77777777" w:rsidR="00700EC4" w:rsidRDefault="00700EC4">
            <w:pPr>
              <w:rPr>
                <w:sz w:val="20"/>
                <w:szCs w:val="20"/>
              </w:rPr>
            </w:pPr>
          </w:p>
        </w:tc>
      </w:tr>
      <w:tr w:rsidR="00700EC4" w14:paraId="4BC80803" w14:textId="77777777" w:rsidTr="00700EC4">
        <w:trPr>
          <w:trHeight w:val="252"/>
        </w:trPr>
        <w:tc>
          <w:tcPr>
            <w:tcW w:w="5705" w:type="dxa"/>
            <w:gridSpan w:val="6"/>
            <w:tcBorders>
              <w:top w:val="nil"/>
              <w:left w:val="nil"/>
              <w:bottom w:val="nil"/>
              <w:right w:val="nil"/>
            </w:tcBorders>
            <w:shd w:val="clear" w:color="000000" w:fill="F0FEFF"/>
            <w:hideMark/>
          </w:tcPr>
          <w:p w14:paraId="2F4BB7F0"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52" w:type="dxa"/>
            <w:tcBorders>
              <w:top w:val="nil"/>
              <w:left w:val="nil"/>
              <w:bottom w:val="nil"/>
              <w:right w:val="nil"/>
            </w:tcBorders>
            <w:noWrap/>
            <w:vAlign w:val="bottom"/>
            <w:hideMark/>
          </w:tcPr>
          <w:p w14:paraId="06DC4AC2" w14:textId="77777777" w:rsidR="00700EC4" w:rsidRDefault="00700EC4">
            <w:pPr>
              <w:rPr>
                <w:rFonts w:ascii="Times New Roman CE" w:hAnsi="Times New Roman CE" w:cs="Times New Roman CE"/>
                <w:color w:val="000000"/>
                <w:sz w:val="20"/>
                <w:szCs w:val="20"/>
              </w:rPr>
            </w:pPr>
          </w:p>
        </w:tc>
        <w:tc>
          <w:tcPr>
            <w:tcW w:w="938" w:type="dxa"/>
            <w:gridSpan w:val="2"/>
            <w:tcBorders>
              <w:top w:val="nil"/>
              <w:left w:val="nil"/>
              <w:bottom w:val="nil"/>
              <w:right w:val="nil"/>
            </w:tcBorders>
            <w:shd w:val="clear" w:color="000000" w:fill="F0FEFF"/>
            <w:hideMark/>
          </w:tcPr>
          <w:p w14:paraId="4C2C9C6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127" w:type="dxa"/>
            <w:tcBorders>
              <w:top w:val="nil"/>
              <w:left w:val="nil"/>
              <w:bottom w:val="nil"/>
              <w:right w:val="nil"/>
            </w:tcBorders>
            <w:noWrap/>
            <w:vAlign w:val="bottom"/>
            <w:hideMark/>
          </w:tcPr>
          <w:p w14:paraId="6679613A" w14:textId="77777777" w:rsidR="00700EC4" w:rsidRDefault="00700EC4">
            <w:pPr>
              <w:jc w:val="right"/>
              <w:rPr>
                <w:rFonts w:ascii="Times New Roman CE" w:hAnsi="Times New Roman CE" w:cs="Times New Roman CE"/>
                <w:color w:val="000000"/>
                <w:sz w:val="16"/>
                <w:szCs w:val="16"/>
              </w:rPr>
            </w:pPr>
          </w:p>
        </w:tc>
        <w:tc>
          <w:tcPr>
            <w:tcW w:w="833" w:type="dxa"/>
            <w:gridSpan w:val="3"/>
            <w:vMerge/>
            <w:tcBorders>
              <w:top w:val="nil"/>
              <w:left w:val="nil"/>
              <w:bottom w:val="nil"/>
              <w:right w:val="nil"/>
            </w:tcBorders>
            <w:vAlign w:val="center"/>
            <w:hideMark/>
          </w:tcPr>
          <w:p w14:paraId="5993DC4A" w14:textId="77777777" w:rsidR="00700EC4" w:rsidRDefault="00700EC4">
            <w:pPr>
              <w:rPr>
                <w:rFonts w:ascii="Times New Roman CE" w:hAnsi="Times New Roman CE" w:cs="Times New Roman CE"/>
                <w:color w:val="000000"/>
                <w:sz w:val="16"/>
                <w:szCs w:val="16"/>
              </w:rPr>
            </w:pPr>
          </w:p>
        </w:tc>
        <w:tc>
          <w:tcPr>
            <w:tcW w:w="276" w:type="dxa"/>
            <w:tcBorders>
              <w:top w:val="nil"/>
              <w:left w:val="nil"/>
              <w:bottom w:val="nil"/>
              <w:right w:val="nil"/>
            </w:tcBorders>
            <w:noWrap/>
            <w:vAlign w:val="bottom"/>
            <w:hideMark/>
          </w:tcPr>
          <w:p w14:paraId="1876E424" w14:textId="77777777" w:rsidR="00700EC4" w:rsidRDefault="00700EC4">
            <w:pPr>
              <w:rPr>
                <w:sz w:val="20"/>
                <w:szCs w:val="20"/>
              </w:rPr>
            </w:pPr>
          </w:p>
        </w:tc>
        <w:tc>
          <w:tcPr>
            <w:tcW w:w="870" w:type="dxa"/>
            <w:gridSpan w:val="2"/>
            <w:vMerge/>
            <w:tcBorders>
              <w:top w:val="nil"/>
              <w:left w:val="nil"/>
              <w:bottom w:val="nil"/>
              <w:right w:val="nil"/>
            </w:tcBorders>
            <w:vAlign w:val="center"/>
            <w:hideMark/>
          </w:tcPr>
          <w:p w14:paraId="241B0A14" w14:textId="77777777" w:rsidR="00700EC4" w:rsidRDefault="00700EC4">
            <w:pPr>
              <w:rPr>
                <w:rFonts w:ascii="Times New Roman CE" w:hAnsi="Times New Roman CE" w:cs="Times New Roman CE"/>
                <w:b/>
                <w:bCs/>
                <w:color w:val="000000"/>
                <w:sz w:val="16"/>
                <w:szCs w:val="16"/>
              </w:rPr>
            </w:pPr>
          </w:p>
        </w:tc>
        <w:tc>
          <w:tcPr>
            <w:tcW w:w="2751" w:type="dxa"/>
            <w:tcBorders>
              <w:top w:val="nil"/>
              <w:left w:val="nil"/>
              <w:bottom w:val="nil"/>
              <w:right w:val="nil"/>
            </w:tcBorders>
            <w:noWrap/>
            <w:vAlign w:val="bottom"/>
            <w:hideMark/>
          </w:tcPr>
          <w:p w14:paraId="3C5E624E" w14:textId="77777777" w:rsidR="00700EC4" w:rsidRDefault="00700EC4">
            <w:pPr>
              <w:rPr>
                <w:sz w:val="20"/>
                <w:szCs w:val="20"/>
              </w:rPr>
            </w:pPr>
          </w:p>
        </w:tc>
        <w:tc>
          <w:tcPr>
            <w:tcW w:w="441" w:type="dxa"/>
            <w:gridSpan w:val="2"/>
            <w:tcBorders>
              <w:top w:val="nil"/>
              <w:left w:val="nil"/>
              <w:bottom w:val="nil"/>
              <w:right w:val="nil"/>
            </w:tcBorders>
            <w:shd w:val="clear" w:color="000000" w:fill="F0FEFF"/>
            <w:hideMark/>
          </w:tcPr>
          <w:p w14:paraId="0BEE174A"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c>
          <w:tcPr>
            <w:tcW w:w="207" w:type="dxa"/>
            <w:tcBorders>
              <w:top w:val="nil"/>
              <w:left w:val="nil"/>
              <w:bottom w:val="nil"/>
              <w:right w:val="nil"/>
            </w:tcBorders>
            <w:noWrap/>
            <w:vAlign w:val="bottom"/>
            <w:hideMark/>
          </w:tcPr>
          <w:p w14:paraId="48003A43" w14:textId="77777777" w:rsidR="00700EC4" w:rsidRDefault="00700EC4">
            <w:pPr>
              <w:jc w:val="center"/>
              <w:rPr>
                <w:rFonts w:ascii="Times New Roman CE" w:hAnsi="Times New Roman CE" w:cs="Times New Roman CE"/>
                <w:color w:val="000000"/>
                <w:sz w:val="14"/>
                <w:szCs w:val="14"/>
              </w:rPr>
            </w:pPr>
          </w:p>
        </w:tc>
      </w:tr>
      <w:tr w:rsidR="00700EC4" w14:paraId="78E1C3F3" w14:textId="77777777" w:rsidTr="00700EC4">
        <w:trPr>
          <w:trHeight w:val="357"/>
        </w:trPr>
        <w:tc>
          <w:tcPr>
            <w:tcW w:w="134" w:type="dxa"/>
            <w:tcBorders>
              <w:top w:val="nil"/>
              <w:left w:val="nil"/>
              <w:bottom w:val="nil"/>
              <w:right w:val="nil"/>
            </w:tcBorders>
            <w:noWrap/>
            <w:vAlign w:val="bottom"/>
            <w:hideMark/>
          </w:tcPr>
          <w:p w14:paraId="53E8359A" w14:textId="77777777" w:rsidR="00700EC4" w:rsidRDefault="00700EC4">
            <w:pPr>
              <w:rPr>
                <w:sz w:val="20"/>
                <w:szCs w:val="20"/>
              </w:rPr>
            </w:pPr>
          </w:p>
        </w:tc>
        <w:tc>
          <w:tcPr>
            <w:tcW w:w="617" w:type="dxa"/>
            <w:tcBorders>
              <w:top w:val="nil"/>
              <w:left w:val="nil"/>
              <w:bottom w:val="nil"/>
              <w:right w:val="nil"/>
            </w:tcBorders>
            <w:noWrap/>
            <w:vAlign w:val="bottom"/>
            <w:hideMark/>
          </w:tcPr>
          <w:p w14:paraId="0E5D3EF9" w14:textId="77777777" w:rsidR="00700EC4" w:rsidRDefault="00700EC4">
            <w:pPr>
              <w:rPr>
                <w:sz w:val="20"/>
                <w:szCs w:val="20"/>
              </w:rPr>
            </w:pPr>
          </w:p>
        </w:tc>
        <w:tc>
          <w:tcPr>
            <w:tcW w:w="42" w:type="dxa"/>
            <w:tcBorders>
              <w:top w:val="nil"/>
              <w:left w:val="nil"/>
              <w:bottom w:val="nil"/>
              <w:right w:val="nil"/>
            </w:tcBorders>
            <w:noWrap/>
            <w:vAlign w:val="bottom"/>
            <w:hideMark/>
          </w:tcPr>
          <w:p w14:paraId="2A458AC2" w14:textId="77777777" w:rsidR="00700EC4" w:rsidRDefault="00700EC4">
            <w:pPr>
              <w:rPr>
                <w:sz w:val="20"/>
                <w:szCs w:val="20"/>
              </w:rPr>
            </w:pPr>
          </w:p>
        </w:tc>
        <w:tc>
          <w:tcPr>
            <w:tcW w:w="68" w:type="dxa"/>
            <w:tcBorders>
              <w:top w:val="nil"/>
              <w:left w:val="nil"/>
              <w:bottom w:val="nil"/>
              <w:right w:val="nil"/>
            </w:tcBorders>
            <w:noWrap/>
            <w:vAlign w:val="bottom"/>
            <w:hideMark/>
          </w:tcPr>
          <w:p w14:paraId="48E90613" w14:textId="77777777" w:rsidR="00700EC4" w:rsidRDefault="00700EC4">
            <w:pPr>
              <w:rPr>
                <w:sz w:val="20"/>
                <w:szCs w:val="20"/>
              </w:rPr>
            </w:pPr>
          </w:p>
        </w:tc>
        <w:tc>
          <w:tcPr>
            <w:tcW w:w="4508" w:type="dxa"/>
            <w:tcBorders>
              <w:top w:val="nil"/>
              <w:left w:val="nil"/>
              <w:bottom w:val="nil"/>
              <w:right w:val="nil"/>
            </w:tcBorders>
            <w:noWrap/>
            <w:vAlign w:val="bottom"/>
            <w:hideMark/>
          </w:tcPr>
          <w:p w14:paraId="2E9AD953" w14:textId="77777777" w:rsidR="00700EC4" w:rsidRDefault="00700EC4">
            <w:pPr>
              <w:rPr>
                <w:sz w:val="20"/>
                <w:szCs w:val="20"/>
              </w:rPr>
            </w:pPr>
          </w:p>
        </w:tc>
        <w:tc>
          <w:tcPr>
            <w:tcW w:w="336" w:type="dxa"/>
            <w:tcBorders>
              <w:top w:val="nil"/>
              <w:left w:val="nil"/>
              <w:bottom w:val="nil"/>
              <w:right w:val="nil"/>
            </w:tcBorders>
            <w:noWrap/>
            <w:vAlign w:val="bottom"/>
            <w:hideMark/>
          </w:tcPr>
          <w:p w14:paraId="05901781" w14:textId="77777777" w:rsidR="00700EC4" w:rsidRDefault="00700EC4">
            <w:pPr>
              <w:rPr>
                <w:sz w:val="20"/>
                <w:szCs w:val="20"/>
              </w:rPr>
            </w:pPr>
          </w:p>
        </w:tc>
        <w:tc>
          <w:tcPr>
            <w:tcW w:w="52" w:type="dxa"/>
            <w:tcBorders>
              <w:top w:val="nil"/>
              <w:left w:val="nil"/>
              <w:bottom w:val="nil"/>
              <w:right w:val="nil"/>
            </w:tcBorders>
            <w:noWrap/>
            <w:vAlign w:val="bottom"/>
            <w:hideMark/>
          </w:tcPr>
          <w:p w14:paraId="03E254E2" w14:textId="77777777" w:rsidR="00700EC4" w:rsidRDefault="00700EC4">
            <w:pPr>
              <w:rPr>
                <w:sz w:val="20"/>
                <w:szCs w:val="20"/>
              </w:rPr>
            </w:pPr>
          </w:p>
        </w:tc>
        <w:tc>
          <w:tcPr>
            <w:tcW w:w="195" w:type="dxa"/>
            <w:tcBorders>
              <w:top w:val="nil"/>
              <w:left w:val="nil"/>
              <w:bottom w:val="nil"/>
              <w:right w:val="nil"/>
            </w:tcBorders>
            <w:noWrap/>
            <w:vAlign w:val="bottom"/>
            <w:hideMark/>
          </w:tcPr>
          <w:p w14:paraId="1CDF0B3D" w14:textId="77777777" w:rsidR="00700EC4" w:rsidRDefault="00700EC4">
            <w:pPr>
              <w:rPr>
                <w:sz w:val="20"/>
                <w:szCs w:val="20"/>
              </w:rPr>
            </w:pPr>
          </w:p>
        </w:tc>
        <w:tc>
          <w:tcPr>
            <w:tcW w:w="743" w:type="dxa"/>
            <w:tcBorders>
              <w:top w:val="nil"/>
              <w:left w:val="nil"/>
              <w:bottom w:val="nil"/>
              <w:right w:val="nil"/>
            </w:tcBorders>
            <w:noWrap/>
            <w:vAlign w:val="bottom"/>
            <w:hideMark/>
          </w:tcPr>
          <w:p w14:paraId="33BEF249" w14:textId="77777777" w:rsidR="00700EC4" w:rsidRDefault="00700EC4">
            <w:pPr>
              <w:rPr>
                <w:sz w:val="20"/>
                <w:szCs w:val="20"/>
              </w:rPr>
            </w:pPr>
          </w:p>
        </w:tc>
        <w:tc>
          <w:tcPr>
            <w:tcW w:w="127" w:type="dxa"/>
            <w:tcBorders>
              <w:top w:val="nil"/>
              <w:left w:val="nil"/>
              <w:bottom w:val="nil"/>
              <w:right w:val="nil"/>
            </w:tcBorders>
            <w:noWrap/>
            <w:vAlign w:val="bottom"/>
            <w:hideMark/>
          </w:tcPr>
          <w:p w14:paraId="3F61AD2A" w14:textId="77777777" w:rsidR="00700EC4" w:rsidRDefault="00700EC4">
            <w:pPr>
              <w:rPr>
                <w:sz w:val="20"/>
                <w:szCs w:val="20"/>
              </w:rPr>
            </w:pPr>
          </w:p>
        </w:tc>
        <w:tc>
          <w:tcPr>
            <w:tcW w:w="183" w:type="dxa"/>
            <w:tcBorders>
              <w:top w:val="nil"/>
              <w:left w:val="nil"/>
              <w:bottom w:val="nil"/>
              <w:right w:val="nil"/>
            </w:tcBorders>
            <w:noWrap/>
            <w:vAlign w:val="bottom"/>
            <w:hideMark/>
          </w:tcPr>
          <w:p w14:paraId="213D0B83" w14:textId="77777777" w:rsidR="00700EC4" w:rsidRDefault="00700EC4">
            <w:pPr>
              <w:rPr>
                <w:sz w:val="20"/>
                <w:szCs w:val="20"/>
              </w:rPr>
            </w:pPr>
          </w:p>
        </w:tc>
        <w:tc>
          <w:tcPr>
            <w:tcW w:w="346" w:type="dxa"/>
            <w:tcBorders>
              <w:top w:val="nil"/>
              <w:left w:val="nil"/>
              <w:bottom w:val="nil"/>
              <w:right w:val="nil"/>
            </w:tcBorders>
            <w:noWrap/>
            <w:vAlign w:val="bottom"/>
            <w:hideMark/>
          </w:tcPr>
          <w:p w14:paraId="3DEF5F9B" w14:textId="77777777" w:rsidR="00700EC4" w:rsidRDefault="00700EC4">
            <w:pPr>
              <w:rPr>
                <w:sz w:val="20"/>
                <w:szCs w:val="20"/>
              </w:rPr>
            </w:pPr>
          </w:p>
        </w:tc>
        <w:tc>
          <w:tcPr>
            <w:tcW w:w="304" w:type="dxa"/>
            <w:tcBorders>
              <w:top w:val="nil"/>
              <w:left w:val="nil"/>
              <w:bottom w:val="nil"/>
              <w:right w:val="nil"/>
            </w:tcBorders>
            <w:noWrap/>
            <w:vAlign w:val="bottom"/>
            <w:hideMark/>
          </w:tcPr>
          <w:p w14:paraId="23338DEF" w14:textId="77777777" w:rsidR="00700EC4" w:rsidRDefault="00700EC4">
            <w:pPr>
              <w:rPr>
                <w:sz w:val="20"/>
                <w:szCs w:val="20"/>
              </w:rPr>
            </w:pPr>
          </w:p>
        </w:tc>
        <w:tc>
          <w:tcPr>
            <w:tcW w:w="276" w:type="dxa"/>
            <w:tcBorders>
              <w:top w:val="nil"/>
              <w:left w:val="nil"/>
              <w:bottom w:val="nil"/>
              <w:right w:val="nil"/>
            </w:tcBorders>
            <w:noWrap/>
            <w:vAlign w:val="bottom"/>
            <w:hideMark/>
          </w:tcPr>
          <w:p w14:paraId="0BD8CE63" w14:textId="77777777" w:rsidR="00700EC4" w:rsidRDefault="00700EC4">
            <w:pPr>
              <w:rPr>
                <w:sz w:val="20"/>
                <w:szCs w:val="20"/>
              </w:rPr>
            </w:pPr>
          </w:p>
        </w:tc>
        <w:tc>
          <w:tcPr>
            <w:tcW w:w="380" w:type="dxa"/>
            <w:tcBorders>
              <w:top w:val="nil"/>
              <w:left w:val="nil"/>
              <w:bottom w:val="nil"/>
              <w:right w:val="nil"/>
            </w:tcBorders>
            <w:noWrap/>
            <w:vAlign w:val="bottom"/>
            <w:hideMark/>
          </w:tcPr>
          <w:p w14:paraId="17726729" w14:textId="77777777" w:rsidR="00700EC4" w:rsidRDefault="00700EC4">
            <w:pPr>
              <w:rPr>
                <w:sz w:val="20"/>
                <w:szCs w:val="20"/>
              </w:rPr>
            </w:pPr>
          </w:p>
        </w:tc>
        <w:tc>
          <w:tcPr>
            <w:tcW w:w="490" w:type="dxa"/>
            <w:tcBorders>
              <w:top w:val="nil"/>
              <w:left w:val="nil"/>
              <w:bottom w:val="nil"/>
              <w:right w:val="nil"/>
            </w:tcBorders>
            <w:noWrap/>
            <w:vAlign w:val="bottom"/>
            <w:hideMark/>
          </w:tcPr>
          <w:p w14:paraId="1AEC5668" w14:textId="77777777" w:rsidR="00700EC4" w:rsidRDefault="00700EC4">
            <w:pPr>
              <w:rPr>
                <w:sz w:val="20"/>
                <w:szCs w:val="20"/>
              </w:rPr>
            </w:pPr>
          </w:p>
        </w:tc>
        <w:tc>
          <w:tcPr>
            <w:tcW w:w="2751" w:type="dxa"/>
            <w:tcBorders>
              <w:top w:val="nil"/>
              <w:left w:val="nil"/>
              <w:bottom w:val="nil"/>
              <w:right w:val="nil"/>
            </w:tcBorders>
            <w:noWrap/>
            <w:vAlign w:val="bottom"/>
            <w:hideMark/>
          </w:tcPr>
          <w:p w14:paraId="77BB8455" w14:textId="77777777" w:rsidR="00700EC4" w:rsidRDefault="00700EC4">
            <w:pPr>
              <w:rPr>
                <w:sz w:val="20"/>
                <w:szCs w:val="20"/>
              </w:rPr>
            </w:pPr>
          </w:p>
        </w:tc>
        <w:tc>
          <w:tcPr>
            <w:tcW w:w="178" w:type="dxa"/>
            <w:tcBorders>
              <w:top w:val="nil"/>
              <w:left w:val="nil"/>
              <w:bottom w:val="nil"/>
              <w:right w:val="nil"/>
            </w:tcBorders>
            <w:noWrap/>
            <w:vAlign w:val="bottom"/>
            <w:hideMark/>
          </w:tcPr>
          <w:p w14:paraId="6FD0A5B1" w14:textId="77777777" w:rsidR="00700EC4" w:rsidRDefault="00700EC4">
            <w:pPr>
              <w:rPr>
                <w:sz w:val="20"/>
                <w:szCs w:val="20"/>
              </w:rPr>
            </w:pPr>
          </w:p>
        </w:tc>
        <w:tc>
          <w:tcPr>
            <w:tcW w:w="263" w:type="dxa"/>
            <w:tcBorders>
              <w:top w:val="nil"/>
              <w:left w:val="nil"/>
              <w:bottom w:val="nil"/>
              <w:right w:val="nil"/>
            </w:tcBorders>
            <w:noWrap/>
            <w:vAlign w:val="bottom"/>
            <w:hideMark/>
          </w:tcPr>
          <w:p w14:paraId="32715809" w14:textId="77777777" w:rsidR="00700EC4" w:rsidRDefault="00700EC4">
            <w:pPr>
              <w:rPr>
                <w:sz w:val="20"/>
                <w:szCs w:val="20"/>
              </w:rPr>
            </w:pPr>
          </w:p>
        </w:tc>
        <w:tc>
          <w:tcPr>
            <w:tcW w:w="207" w:type="dxa"/>
            <w:tcBorders>
              <w:top w:val="nil"/>
              <w:left w:val="nil"/>
              <w:bottom w:val="nil"/>
              <w:right w:val="nil"/>
            </w:tcBorders>
            <w:noWrap/>
            <w:vAlign w:val="bottom"/>
            <w:hideMark/>
          </w:tcPr>
          <w:p w14:paraId="414B17ED" w14:textId="77777777" w:rsidR="00700EC4" w:rsidRDefault="00700EC4">
            <w:pPr>
              <w:rPr>
                <w:sz w:val="20"/>
                <w:szCs w:val="20"/>
              </w:rPr>
            </w:pPr>
          </w:p>
        </w:tc>
      </w:tr>
      <w:tr w:rsidR="00700EC4" w14:paraId="44E9A36B" w14:textId="77777777" w:rsidTr="00700EC4">
        <w:trPr>
          <w:trHeight w:val="222"/>
        </w:trPr>
        <w:tc>
          <w:tcPr>
            <w:tcW w:w="751" w:type="dxa"/>
            <w:gridSpan w:val="2"/>
            <w:tcBorders>
              <w:top w:val="nil"/>
              <w:left w:val="nil"/>
              <w:bottom w:val="nil"/>
              <w:right w:val="nil"/>
            </w:tcBorders>
            <w:shd w:val="clear" w:color="000000" w:fill="A2FDCF"/>
            <w:hideMark/>
          </w:tcPr>
          <w:p w14:paraId="08272DD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42" w:type="dxa"/>
            <w:tcBorders>
              <w:top w:val="nil"/>
              <w:left w:val="nil"/>
              <w:bottom w:val="nil"/>
              <w:right w:val="nil"/>
            </w:tcBorders>
            <w:noWrap/>
            <w:vAlign w:val="bottom"/>
            <w:hideMark/>
          </w:tcPr>
          <w:p w14:paraId="6216BF50"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A2FDCF"/>
            <w:hideMark/>
          </w:tcPr>
          <w:p w14:paraId="1DB645F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52" w:type="dxa"/>
            <w:tcBorders>
              <w:top w:val="nil"/>
              <w:left w:val="nil"/>
              <w:bottom w:val="nil"/>
              <w:right w:val="nil"/>
            </w:tcBorders>
            <w:noWrap/>
            <w:vAlign w:val="bottom"/>
            <w:hideMark/>
          </w:tcPr>
          <w:p w14:paraId="74A6EFC4"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434926A4" w14:textId="77777777" w:rsidR="00700EC4" w:rsidRDefault="00700EC4">
            <w:pPr>
              <w:rPr>
                <w:sz w:val="20"/>
                <w:szCs w:val="20"/>
              </w:rPr>
            </w:pPr>
          </w:p>
        </w:tc>
        <w:tc>
          <w:tcPr>
            <w:tcW w:w="870" w:type="dxa"/>
            <w:gridSpan w:val="2"/>
            <w:tcBorders>
              <w:top w:val="nil"/>
              <w:left w:val="nil"/>
              <w:bottom w:val="nil"/>
              <w:right w:val="nil"/>
            </w:tcBorders>
            <w:shd w:val="clear" w:color="000000" w:fill="A2FDCF"/>
            <w:noWrap/>
            <w:hideMark/>
          </w:tcPr>
          <w:p w14:paraId="685C45E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3.214.920,28</w:t>
            </w:r>
          </w:p>
        </w:tc>
        <w:tc>
          <w:tcPr>
            <w:tcW w:w="183" w:type="dxa"/>
            <w:tcBorders>
              <w:top w:val="nil"/>
              <w:left w:val="nil"/>
              <w:bottom w:val="nil"/>
              <w:right w:val="nil"/>
            </w:tcBorders>
            <w:noWrap/>
            <w:vAlign w:val="bottom"/>
            <w:hideMark/>
          </w:tcPr>
          <w:p w14:paraId="36F2B770"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A2FDCF"/>
            <w:noWrap/>
            <w:hideMark/>
          </w:tcPr>
          <w:p w14:paraId="18741B9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634.521,52</w:t>
            </w:r>
          </w:p>
        </w:tc>
        <w:tc>
          <w:tcPr>
            <w:tcW w:w="380" w:type="dxa"/>
            <w:tcBorders>
              <w:top w:val="nil"/>
              <w:left w:val="nil"/>
              <w:bottom w:val="nil"/>
              <w:right w:val="nil"/>
            </w:tcBorders>
            <w:noWrap/>
            <w:vAlign w:val="bottom"/>
            <w:hideMark/>
          </w:tcPr>
          <w:p w14:paraId="3952D914"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A2FDCF"/>
            <w:noWrap/>
            <w:hideMark/>
          </w:tcPr>
          <w:p w14:paraId="3A5EA5B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3.849.441,80</w:t>
            </w:r>
          </w:p>
        </w:tc>
        <w:tc>
          <w:tcPr>
            <w:tcW w:w="178" w:type="dxa"/>
            <w:tcBorders>
              <w:top w:val="nil"/>
              <w:left w:val="nil"/>
              <w:bottom w:val="nil"/>
              <w:right w:val="nil"/>
            </w:tcBorders>
            <w:noWrap/>
            <w:vAlign w:val="bottom"/>
            <w:hideMark/>
          </w:tcPr>
          <w:p w14:paraId="5C0821F7"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A2FDCF"/>
            <w:noWrap/>
            <w:hideMark/>
          </w:tcPr>
          <w:p w14:paraId="3F0BDB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119,74</w:t>
            </w:r>
          </w:p>
        </w:tc>
      </w:tr>
      <w:tr w:rsidR="00700EC4" w14:paraId="52F5B7E1" w14:textId="77777777" w:rsidTr="00700EC4">
        <w:trPr>
          <w:trHeight w:val="274"/>
        </w:trPr>
        <w:tc>
          <w:tcPr>
            <w:tcW w:w="134" w:type="dxa"/>
            <w:tcBorders>
              <w:top w:val="nil"/>
              <w:left w:val="nil"/>
              <w:bottom w:val="nil"/>
              <w:right w:val="nil"/>
            </w:tcBorders>
            <w:noWrap/>
            <w:vAlign w:val="bottom"/>
            <w:hideMark/>
          </w:tcPr>
          <w:p w14:paraId="522F166A"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737BB27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42" w:type="dxa"/>
            <w:tcBorders>
              <w:top w:val="nil"/>
              <w:left w:val="nil"/>
              <w:bottom w:val="nil"/>
              <w:right w:val="nil"/>
            </w:tcBorders>
            <w:noWrap/>
            <w:vAlign w:val="bottom"/>
            <w:hideMark/>
          </w:tcPr>
          <w:p w14:paraId="6B7AE795"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6513234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RASHODI ZA ZAPOSLENE </w:t>
            </w:r>
          </w:p>
        </w:tc>
        <w:tc>
          <w:tcPr>
            <w:tcW w:w="52" w:type="dxa"/>
            <w:tcBorders>
              <w:top w:val="nil"/>
              <w:left w:val="nil"/>
              <w:bottom w:val="nil"/>
              <w:right w:val="nil"/>
            </w:tcBorders>
            <w:noWrap/>
            <w:vAlign w:val="bottom"/>
            <w:hideMark/>
          </w:tcPr>
          <w:p w14:paraId="2A3E61FF"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36423460"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24E01E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1.053.485,68</w:t>
            </w:r>
          </w:p>
        </w:tc>
        <w:tc>
          <w:tcPr>
            <w:tcW w:w="183" w:type="dxa"/>
            <w:tcBorders>
              <w:top w:val="nil"/>
              <w:left w:val="nil"/>
              <w:bottom w:val="nil"/>
              <w:right w:val="nil"/>
            </w:tcBorders>
            <w:noWrap/>
            <w:vAlign w:val="bottom"/>
            <w:hideMark/>
          </w:tcPr>
          <w:p w14:paraId="44F7E24A"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74B11B0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-55.980,18</w:t>
            </w:r>
          </w:p>
        </w:tc>
        <w:tc>
          <w:tcPr>
            <w:tcW w:w="380" w:type="dxa"/>
            <w:tcBorders>
              <w:top w:val="nil"/>
              <w:left w:val="nil"/>
              <w:bottom w:val="nil"/>
              <w:right w:val="nil"/>
            </w:tcBorders>
            <w:noWrap/>
            <w:vAlign w:val="bottom"/>
            <w:hideMark/>
          </w:tcPr>
          <w:p w14:paraId="4967D0B0"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2EBDB94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997.505,50</w:t>
            </w:r>
          </w:p>
        </w:tc>
        <w:tc>
          <w:tcPr>
            <w:tcW w:w="178" w:type="dxa"/>
            <w:tcBorders>
              <w:top w:val="nil"/>
              <w:left w:val="nil"/>
              <w:bottom w:val="nil"/>
              <w:right w:val="nil"/>
            </w:tcBorders>
            <w:noWrap/>
            <w:vAlign w:val="bottom"/>
            <w:hideMark/>
          </w:tcPr>
          <w:p w14:paraId="3F7A456B"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50C5E52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94,69</w:t>
            </w:r>
          </w:p>
        </w:tc>
      </w:tr>
      <w:tr w:rsidR="00700EC4" w14:paraId="33B97AC8" w14:textId="77777777" w:rsidTr="00700EC4">
        <w:trPr>
          <w:trHeight w:val="274"/>
        </w:trPr>
        <w:tc>
          <w:tcPr>
            <w:tcW w:w="134" w:type="dxa"/>
            <w:tcBorders>
              <w:top w:val="nil"/>
              <w:left w:val="nil"/>
              <w:bottom w:val="nil"/>
              <w:right w:val="nil"/>
            </w:tcBorders>
            <w:noWrap/>
            <w:vAlign w:val="bottom"/>
            <w:hideMark/>
          </w:tcPr>
          <w:p w14:paraId="379C05FC"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779E66D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42" w:type="dxa"/>
            <w:tcBorders>
              <w:top w:val="nil"/>
              <w:left w:val="nil"/>
              <w:bottom w:val="nil"/>
              <w:right w:val="nil"/>
            </w:tcBorders>
            <w:noWrap/>
            <w:vAlign w:val="bottom"/>
            <w:hideMark/>
          </w:tcPr>
          <w:p w14:paraId="12DB4AB4"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01CD88B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52" w:type="dxa"/>
            <w:tcBorders>
              <w:top w:val="nil"/>
              <w:left w:val="nil"/>
              <w:bottom w:val="nil"/>
              <w:right w:val="nil"/>
            </w:tcBorders>
            <w:noWrap/>
            <w:vAlign w:val="bottom"/>
            <w:hideMark/>
          </w:tcPr>
          <w:p w14:paraId="4502F6ED"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1DC7B426"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1156DC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1.363.240,14</w:t>
            </w:r>
          </w:p>
        </w:tc>
        <w:tc>
          <w:tcPr>
            <w:tcW w:w="183" w:type="dxa"/>
            <w:tcBorders>
              <w:top w:val="nil"/>
              <w:left w:val="nil"/>
              <w:bottom w:val="nil"/>
              <w:right w:val="nil"/>
            </w:tcBorders>
            <w:noWrap/>
            <w:vAlign w:val="bottom"/>
            <w:hideMark/>
          </w:tcPr>
          <w:p w14:paraId="4C4EBFFB"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0427CEA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843.682,50</w:t>
            </w:r>
          </w:p>
        </w:tc>
        <w:tc>
          <w:tcPr>
            <w:tcW w:w="380" w:type="dxa"/>
            <w:tcBorders>
              <w:top w:val="nil"/>
              <w:left w:val="nil"/>
              <w:bottom w:val="nil"/>
              <w:right w:val="nil"/>
            </w:tcBorders>
            <w:noWrap/>
            <w:vAlign w:val="bottom"/>
            <w:hideMark/>
          </w:tcPr>
          <w:p w14:paraId="062EFD83"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53C04A3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2.206.922,64</w:t>
            </w:r>
          </w:p>
        </w:tc>
        <w:tc>
          <w:tcPr>
            <w:tcW w:w="178" w:type="dxa"/>
            <w:tcBorders>
              <w:top w:val="nil"/>
              <w:left w:val="nil"/>
              <w:bottom w:val="nil"/>
              <w:right w:val="nil"/>
            </w:tcBorders>
            <w:noWrap/>
            <w:vAlign w:val="bottom"/>
            <w:hideMark/>
          </w:tcPr>
          <w:p w14:paraId="12EB8EE6"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71D5D78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161,89</w:t>
            </w:r>
          </w:p>
        </w:tc>
      </w:tr>
      <w:tr w:rsidR="00700EC4" w14:paraId="41C428F1" w14:textId="77777777" w:rsidTr="00700EC4">
        <w:trPr>
          <w:trHeight w:val="274"/>
        </w:trPr>
        <w:tc>
          <w:tcPr>
            <w:tcW w:w="134" w:type="dxa"/>
            <w:tcBorders>
              <w:top w:val="nil"/>
              <w:left w:val="nil"/>
              <w:bottom w:val="nil"/>
              <w:right w:val="nil"/>
            </w:tcBorders>
            <w:noWrap/>
            <w:vAlign w:val="bottom"/>
            <w:hideMark/>
          </w:tcPr>
          <w:p w14:paraId="6DA81B80"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6533FD5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34</w:t>
            </w:r>
          </w:p>
        </w:tc>
        <w:tc>
          <w:tcPr>
            <w:tcW w:w="42" w:type="dxa"/>
            <w:tcBorders>
              <w:top w:val="nil"/>
              <w:left w:val="nil"/>
              <w:bottom w:val="nil"/>
              <w:right w:val="nil"/>
            </w:tcBorders>
            <w:noWrap/>
            <w:vAlign w:val="bottom"/>
            <w:hideMark/>
          </w:tcPr>
          <w:p w14:paraId="168A54DD"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53E6517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FINANCIJSKI RASHODI</w:t>
            </w:r>
          </w:p>
        </w:tc>
        <w:tc>
          <w:tcPr>
            <w:tcW w:w="52" w:type="dxa"/>
            <w:tcBorders>
              <w:top w:val="nil"/>
              <w:left w:val="nil"/>
              <w:bottom w:val="nil"/>
              <w:right w:val="nil"/>
            </w:tcBorders>
            <w:noWrap/>
            <w:vAlign w:val="bottom"/>
            <w:hideMark/>
          </w:tcPr>
          <w:p w14:paraId="45D112E2"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00CE4637"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046864D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14.010,00</w:t>
            </w:r>
          </w:p>
        </w:tc>
        <w:tc>
          <w:tcPr>
            <w:tcW w:w="183" w:type="dxa"/>
            <w:tcBorders>
              <w:top w:val="nil"/>
              <w:left w:val="nil"/>
              <w:bottom w:val="nil"/>
              <w:right w:val="nil"/>
            </w:tcBorders>
            <w:noWrap/>
            <w:vAlign w:val="bottom"/>
            <w:hideMark/>
          </w:tcPr>
          <w:p w14:paraId="33F1D3DE"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5F59B45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-843,10</w:t>
            </w:r>
          </w:p>
        </w:tc>
        <w:tc>
          <w:tcPr>
            <w:tcW w:w="380" w:type="dxa"/>
            <w:tcBorders>
              <w:top w:val="nil"/>
              <w:left w:val="nil"/>
              <w:bottom w:val="nil"/>
              <w:right w:val="nil"/>
            </w:tcBorders>
            <w:noWrap/>
            <w:vAlign w:val="bottom"/>
            <w:hideMark/>
          </w:tcPr>
          <w:p w14:paraId="0F691DA1"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4EA2705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13.166,90</w:t>
            </w:r>
          </w:p>
        </w:tc>
        <w:tc>
          <w:tcPr>
            <w:tcW w:w="178" w:type="dxa"/>
            <w:tcBorders>
              <w:top w:val="nil"/>
              <w:left w:val="nil"/>
              <w:bottom w:val="nil"/>
              <w:right w:val="nil"/>
            </w:tcBorders>
            <w:noWrap/>
            <w:vAlign w:val="bottom"/>
            <w:hideMark/>
          </w:tcPr>
          <w:p w14:paraId="48BDBFE8"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327807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93,98</w:t>
            </w:r>
          </w:p>
        </w:tc>
      </w:tr>
      <w:tr w:rsidR="00700EC4" w14:paraId="7D082C54" w14:textId="77777777" w:rsidTr="00700EC4">
        <w:trPr>
          <w:trHeight w:val="274"/>
        </w:trPr>
        <w:tc>
          <w:tcPr>
            <w:tcW w:w="134" w:type="dxa"/>
            <w:tcBorders>
              <w:top w:val="nil"/>
              <w:left w:val="nil"/>
              <w:bottom w:val="nil"/>
              <w:right w:val="nil"/>
            </w:tcBorders>
            <w:noWrap/>
            <w:vAlign w:val="bottom"/>
            <w:hideMark/>
          </w:tcPr>
          <w:p w14:paraId="1D6379EC"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0C491A7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35</w:t>
            </w:r>
          </w:p>
        </w:tc>
        <w:tc>
          <w:tcPr>
            <w:tcW w:w="42" w:type="dxa"/>
            <w:tcBorders>
              <w:top w:val="nil"/>
              <w:left w:val="nil"/>
              <w:bottom w:val="nil"/>
              <w:right w:val="nil"/>
            </w:tcBorders>
            <w:noWrap/>
            <w:vAlign w:val="bottom"/>
            <w:hideMark/>
          </w:tcPr>
          <w:p w14:paraId="6B88345E"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634DF9C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SUBVENCIJE</w:t>
            </w:r>
          </w:p>
        </w:tc>
        <w:tc>
          <w:tcPr>
            <w:tcW w:w="52" w:type="dxa"/>
            <w:tcBorders>
              <w:top w:val="nil"/>
              <w:left w:val="nil"/>
              <w:bottom w:val="nil"/>
              <w:right w:val="nil"/>
            </w:tcBorders>
            <w:noWrap/>
            <w:vAlign w:val="bottom"/>
            <w:hideMark/>
          </w:tcPr>
          <w:p w14:paraId="4173217A"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78D82048"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165B57A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83" w:type="dxa"/>
            <w:tcBorders>
              <w:top w:val="nil"/>
              <w:left w:val="nil"/>
              <w:bottom w:val="nil"/>
              <w:right w:val="nil"/>
            </w:tcBorders>
            <w:noWrap/>
            <w:vAlign w:val="bottom"/>
            <w:hideMark/>
          </w:tcPr>
          <w:p w14:paraId="493D7D80"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5704725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380" w:type="dxa"/>
            <w:tcBorders>
              <w:top w:val="nil"/>
              <w:left w:val="nil"/>
              <w:bottom w:val="nil"/>
              <w:right w:val="nil"/>
            </w:tcBorders>
            <w:noWrap/>
            <w:vAlign w:val="bottom"/>
            <w:hideMark/>
          </w:tcPr>
          <w:p w14:paraId="60A24698"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4C7B25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w:t>
            </w:r>
          </w:p>
        </w:tc>
        <w:tc>
          <w:tcPr>
            <w:tcW w:w="178" w:type="dxa"/>
            <w:tcBorders>
              <w:top w:val="nil"/>
              <w:left w:val="nil"/>
              <w:bottom w:val="nil"/>
              <w:right w:val="nil"/>
            </w:tcBorders>
            <w:noWrap/>
            <w:vAlign w:val="bottom"/>
            <w:hideMark/>
          </w:tcPr>
          <w:p w14:paraId="2B647CF0"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4919C78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155,00</w:t>
            </w:r>
          </w:p>
        </w:tc>
      </w:tr>
      <w:tr w:rsidR="00700EC4" w14:paraId="1CB9C8DC" w14:textId="77777777" w:rsidTr="00700EC4">
        <w:trPr>
          <w:trHeight w:val="274"/>
        </w:trPr>
        <w:tc>
          <w:tcPr>
            <w:tcW w:w="134" w:type="dxa"/>
            <w:tcBorders>
              <w:top w:val="nil"/>
              <w:left w:val="nil"/>
              <w:bottom w:val="nil"/>
              <w:right w:val="nil"/>
            </w:tcBorders>
            <w:noWrap/>
            <w:vAlign w:val="bottom"/>
            <w:hideMark/>
          </w:tcPr>
          <w:p w14:paraId="3D998BC0"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46931AB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36</w:t>
            </w:r>
          </w:p>
        </w:tc>
        <w:tc>
          <w:tcPr>
            <w:tcW w:w="42" w:type="dxa"/>
            <w:tcBorders>
              <w:top w:val="nil"/>
              <w:left w:val="nil"/>
              <w:bottom w:val="nil"/>
              <w:right w:val="nil"/>
            </w:tcBorders>
            <w:noWrap/>
            <w:vAlign w:val="bottom"/>
            <w:hideMark/>
          </w:tcPr>
          <w:p w14:paraId="1473DF41"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3C488A1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POMOĆI DANE U INOZEMSTVO I UNUTAR OPĆEG PRORAČ</w:t>
            </w:r>
          </w:p>
        </w:tc>
        <w:tc>
          <w:tcPr>
            <w:tcW w:w="52" w:type="dxa"/>
            <w:tcBorders>
              <w:top w:val="nil"/>
              <w:left w:val="nil"/>
              <w:bottom w:val="nil"/>
              <w:right w:val="nil"/>
            </w:tcBorders>
            <w:noWrap/>
            <w:vAlign w:val="bottom"/>
            <w:hideMark/>
          </w:tcPr>
          <w:p w14:paraId="45E78201"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5D7349C9"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2AE293A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83" w:type="dxa"/>
            <w:tcBorders>
              <w:top w:val="nil"/>
              <w:left w:val="nil"/>
              <w:bottom w:val="nil"/>
              <w:right w:val="nil"/>
            </w:tcBorders>
            <w:noWrap/>
            <w:vAlign w:val="bottom"/>
            <w:hideMark/>
          </w:tcPr>
          <w:p w14:paraId="5147ACF6"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45C328C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380" w:type="dxa"/>
            <w:tcBorders>
              <w:top w:val="nil"/>
              <w:left w:val="nil"/>
              <w:bottom w:val="nil"/>
              <w:right w:val="nil"/>
            </w:tcBorders>
            <w:noWrap/>
            <w:vAlign w:val="bottom"/>
            <w:hideMark/>
          </w:tcPr>
          <w:p w14:paraId="6B00BBE6"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163563B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78" w:type="dxa"/>
            <w:tcBorders>
              <w:top w:val="nil"/>
              <w:left w:val="nil"/>
              <w:bottom w:val="nil"/>
              <w:right w:val="nil"/>
            </w:tcBorders>
            <w:noWrap/>
            <w:vAlign w:val="bottom"/>
            <w:hideMark/>
          </w:tcPr>
          <w:p w14:paraId="193E179A"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7E1C3F6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71,43</w:t>
            </w:r>
          </w:p>
        </w:tc>
      </w:tr>
      <w:tr w:rsidR="00700EC4" w14:paraId="0D76B31E" w14:textId="77777777" w:rsidTr="00700EC4">
        <w:trPr>
          <w:trHeight w:val="274"/>
        </w:trPr>
        <w:tc>
          <w:tcPr>
            <w:tcW w:w="134" w:type="dxa"/>
            <w:tcBorders>
              <w:top w:val="nil"/>
              <w:left w:val="nil"/>
              <w:bottom w:val="nil"/>
              <w:right w:val="nil"/>
            </w:tcBorders>
            <w:noWrap/>
            <w:vAlign w:val="bottom"/>
            <w:hideMark/>
          </w:tcPr>
          <w:p w14:paraId="1E5B636F"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3302660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37</w:t>
            </w:r>
          </w:p>
        </w:tc>
        <w:tc>
          <w:tcPr>
            <w:tcW w:w="42" w:type="dxa"/>
            <w:tcBorders>
              <w:top w:val="nil"/>
              <w:left w:val="nil"/>
              <w:bottom w:val="nil"/>
              <w:right w:val="nil"/>
            </w:tcBorders>
            <w:noWrap/>
            <w:vAlign w:val="bottom"/>
            <w:hideMark/>
          </w:tcPr>
          <w:p w14:paraId="7E11DA8F"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0DFA97F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NAKNADE GRAĐA.I KUĆAN.OD OSIGURA. I DR.NAKNADE</w:t>
            </w:r>
          </w:p>
        </w:tc>
        <w:tc>
          <w:tcPr>
            <w:tcW w:w="52" w:type="dxa"/>
            <w:tcBorders>
              <w:top w:val="nil"/>
              <w:left w:val="nil"/>
              <w:bottom w:val="nil"/>
              <w:right w:val="nil"/>
            </w:tcBorders>
            <w:noWrap/>
            <w:vAlign w:val="bottom"/>
            <w:hideMark/>
          </w:tcPr>
          <w:p w14:paraId="61A57816"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23FCC028"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3264820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125.000,00</w:t>
            </w:r>
          </w:p>
        </w:tc>
        <w:tc>
          <w:tcPr>
            <w:tcW w:w="183" w:type="dxa"/>
            <w:tcBorders>
              <w:top w:val="nil"/>
              <w:left w:val="nil"/>
              <w:bottom w:val="nil"/>
              <w:right w:val="nil"/>
            </w:tcBorders>
            <w:noWrap/>
            <w:vAlign w:val="bottom"/>
            <w:hideMark/>
          </w:tcPr>
          <w:p w14:paraId="54DDACB9"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57380F0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36.620,00</w:t>
            </w:r>
          </w:p>
        </w:tc>
        <w:tc>
          <w:tcPr>
            <w:tcW w:w="380" w:type="dxa"/>
            <w:tcBorders>
              <w:top w:val="nil"/>
              <w:left w:val="nil"/>
              <w:bottom w:val="nil"/>
              <w:right w:val="nil"/>
            </w:tcBorders>
            <w:noWrap/>
            <w:vAlign w:val="bottom"/>
            <w:hideMark/>
          </w:tcPr>
          <w:p w14:paraId="1CA61109"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29E8394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161.620,00</w:t>
            </w:r>
          </w:p>
        </w:tc>
        <w:tc>
          <w:tcPr>
            <w:tcW w:w="178" w:type="dxa"/>
            <w:tcBorders>
              <w:top w:val="nil"/>
              <w:left w:val="nil"/>
              <w:bottom w:val="nil"/>
              <w:right w:val="nil"/>
            </w:tcBorders>
            <w:noWrap/>
            <w:vAlign w:val="bottom"/>
            <w:hideMark/>
          </w:tcPr>
          <w:p w14:paraId="4CEAE6D6"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6AA66B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129,30</w:t>
            </w:r>
          </w:p>
        </w:tc>
      </w:tr>
      <w:tr w:rsidR="00700EC4" w14:paraId="1B47285B" w14:textId="77777777" w:rsidTr="00700EC4">
        <w:trPr>
          <w:trHeight w:val="274"/>
        </w:trPr>
        <w:tc>
          <w:tcPr>
            <w:tcW w:w="134" w:type="dxa"/>
            <w:tcBorders>
              <w:top w:val="nil"/>
              <w:left w:val="nil"/>
              <w:bottom w:val="nil"/>
              <w:right w:val="nil"/>
            </w:tcBorders>
            <w:noWrap/>
            <w:vAlign w:val="bottom"/>
            <w:hideMark/>
          </w:tcPr>
          <w:p w14:paraId="1DC2406B"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402E1D6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42" w:type="dxa"/>
            <w:tcBorders>
              <w:top w:val="nil"/>
              <w:left w:val="nil"/>
              <w:bottom w:val="nil"/>
              <w:right w:val="nil"/>
            </w:tcBorders>
            <w:noWrap/>
            <w:vAlign w:val="bottom"/>
            <w:hideMark/>
          </w:tcPr>
          <w:p w14:paraId="442A5AF9"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27F0CD8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52" w:type="dxa"/>
            <w:tcBorders>
              <w:top w:val="nil"/>
              <w:left w:val="nil"/>
              <w:bottom w:val="nil"/>
              <w:right w:val="nil"/>
            </w:tcBorders>
            <w:noWrap/>
            <w:vAlign w:val="bottom"/>
            <w:hideMark/>
          </w:tcPr>
          <w:p w14:paraId="5C09DAC2"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011A2417"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62E7312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569.184,46</w:t>
            </w:r>
          </w:p>
        </w:tc>
        <w:tc>
          <w:tcPr>
            <w:tcW w:w="183" w:type="dxa"/>
            <w:tcBorders>
              <w:top w:val="nil"/>
              <w:left w:val="nil"/>
              <w:bottom w:val="nil"/>
              <w:right w:val="nil"/>
            </w:tcBorders>
            <w:noWrap/>
            <w:vAlign w:val="bottom"/>
            <w:hideMark/>
          </w:tcPr>
          <w:p w14:paraId="5A55010D"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0A1646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-179.957,70</w:t>
            </w:r>
          </w:p>
        </w:tc>
        <w:tc>
          <w:tcPr>
            <w:tcW w:w="380" w:type="dxa"/>
            <w:tcBorders>
              <w:top w:val="nil"/>
              <w:left w:val="nil"/>
              <w:bottom w:val="nil"/>
              <w:right w:val="nil"/>
            </w:tcBorders>
            <w:noWrap/>
            <w:vAlign w:val="bottom"/>
            <w:hideMark/>
          </w:tcPr>
          <w:p w14:paraId="13923975"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6BB2EB0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389.226,76</w:t>
            </w:r>
          </w:p>
        </w:tc>
        <w:tc>
          <w:tcPr>
            <w:tcW w:w="178" w:type="dxa"/>
            <w:tcBorders>
              <w:top w:val="nil"/>
              <w:left w:val="nil"/>
              <w:bottom w:val="nil"/>
              <w:right w:val="nil"/>
            </w:tcBorders>
            <w:noWrap/>
            <w:vAlign w:val="bottom"/>
            <w:hideMark/>
          </w:tcPr>
          <w:p w14:paraId="49F08912"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2BC763A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68,38</w:t>
            </w:r>
          </w:p>
        </w:tc>
      </w:tr>
      <w:tr w:rsidR="00700EC4" w14:paraId="5D65D1E4" w14:textId="77777777" w:rsidTr="00700EC4">
        <w:trPr>
          <w:trHeight w:val="372"/>
        </w:trPr>
        <w:tc>
          <w:tcPr>
            <w:tcW w:w="134" w:type="dxa"/>
            <w:tcBorders>
              <w:top w:val="nil"/>
              <w:left w:val="nil"/>
              <w:bottom w:val="nil"/>
              <w:right w:val="nil"/>
            </w:tcBorders>
            <w:noWrap/>
            <w:vAlign w:val="bottom"/>
            <w:hideMark/>
          </w:tcPr>
          <w:p w14:paraId="13E3FC5C"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noWrap/>
            <w:vAlign w:val="bottom"/>
            <w:hideMark/>
          </w:tcPr>
          <w:p w14:paraId="2C550BF9" w14:textId="77777777" w:rsidR="00700EC4" w:rsidRDefault="00700EC4">
            <w:pPr>
              <w:rPr>
                <w:sz w:val="20"/>
                <w:szCs w:val="20"/>
              </w:rPr>
            </w:pPr>
          </w:p>
        </w:tc>
        <w:tc>
          <w:tcPr>
            <w:tcW w:w="42" w:type="dxa"/>
            <w:tcBorders>
              <w:top w:val="nil"/>
              <w:left w:val="nil"/>
              <w:bottom w:val="nil"/>
              <w:right w:val="nil"/>
            </w:tcBorders>
            <w:noWrap/>
            <w:vAlign w:val="bottom"/>
            <w:hideMark/>
          </w:tcPr>
          <w:p w14:paraId="55B90BEC" w14:textId="77777777" w:rsidR="00700EC4" w:rsidRDefault="00700EC4">
            <w:pPr>
              <w:rPr>
                <w:sz w:val="20"/>
                <w:szCs w:val="20"/>
              </w:rPr>
            </w:pPr>
          </w:p>
        </w:tc>
        <w:tc>
          <w:tcPr>
            <w:tcW w:w="68" w:type="dxa"/>
            <w:tcBorders>
              <w:top w:val="nil"/>
              <w:left w:val="nil"/>
              <w:bottom w:val="nil"/>
              <w:right w:val="nil"/>
            </w:tcBorders>
            <w:noWrap/>
            <w:vAlign w:val="bottom"/>
            <w:hideMark/>
          </w:tcPr>
          <w:p w14:paraId="370B4CFA" w14:textId="77777777" w:rsidR="00700EC4" w:rsidRDefault="00700EC4">
            <w:pPr>
              <w:rPr>
                <w:sz w:val="20"/>
                <w:szCs w:val="20"/>
              </w:rPr>
            </w:pPr>
          </w:p>
        </w:tc>
        <w:tc>
          <w:tcPr>
            <w:tcW w:w="4508" w:type="dxa"/>
            <w:tcBorders>
              <w:top w:val="nil"/>
              <w:left w:val="nil"/>
              <w:bottom w:val="nil"/>
              <w:right w:val="nil"/>
            </w:tcBorders>
            <w:noWrap/>
            <w:vAlign w:val="bottom"/>
            <w:hideMark/>
          </w:tcPr>
          <w:p w14:paraId="4794F068" w14:textId="77777777" w:rsidR="00700EC4" w:rsidRDefault="00700EC4">
            <w:pPr>
              <w:rPr>
                <w:sz w:val="20"/>
                <w:szCs w:val="20"/>
              </w:rPr>
            </w:pPr>
          </w:p>
        </w:tc>
        <w:tc>
          <w:tcPr>
            <w:tcW w:w="336" w:type="dxa"/>
            <w:tcBorders>
              <w:top w:val="nil"/>
              <w:left w:val="nil"/>
              <w:bottom w:val="nil"/>
              <w:right w:val="nil"/>
            </w:tcBorders>
            <w:noWrap/>
            <w:vAlign w:val="bottom"/>
            <w:hideMark/>
          </w:tcPr>
          <w:p w14:paraId="37D79A9A" w14:textId="77777777" w:rsidR="00700EC4" w:rsidRDefault="00700EC4">
            <w:pPr>
              <w:rPr>
                <w:sz w:val="20"/>
                <w:szCs w:val="20"/>
              </w:rPr>
            </w:pPr>
          </w:p>
        </w:tc>
        <w:tc>
          <w:tcPr>
            <w:tcW w:w="52" w:type="dxa"/>
            <w:tcBorders>
              <w:top w:val="nil"/>
              <w:left w:val="nil"/>
              <w:bottom w:val="nil"/>
              <w:right w:val="nil"/>
            </w:tcBorders>
            <w:noWrap/>
            <w:vAlign w:val="bottom"/>
            <w:hideMark/>
          </w:tcPr>
          <w:p w14:paraId="6552D119" w14:textId="77777777" w:rsidR="00700EC4" w:rsidRDefault="00700EC4">
            <w:pPr>
              <w:rPr>
                <w:sz w:val="20"/>
                <w:szCs w:val="20"/>
              </w:rPr>
            </w:pPr>
          </w:p>
        </w:tc>
        <w:tc>
          <w:tcPr>
            <w:tcW w:w="195" w:type="dxa"/>
            <w:tcBorders>
              <w:top w:val="nil"/>
              <w:left w:val="nil"/>
              <w:bottom w:val="nil"/>
              <w:right w:val="nil"/>
            </w:tcBorders>
            <w:noWrap/>
            <w:vAlign w:val="bottom"/>
            <w:hideMark/>
          </w:tcPr>
          <w:p w14:paraId="352C8D0A" w14:textId="77777777" w:rsidR="00700EC4" w:rsidRDefault="00700EC4">
            <w:pPr>
              <w:rPr>
                <w:sz w:val="20"/>
                <w:szCs w:val="20"/>
              </w:rPr>
            </w:pPr>
          </w:p>
        </w:tc>
        <w:tc>
          <w:tcPr>
            <w:tcW w:w="743" w:type="dxa"/>
            <w:tcBorders>
              <w:top w:val="nil"/>
              <w:left w:val="nil"/>
              <w:bottom w:val="nil"/>
              <w:right w:val="nil"/>
            </w:tcBorders>
            <w:noWrap/>
            <w:vAlign w:val="bottom"/>
            <w:hideMark/>
          </w:tcPr>
          <w:p w14:paraId="092B9420" w14:textId="77777777" w:rsidR="00700EC4" w:rsidRDefault="00700EC4">
            <w:pPr>
              <w:rPr>
                <w:sz w:val="20"/>
                <w:szCs w:val="20"/>
              </w:rPr>
            </w:pPr>
          </w:p>
        </w:tc>
        <w:tc>
          <w:tcPr>
            <w:tcW w:w="127" w:type="dxa"/>
            <w:tcBorders>
              <w:top w:val="nil"/>
              <w:left w:val="nil"/>
              <w:bottom w:val="nil"/>
              <w:right w:val="nil"/>
            </w:tcBorders>
            <w:noWrap/>
            <w:vAlign w:val="bottom"/>
            <w:hideMark/>
          </w:tcPr>
          <w:p w14:paraId="67DE3AC8" w14:textId="77777777" w:rsidR="00700EC4" w:rsidRDefault="00700EC4">
            <w:pPr>
              <w:rPr>
                <w:sz w:val="20"/>
                <w:szCs w:val="20"/>
              </w:rPr>
            </w:pPr>
          </w:p>
        </w:tc>
        <w:tc>
          <w:tcPr>
            <w:tcW w:w="183" w:type="dxa"/>
            <w:tcBorders>
              <w:top w:val="nil"/>
              <w:left w:val="nil"/>
              <w:bottom w:val="nil"/>
              <w:right w:val="nil"/>
            </w:tcBorders>
            <w:noWrap/>
            <w:vAlign w:val="bottom"/>
            <w:hideMark/>
          </w:tcPr>
          <w:p w14:paraId="5381FC79" w14:textId="77777777" w:rsidR="00700EC4" w:rsidRDefault="00700EC4">
            <w:pPr>
              <w:rPr>
                <w:sz w:val="20"/>
                <w:szCs w:val="20"/>
              </w:rPr>
            </w:pPr>
          </w:p>
        </w:tc>
        <w:tc>
          <w:tcPr>
            <w:tcW w:w="346" w:type="dxa"/>
            <w:tcBorders>
              <w:top w:val="nil"/>
              <w:left w:val="nil"/>
              <w:bottom w:val="nil"/>
              <w:right w:val="nil"/>
            </w:tcBorders>
            <w:noWrap/>
            <w:vAlign w:val="bottom"/>
            <w:hideMark/>
          </w:tcPr>
          <w:p w14:paraId="3CBF846D" w14:textId="77777777" w:rsidR="00700EC4" w:rsidRDefault="00700EC4">
            <w:pPr>
              <w:rPr>
                <w:sz w:val="20"/>
                <w:szCs w:val="20"/>
              </w:rPr>
            </w:pPr>
          </w:p>
        </w:tc>
        <w:tc>
          <w:tcPr>
            <w:tcW w:w="304" w:type="dxa"/>
            <w:tcBorders>
              <w:top w:val="nil"/>
              <w:left w:val="nil"/>
              <w:bottom w:val="nil"/>
              <w:right w:val="nil"/>
            </w:tcBorders>
            <w:noWrap/>
            <w:vAlign w:val="bottom"/>
            <w:hideMark/>
          </w:tcPr>
          <w:p w14:paraId="1A48149A" w14:textId="77777777" w:rsidR="00700EC4" w:rsidRDefault="00700EC4">
            <w:pPr>
              <w:rPr>
                <w:sz w:val="20"/>
                <w:szCs w:val="20"/>
              </w:rPr>
            </w:pPr>
          </w:p>
        </w:tc>
        <w:tc>
          <w:tcPr>
            <w:tcW w:w="276" w:type="dxa"/>
            <w:tcBorders>
              <w:top w:val="nil"/>
              <w:left w:val="nil"/>
              <w:bottom w:val="nil"/>
              <w:right w:val="nil"/>
            </w:tcBorders>
            <w:noWrap/>
            <w:vAlign w:val="bottom"/>
            <w:hideMark/>
          </w:tcPr>
          <w:p w14:paraId="5A4B2AF7" w14:textId="77777777" w:rsidR="00700EC4" w:rsidRDefault="00700EC4">
            <w:pPr>
              <w:rPr>
                <w:sz w:val="20"/>
                <w:szCs w:val="20"/>
              </w:rPr>
            </w:pPr>
          </w:p>
        </w:tc>
        <w:tc>
          <w:tcPr>
            <w:tcW w:w="380" w:type="dxa"/>
            <w:tcBorders>
              <w:top w:val="nil"/>
              <w:left w:val="nil"/>
              <w:bottom w:val="nil"/>
              <w:right w:val="nil"/>
            </w:tcBorders>
            <w:noWrap/>
            <w:vAlign w:val="bottom"/>
            <w:hideMark/>
          </w:tcPr>
          <w:p w14:paraId="10BC2977" w14:textId="77777777" w:rsidR="00700EC4" w:rsidRDefault="00700EC4">
            <w:pPr>
              <w:rPr>
                <w:sz w:val="20"/>
                <w:szCs w:val="20"/>
              </w:rPr>
            </w:pPr>
          </w:p>
        </w:tc>
        <w:tc>
          <w:tcPr>
            <w:tcW w:w="490" w:type="dxa"/>
            <w:tcBorders>
              <w:top w:val="nil"/>
              <w:left w:val="nil"/>
              <w:bottom w:val="nil"/>
              <w:right w:val="nil"/>
            </w:tcBorders>
            <w:noWrap/>
            <w:vAlign w:val="bottom"/>
            <w:hideMark/>
          </w:tcPr>
          <w:p w14:paraId="1D8F64A4" w14:textId="77777777" w:rsidR="00700EC4" w:rsidRDefault="00700EC4">
            <w:pPr>
              <w:rPr>
                <w:sz w:val="20"/>
                <w:szCs w:val="20"/>
              </w:rPr>
            </w:pPr>
          </w:p>
        </w:tc>
        <w:tc>
          <w:tcPr>
            <w:tcW w:w="2751" w:type="dxa"/>
            <w:tcBorders>
              <w:top w:val="nil"/>
              <w:left w:val="nil"/>
              <w:bottom w:val="nil"/>
              <w:right w:val="nil"/>
            </w:tcBorders>
            <w:noWrap/>
            <w:vAlign w:val="bottom"/>
            <w:hideMark/>
          </w:tcPr>
          <w:p w14:paraId="2114BA14" w14:textId="77777777" w:rsidR="00700EC4" w:rsidRDefault="00700EC4">
            <w:pPr>
              <w:rPr>
                <w:sz w:val="20"/>
                <w:szCs w:val="20"/>
              </w:rPr>
            </w:pPr>
          </w:p>
        </w:tc>
        <w:tc>
          <w:tcPr>
            <w:tcW w:w="178" w:type="dxa"/>
            <w:tcBorders>
              <w:top w:val="nil"/>
              <w:left w:val="nil"/>
              <w:bottom w:val="nil"/>
              <w:right w:val="nil"/>
            </w:tcBorders>
            <w:noWrap/>
            <w:vAlign w:val="bottom"/>
            <w:hideMark/>
          </w:tcPr>
          <w:p w14:paraId="33334438" w14:textId="77777777" w:rsidR="00700EC4" w:rsidRDefault="00700EC4">
            <w:pPr>
              <w:rPr>
                <w:sz w:val="20"/>
                <w:szCs w:val="20"/>
              </w:rPr>
            </w:pPr>
          </w:p>
        </w:tc>
        <w:tc>
          <w:tcPr>
            <w:tcW w:w="263" w:type="dxa"/>
            <w:tcBorders>
              <w:top w:val="nil"/>
              <w:left w:val="nil"/>
              <w:bottom w:val="nil"/>
              <w:right w:val="nil"/>
            </w:tcBorders>
            <w:noWrap/>
            <w:vAlign w:val="bottom"/>
            <w:hideMark/>
          </w:tcPr>
          <w:p w14:paraId="50CCDF9A" w14:textId="77777777" w:rsidR="00700EC4" w:rsidRDefault="00700EC4">
            <w:pPr>
              <w:rPr>
                <w:sz w:val="20"/>
                <w:szCs w:val="20"/>
              </w:rPr>
            </w:pPr>
          </w:p>
        </w:tc>
        <w:tc>
          <w:tcPr>
            <w:tcW w:w="207" w:type="dxa"/>
            <w:tcBorders>
              <w:top w:val="nil"/>
              <w:left w:val="nil"/>
              <w:bottom w:val="nil"/>
              <w:right w:val="nil"/>
            </w:tcBorders>
            <w:noWrap/>
            <w:vAlign w:val="bottom"/>
            <w:hideMark/>
          </w:tcPr>
          <w:p w14:paraId="5EAAE6D1" w14:textId="77777777" w:rsidR="00700EC4" w:rsidRDefault="00700EC4">
            <w:pPr>
              <w:rPr>
                <w:sz w:val="20"/>
                <w:szCs w:val="20"/>
              </w:rPr>
            </w:pPr>
          </w:p>
        </w:tc>
      </w:tr>
      <w:tr w:rsidR="00700EC4" w14:paraId="5EDA7368" w14:textId="77777777" w:rsidTr="00700EC4">
        <w:trPr>
          <w:trHeight w:val="222"/>
        </w:trPr>
        <w:tc>
          <w:tcPr>
            <w:tcW w:w="751" w:type="dxa"/>
            <w:gridSpan w:val="2"/>
            <w:tcBorders>
              <w:top w:val="nil"/>
              <w:left w:val="nil"/>
              <w:bottom w:val="nil"/>
              <w:right w:val="nil"/>
            </w:tcBorders>
            <w:shd w:val="clear" w:color="000000" w:fill="A2FDCF"/>
            <w:hideMark/>
          </w:tcPr>
          <w:p w14:paraId="2631FC3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42" w:type="dxa"/>
            <w:tcBorders>
              <w:top w:val="nil"/>
              <w:left w:val="nil"/>
              <w:bottom w:val="nil"/>
              <w:right w:val="nil"/>
            </w:tcBorders>
            <w:noWrap/>
            <w:vAlign w:val="bottom"/>
            <w:hideMark/>
          </w:tcPr>
          <w:p w14:paraId="66A64C8E"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A2FDCF"/>
            <w:hideMark/>
          </w:tcPr>
          <w:p w14:paraId="14D3DDB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NEFINANCIJSKE IMOVINE</w:t>
            </w:r>
          </w:p>
        </w:tc>
        <w:tc>
          <w:tcPr>
            <w:tcW w:w="52" w:type="dxa"/>
            <w:tcBorders>
              <w:top w:val="nil"/>
              <w:left w:val="nil"/>
              <w:bottom w:val="nil"/>
              <w:right w:val="nil"/>
            </w:tcBorders>
            <w:noWrap/>
            <w:vAlign w:val="bottom"/>
            <w:hideMark/>
          </w:tcPr>
          <w:p w14:paraId="1EEDB888"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20CD0755" w14:textId="77777777" w:rsidR="00700EC4" w:rsidRDefault="00700EC4">
            <w:pPr>
              <w:rPr>
                <w:sz w:val="20"/>
                <w:szCs w:val="20"/>
              </w:rPr>
            </w:pPr>
          </w:p>
        </w:tc>
        <w:tc>
          <w:tcPr>
            <w:tcW w:w="870" w:type="dxa"/>
            <w:gridSpan w:val="2"/>
            <w:tcBorders>
              <w:top w:val="nil"/>
              <w:left w:val="nil"/>
              <w:bottom w:val="nil"/>
              <w:right w:val="nil"/>
            </w:tcBorders>
            <w:shd w:val="clear" w:color="000000" w:fill="A2FDCF"/>
            <w:noWrap/>
            <w:hideMark/>
          </w:tcPr>
          <w:p w14:paraId="749F1E1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5.808.000,00</w:t>
            </w:r>
          </w:p>
        </w:tc>
        <w:tc>
          <w:tcPr>
            <w:tcW w:w="183" w:type="dxa"/>
            <w:tcBorders>
              <w:top w:val="nil"/>
              <w:left w:val="nil"/>
              <w:bottom w:val="nil"/>
              <w:right w:val="nil"/>
            </w:tcBorders>
            <w:noWrap/>
            <w:vAlign w:val="bottom"/>
            <w:hideMark/>
          </w:tcPr>
          <w:p w14:paraId="175367BA"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A2FDCF"/>
            <w:noWrap/>
            <w:hideMark/>
          </w:tcPr>
          <w:p w14:paraId="75BF03B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-4.509.255,97</w:t>
            </w:r>
          </w:p>
        </w:tc>
        <w:tc>
          <w:tcPr>
            <w:tcW w:w="380" w:type="dxa"/>
            <w:tcBorders>
              <w:top w:val="nil"/>
              <w:left w:val="nil"/>
              <w:bottom w:val="nil"/>
              <w:right w:val="nil"/>
            </w:tcBorders>
            <w:noWrap/>
            <w:vAlign w:val="bottom"/>
            <w:hideMark/>
          </w:tcPr>
          <w:p w14:paraId="3BFF5A34"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A2FDCF"/>
            <w:noWrap/>
            <w:hideMark/>
          </w:tcPr>
          <w:p w14:paraId="4E34502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1.298.744,03</w:t>
            </w:r>
          </w:p>
        </w:tc>
        <w:tc>
          <w:tcPr>
            <w:tcW w:w="178" w:type="dxa"/>
            <w:tcBorders>
              <w:top w:val="nil"/>
              <w:left w:val="nil"/>
              <w:bottom w:val="nil"/>
              <w:right w:val="nil"/>
            </w:tcBorders>
            <w:noWrap/>
            <w:vAlign w:val="bottom"/>
            <w:hideMark/>
          </w:tcPr>
          <w:p w14:paraId="47F320FC"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A2FDCF"/>
            <w:noWrap/>
            <w:hideMark/>
          </w:tcPr>
          <w:p w14:paraId="55454E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22,36</w:t>
            </w:r>
          </w:p>
        </w:tc>
      </w:tr>
      <w:tr w:rsidR="00700EC4" w14:paraId="37D6A511" w14:textId="77777777" w:rsidTr="00700EC4">
        <w:trPr>
          <w:trHeight w:val="274"/>
        </w:trPr>
        <w:tc>
          <w:tcPr>
            <w:tcW w:w="134" w:type="dxa"/>
            <w:tcBorders>
              <w:top w:val="nil"/>
              <w:left w:val="nil"/>
              <w:bottom w:val="nil"/>
              <w:right w:val="nil"/>
            </w:tcBorders>
            <w:noWrap/>
            <w:vAlign w:val="bottom"/>
            <w:hideMark/>
          </w:tcPr>
          <w:p w14:paraId="7D8A51E4"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3E74945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41</w:t>
            </w:r>
          </w:p>
        </w:tc>
        <w:tc>
          <w:tcPr>
            <w:tcW w:w="42" w:type="dxa"/>
            <w:tcBorders>
              <w:top w:val="nil"/>
              <w:left w:val="nil"/>
              <w:bottom w:val="nil"/>
              <w:right w:val="nil"/>
            </w:tcBorders>
            <w:noWrap/>
            <w:vAlign w:val="bottom"/>
            <w:hideMark/>
          </w:tcPr>
          <w:p w14:paraId="196C6311"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6E214E4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NEPROIZVEDENE DUGO. IMOVINE</w:t>
            </w:r>
          </w:p>
        </w:tc>
        <w:tc>
          <w:tcPr>
            <w:tcW w:w="52" w:type="dxa"/>
            <w:tcBorders>
              <w:top w:val="nil"/>
              <w:left w:val="nil"/>
              <w:bottom w:val="nil"/>
              <w:right w:val="nil"/>
            </w:tcBorders>
            <w:noWrap/>
            <w:vAlign w:val="bottom"/>
            <w:hideMark/>
          </w:tcPr>
          <w:p w14:paraId="0EC3ED9B"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0D7F0CA2"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5E14549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83" w:type="dxa"/>
            <w:tcBorders>
              <w:top w:val="nil"/>
              <w:left w:val="nil"/>
              <w:bottom w:val="nil"/>
              <w:right w:val="nil"/>
            </w:tcBorders>
            <w:noWrap/>
            <w:vAlign w:val="bottom"/>
            <w:hideMark/>
          </w:tcPr>
          <w:p w14:paraId="4CFE8929"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5BE0D55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380" w:type="dxa"/>
            <w:tcBorders>
              <w:top w:val="nil"/>
              <w:left w:val="nil"/>
              <w:bottom w:val="nil"/>
              <w:right w:val="nil"/>
            </w:tcBorders>
            <w:noWrap/>
            <w:vAlign w:val="bottom"/>
            <w:hideMark/>
          </w:tcPr>
          <w:p w14:paraId="5B655693"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59B73BC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78" w:type="dxa"/>
            <w:tcBorders>
              <w:top w:val="nil"/>
              <w:left w:val="nil"/>
              <w:bottom w:val="nil"/>
              <w:right w:val="nil"/>
            </w:tcBorders>
            <w:noWrap/>
            <w:vAlign w:val="bottom"/>
            <w:hideMark/>
          </w:tcPr>
          <w:p w14:paraId="657D8DEC"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1CBA72E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r>
      <w:tr w:rsidR="00700EC4" w14:paraId="7F116149" w14:textId="77777777" w:rsidTr="00700EC4">
        <w:trPr>
          <w:trHeight w:val="274"/>
        </w:trPr>
        <w:tc>
          <w:tcPr>
            <w:tcW w:w="134" w:type="dxa"/>
            <w:tcBorders>
              <w:top w:val="nil"/>
              <w:left w:val="nil"/>
              <w:bottom w:val="nil"/>
              <w:right w:val="nil"/>
            </w:tcBorders>
            <w:noWrap/>
            <w:vAlign w:val="bottom"/>
            <w:hideMark/>
          </w:tcPr>
          <w:p w14:paraId="408749E7"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212AFCC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42" w:type="dxa"/>
            <w:tcBorders>
              <w:top w:val="nil"/>
              <w:left w:val="nil"/>
              <w:bottom w:val="nil"/>
              <w:right w:val="nil"/>
            </w:tcBorders>
            <w:noWrap/>
            <w:vAlign w:val="bottom"/>
            <w:hideMark/>
          </w:tcPr>
          <w:p w14:paraId="092F7027"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7BEE3B3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PROIZVEDENE DUGOTRAJ.IMOVINE</w:t>
            </w:r>
          </w:p>
        </w:tc>
        <w:tc>
          <w:tcPr>
            <w:tcW w:w="52" w:type="dxa"/>
            <w:tcBorders>
              <w:top w:val="nil"/>
              <w:left w:val="nil"/>
              <w:bottom w:val="nil"/>
              <w:right w:val="nil"/>
            </w:tcBorders>
            <w:noWrap/>
            <w:vAlign w:val="bottom"/>
            <w:hideMark/>
          </w:tcPr>
          <w:p w14:paraId="7D61BB63"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295EB715"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31A26CA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3.138.000,00</w:t>
            </w:r>
          </w:p>
        </w:tc>
        <w:tc>
          <w:tcPr>
            <w:tcW w:w="183" w:type="dxa"/>
            <w:tcBorders>
              <w:top w:val="nil"/>
              <w:left w:val="nil"/>
              <w:bottom w:val="nil"/>
              <w:right w:val="nil"/>
            </w:tcBorders>
            <w:noWrap/>
            <w:vAlign w:val="bottom"/>
            <w:hideMark/>
          </w:tcPr>
          <w:p w14:paraId="3F303710"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37BD31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-1.968.755,97</w:t>
            </w:r>
          </w:p>
        </w:tc>
        <w:tc>
          <w:tcPr>
            <w:tcW w:w="380" w:type="dxa"/>
            <w:tcBorders>
              <w:top w:val="nil"/>
              <w:left w:val="nil"/>
              <w:bottom w:val="nil"/>
              <w:right w:val="nil"/>
            </w:tcBorders>
            <w:noWrap/>
            <w:vAlign w:val="bottom"/>
            <w:hideMark/>
          </w:tcPr>
          <w:p w14:paraId="7015BAA2"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0CA5C6C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1.169.244,03</w:t>
            </w:r>
          </w:p>
        </w:tc>
        <w:tc>
          <w:tcPr>
            <w:tcW w:w="178" w:type="dxa"/>
            <w:tcBorders>
              <w:top w:val="nil"/>
              <w:left w:val="nil"/>
              <w:bottom w:val="nil"/>
              <w:right w:val="nil"/>
            </w:tcBorders>
            <w:noWrap/>
            <w:vAlign w:val="bottom"/>
            <w:hideMark/>
          </w:tcPr>
          <w:p w14:paraId="4EC75F63"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51A3416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37,26</w:t>
            </w:r>
          </w:p>
        </w:tc>
      </w:tr>
      <w:tr w:rsidR="00700EC4" w14:paraId="504DC83F" w14:textId="77777777" w:rsidTr="00700EC4">
        <w:trPr>
          <w:trHeight w:val="274"/>
        </w:trPr>
        <w:tc>
          <w:tcPr>
            <w:tcW w:w="134" w:type="dxa"/>
            <w:tcBorders>
              <w:top w:val="nil"/>
              <w:left w:val="nil"/>
              <w:bottom w:val="nil"/>
              <w:right w:val="nil"/>
            </w:tcBorders>
            <w:noWrap/>
            <w:vAlign w:val="bottom"/>
            <w:hideMark/>
          </w:tcPr>
          <w:p w14:paraId="58CE2F4B"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shd w:val="clear" w:color="000000" w:fill="FFFFFF"/>
            <w:hideMark/>
          </w:tcPr>
          <w:p w14:paraId="78F9412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45</w:t>
            </w:r>
          </w:p>
        </w:tc>
        <w:tc>
          <w:tcPr>
            <w:tcW w:w="42" w:type="dxa"/>
            <w:tcBorders>
              <w:top w:val="nil"/>
              <w:left w:val="nil"/>
              <w:bottom w:val="nil"/>
              <w:right w:val="nil"/>
            </w:tcBorders>
            <w:noWrap/>
            <w:vAlign w:val="bottom"/>
            <w:hideMark/>
          </w:tcPr>
          <w:p w14:paraId="0D45B7D6" w14:textId="77777777" w:rsidR="00700EC4" w:rsidRDefault="00700EC4">
            <w:pPr>
              <w:rPr>
                <w:rFonts w:ascii="Times New Roman CE" w:hAnsi="Times New Roman CE" w:cs="Times New Roman CE"/>
                <w:color w:val="000000"/>
                <w:sz w:val="16"/>
                <w:szCs w:val="16"/>
              </w:rPr>
            </w:pPr>
          </w:p>
        </w:tc>
        <w:tc>
          <w:tcPr>
            <w:tcW w:w="4912" w:type="dxa"/>
            <w:gridSpan w:val="3"/>
            <w:tcBorders>
              <w:top w:val="nil"/>
              <w:left w:val="nil"/>
              <w:bottom w:val="nil"/>
              <w:right w:val="nil"/>
            </w:tcBorders>
            <w:shd w:val="clear" w:color="000000" w:fill="FFFFFF"/>
            <w:hideMark/>
          </w:tcPr>
          <w:p w14:paraId="46AA3C9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DODATNA ULAGANJA NA NEFINAN.IMOV.</w:t>
            </w:r>
          </w:p>
        </w:tc>
        <w:tc>
          <w:tcPr>
            <w:tcW w:w="52" w:type="dxa"/>
            <w:tcBorders>
              <w:top w:val="nil"/>
              <w:left w:val="nil"/>
              <w:bottom w:val="nil"/>
              <w:right w:val="nil"/>
            </w:tcBorders>
            <w:noWrap/>
            <w:vAlign w:val="bottom"/>
            <w:hideMark/>
          </w:tcPr>
          <w:p w14:paraId="0BE47C3A"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577E7617" w14:textId="77777777" w:rsidR="00700EC4" w:rsidRDefault="00700EC4">
            <w:pPr>
              <w:rPr>
                <w:sz w:val="20"/>
                <w:szCs w:val="20"/>
              </w:rPr>
            </w:pPr>
          </w:p>
        </w:tc>
        <w:tc>
          <w:tcPr>
            <w:tcW w:w="870" w:type="dxa"/>
            <w:gridSpan w:val="2"/>
            <w:tcBorders>
              <w:top w:val="nil"/>
              <w:left w:val="nil"/>
              <w:bottom w:val="nil"/>
              <w:right w:val="nil"/>
            </w:tcBorders>
            <w:shd w:val="clear" w:color="000000" w:fill="FFFFFF"/>
            <w:noWrap/>
            <w:hideMark/>
          </w:tcPr>
          <w:p w14:paraId="298532F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2.600.000,00</w:t>
            </w:r>
          </w:p>
        </w:tc>
        <w:tc>
          <w:tcPr>
            <w:tcW w:w="183" w:type="dxa"/>
            <w:tcBorders>
              <w:top w:val="nil"/>
              <w:left w:val="nil"/>
              <w:bottom w:val="nil"/>
              <w:right w:val="nil"/>
            </w:tcBorders>
            <w:noWrap/>
            <w:vAlign w:val="bottom"/>
            <w:hideMark/>
          </w:tcPr>
          <w:p w14:paraId="7600E2B4"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shd w:val="clear" w:color="000000" w:fill="FFFFFF"/>
            <w:noWrap/>
            <w:hideMark/>
          </w:tcPr>
          <w:p w14:paraId="1B05FD5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-2.470.500,00</w:t>
            </w:r>
          </w:p>
        </w:tc>
        <w:tc>
          <w:tcPr>
            <w:tcW w:w="380" w:type="dxa"/>
            <w:tcBorders>
              <w:top w:val="nil"/>
              <w:left w:val="nil"/>
              <w:bottom w:val="nil"/>
              <w:right w:val="nil"/>
            </w:tcBorders>
            <w:noWrap/>
            <w:vAlign w:val="bottom"/>
            <w:hideMark/>
          </w:tcPr>
          <w:p w14:paraId="4FD4C673" w14:textId="77777777" w:rsidR="00700EC4" w:rsidRDefault="00700EC4">
            <w:pPr>
              <w:jc w:val="right"/>
              <w:rPr>
                <w:rFonts w:ascii="Times New Roman CE" w:hAnsi="Times New Roman CE" w:cs="Times New Roman CE"/>
                <w:color w:val="000000"/>
                <w:sz w:val="16"/>
                <w:szCs w:val="16"/>
              </w:rPr>
            </w:pPr>
          </w:p>
        </w:tc>
        <w:tc>
          <w:tcPr>
            <w:tcW w:w="3241" w:type="dxa"/>
            <w:gridSpan w:val="2"/>
            <w:tcBorders>
              <w:top w:val="nil"/>
              <w:left w:val="nil"/>
              <w:bottom w:val="nil"/>
              <w:right w:val="nil"/>
            </w:tcBorders>
            <w:shd w:val="clear" w:color="000000" w:fill="FFFFFF"/>
            <w:noWrap/>
            <w:hideMark/>
          </w:tcPr>
          <w:p w14:paraId="30CE0D6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129.500,00</w:t>
            </w:r>
          </w:p>
        </w:tc>
        <w:tc>
          <w:tcPr>
            <w:tcW w:w="178" w:type="dxa"/>
            <w:tcBorders>
              <w:top w:val="nil"/>
              <w:left w:val="nil"/>
              <w:bottom w:val="nil"/>
              <w:right w:val="nil"/>
            </w:tcBorders>
            <w:noWrap/>
            <w:vAlign w:val="bottom"/>
            <w:hideMark/>
          </w:tcPr>
          <w:p w14:paraId="6BE62520" w14:textId="77777777" w:rsidR="00700EC4" w:rsidRDefault="00700EC4">
            <w:pPr>
              <w:jc w:val="right"/>
              <w:rPr>
                <w:rFonts w:ascii="Times New Roman CE" w:hAnsi="Times New Roman CE" w:cs="Times New Roman CE"/>
                <w:color w:val="000000"/>
                <w:sz w:val="16"/>
                <w:szCs w:val="16"/>
              </w:rPr>
            </w:pPr>
          </w:p>
        </w:tc>
        <w:tc>
          <w:tcPr>
            <w:tcW w:w="470" w:type="dxa"/>
            <w:gridSpan w:val="2"/>
            <w:tcBorders>
              <w:top w:val="nil"/>
              <w:left w:val="nil"/>
              <w:bottom w:val="nil"/>
              <w:right w:val="nil"/>
            </w:tcBorders>
            <w:shd w:val="clear" w:color="000000" w:fill="FFFFFF"/>
            <w:noWrap/>
            <w:hideMark/>
          </w:tcPr>
          <w:p w14:paraId="772B399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4,98</w:t>
            </w:r>
          </w:p>
        </w:tc>
      </w:tr>
      <w:tr w:rsidR="00700EC4" w14:paraId="7DD30E98" w14:textId="77777777" w:rsidTr="00700EC4">
        <w:trPr>
          <w:trHeight w:val="87"/>
        </w:trPr>
        <w:tc>
          <w:tcPr>
            <w:tcW w:w="134" w:type="dxa"/>
            <w:tcBorders>
              <w:top w:val="nil"/>
              <w:left w:val="nil"/>
              <w:bottom w:val="nil"/>
              <w:right w:val="nil"/>
            </w:tcBorders>
            <w:noWrap/>
            <w:vAlign w:val="bottom"/>
            <w:hideMark/>
          </w:tcPr>
          <w:p w14:paraId="53080A1A"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noWrap/>
            <w:vAlign w:val="bottom"/>
            <w:hideMark/>
          </w:tcPr>
          <w:p w14:paraId="767872E4" w14:textId="77777777" w:rsidR="00700EC4" w:rsidRDefault="00700EC4">
            <w:pPr>
              <w:rPr>
                <w:sz w:val="20"/>
                <w:szCs w:val="20"/>
              </w:rPr>
            </w:pPr>
          </w:p>
        </w:tc>
        <w:tc>
          <w:tcPr>
            <w:tcW w:w="42" w:type="dxa"/>
            <w:tcBorders>
              <w:top w:val="nil"/>
              <w:left w:val="nil"/>
              <w:bottom w:val="nil"/>
              <w:right w:val="nil"/>
            </w:tcBorders>
            <w:noWrap/>
            <w:vAlign w:val="bottom"/>
            <w:hideMark/>
          </w:tcPr>
          <w:p w14:paraId="05DC80CE" w14:textId="77777777" w:rsidR="00700EC4" w:rsidRDefault="00700EC4">
            <w:pPr>
              <w:rPr>
                <w:sz w:val="20"/>
                <w:szCs w:val="20"/>
              </w:rPr>
            </w:pPr>
          </w:p>
        </w:tc>
        <w:tc>
          <w:tcPr>
            <w:tcW w:w="68" w:type="dxa"/>
            <w:tcBorders>
              <w:top w:val="nil"/>
              <w:left w:val="nil"/>
              <w:bottom w:val="nil"/>
              <w:right w:val="nil"/>
            </w:tcBorders>
            <w:noWrap/>
            <w:vAlign w:val="bottom"/>
            <w:hideMark/>
          </w:tcPr>
          <w:p w14:paraId="77460891" w14:textId="77777777" w:rsidR="00700EC4" w:rsidRDefault="00700EC4">
            <w:pPr>
              <w:rPr>
                <w:sz w:val="20"/>
                <w:szCs w:val="20"/>
              </w:rPr>
            </w:pPr>
          </w:p>
        </w:tc>
        <w:tc>
          <w:tcPr>
            <w:tcW w:w="4508" w:type="dxa"/>
            <w:tcBorders>
              <w:top w:val="nil"/>
              <w:left w:val="nil"/>
              <w:bottom w:val="nil"/>
              <w:right w:val="nil"/>
            </w:tcBorders>
            <w:noWrap/>
            <w:vAlign w:val="bottom"/>
            <w:hideMark/>
          </w:tcPr>
          <w:p w14:paraId="54C3A98C" w14:textId="77777777" w:rsidR="00700EC4" w:rsidRDefault="00700EC4">
            <w:pPr>
              <w:rPr>
                <w:sz w:val="20"/>
                <w:szCs w:val="20"/>
              </w:rPr>
            </w:pPr>
          </w:p>
        </w:tc>
        <w:tc>
          <w:tcPr>
            <w:tcW w:w="336" w:type="dxa"/>
            <w:tcBorders>
              <w:top w:val="nil"/>
              <w:left w:val="nil"/>
              <w:bottom w:val="nil"/>
              <w:right w:val="nil"/>
            </w:tcBorders>
            <w:noWrap/>
            <w:vAlign w:val="bottom"/>
            <w:hideMark/>
          </w:tcPr>
          <w:p w14:paraId="714C37E6" w14:textId="77777777" w:rsidR="00700EC4" w:rsidRDefault="00700EC4">
            <w:pPr>
              <w:rPr>
                <w:sz w:val="20"/>
                <w:szCs w:val="20"/>
              </w:rPr>
            </w:pPr>
          </w:p>
        </w:tc>
        <w:tc>
          <w:tcPr>
            <w:tcW w:w="52" w:type="dxa"/>
            <w:tcBorders>
              <w:top w:val="nil"/>
              <w:left w:val="nil"/>
              <w:bottom w:val="nil"/>
              <w:right w:val="nil"/>
            </w:tcBorders>
            <w:noWrap/>
            <w:vAlign w:val="bottom"/>
            <w:hideMark/>
          </w:tcPr>
          <w:p w14:paraId="14095CCE" w14:textId="77777777" w:rsidR="00700EC4" w:rsidRDefault="00700EC4">
            <w:pPr>
              <w:rPr>
                <w:sz w:val="20"/>
                <w:szCs w:val="20"/>
              </w:rPr>
            </w:pPr>
          </w:p>
        </w:tc>
        <w:tc>
          <w:tcPr>
            <w:tcW w:w="195" w:type="dxa"/>
            <w:tcBorders>
              <w:top w:val="nil"/>
              <w:left w:val="nil"/>
              <w:bottom w:val="nil"/>
              <w:right w:val="nil"/>
            </w:tcBorders>
            <w:noWrap/>
            <w:vAlign w:val="bottom"/>
            <w:hideMark/>
          </w:tcPr>
          <w:p w14:paraId="463A1431" w14:textId="77777777" w:rsidR="00700EC4" w:rsidRDefault="00700EC4">
            <w:pPr>
              <w:rPr>
                <w:sz w:val="20"/>
                <w:szCs w:val="20"/>
              </w:rPr>
            </w:pPr>
          </w:p>
        </w:tc>
        <w:tc>
          <w:tcPr>
            <w:tcW w:w="743" w:type="dxa"/>
            <w:tcBorders>
              <w:top w:val="nil"/>
              <w:left w:val="nil"/>
              <w:bottom w:val="nil"/>
              <w:right w:val="nil"/>
            </w:tcBorders>
            <w:noWrap/>
            <w:vAlign w:val="bottom"/>
            <w:hideMark/>
          </w:tcPr>
          <w:p w14:paraId="3D256EF9" w14:textId="77777777" w:rsidR="00700EC4" w:rsidRDefault="00700EC4">
            <w:pPr>
              <w:rPr>
                <w:sz w:val="20"/>
                <w:szCs w:val="20"/>
              </w:rPr>
            </w:pPr>
          </w:p>
        </w:tc>
        <w:tc>
          <w:tcPr>
            <w:tcW w:w="127" w:type="dxa"/>
            <w:tcBorders>
              <w:top w:val="nil"/>
              <w:left w:val="nil"/>
              <w:bottom w:val="nil"/>
              <w:right w:val="nil"/>
            </w:tcBorders>
            <w:noWrap/>
            <w:vAlign w:val="bottom"/>
            <w:hideMark/>
          </w:tcPr>
          <w:p w14:paraId="601F11C2" w14:textId="77777777" w:rsidR="00700EC4" w:rsidRDefault="00700EC4">
            <w:pPr>
              <w:rPr>
                <w:sz w:val="20"/>
                <w:szCs w:val="20"/>
              </w:rPr>
            </w:pPr>
          </w:p>
        </w:tc>
        <w:tc>
          <w:tcPr>
            <w:tcW w:w="183" w:type="dxa"/>
            <w:tcBorders>
              <w:top w:val="nil"/>
              <w:left w:val="nil"/>
              <w:bottom w:val="nil"/>
              <w:right w:val="nil"/>
            </w:tcBorders>
            <w:noWrap/>
            <w:vAlign w:val="bottom"/>
            <w:hideMark/>
          </w:tcPr>
          <w:p w14:paraId="22F92E5F" w14:textId="77777777" w:rsidR="00700EC4" w:rsidRDefault="00700EC4">
            <w:pPr>
              <w:rPr>
                <w:sz w:val="20"/>
                <w:szCs w:val="20"/>
              </w:rPr>
            </w:pPr>
          </w:p>
        </w:tc>
        <w:tc>
          <w:tcPr>
            <w:tcW w:w="346" w:type="dxa"/>
            <w:tcBorders>
              <w:top w:val="nil"/>
              <w:left w:val="nil"/>
              <w:bottom w:val="nil"/>
              <w:right w:val="nil"/>
            </w:tcBorders>
            <w:noWrap/>
            <w:vAlign w:val="bottom"/>
            <w:hideMark/>
          </w:tcPr>
          <w:p w14:paraId="4C74C5C2" w14:textId="77777777" w:rsidR="00700EC4" w:rsidRDefault="00700EC4">
            <w:pPr>
              <w:rPr>
                <w:sz w:val="20"/>
                <w:szCs w:val="20"/>
              </w:rPr>
            </w:pPr>
          </w:p>
        </w:tc>
        <w:tc>
          <w:tcPr>
            <w:tcW w:w="304" w:type="dxa"/>
            <w:tcBorders>
              <w:top w:val="nil"/>
              <w:left w:val="nil"/>
              <w:bottom w:val="nil"/>
              <w:right w:val="nil"/>
            </w:tcBorders>
            <w:noWrap/>
            <w:vAlign w:val="bottom"/>
            <w:hideMark/>
          </w:tcPr>
          <w:p w14:paraId="36D375C0" w14:textId="77777777" w:rsidR="00700EC4" w:rsidRDefault="00700EC4">
            <w:pPr>
              <w:rPr>
                <w:sz w:val="20"/>
                <w:szCs w:val="20"/>
              </w:rPr>
            </w:pPr>
          </w:p>
        </w:tc>
        <w:tc>
          <w:tcPr>
            <w:tcW w:w="276" w:type="dxa"/>
            <w:tcBorders>
              <w:top w:val="nil"/>
              <w:left w:val="nil"/>
              <w:bottom w:val="nil"/>
              <w:right w:val="nil"/>
            </w:tcBorders>
            <w:noWrap/>
            <w:vAlign w:val="bottom"/>
            <w:hideMark/>
          </w:tcPr>
          <w:p w14:paraId="69590B28" w14:textId="77777777" w:rsidR="00700EC4" w:rsidRDefault="00700EC4">
            <w:pPr>
              <w:rPr>
                <w:sz w:val="20"/>
                <w:szCs w:val="20"/>
              </w:rPr>
            </w:pPr>
          </w:p>
        </w:tc>
        <w:tc>
          <w:tcPr>
            <w:tcW w:w="380" w:type="dxa"/>
            <w:tcBorders>
              <w:top w:val="nil"/>
              <w:left w:val="nil"/>
              <w:bottom w:val="nil"/>
              <w:right w:val="nil"/>
            </w:tcBorders>
            <w:noWrap/>
            <w:vAlign w:val="bottom"/>
            <w:hideMark/>
          </w:tcPr>
          <w:p w14:paraId="180DF784" w14:textId="77777777" w:rsidR="00700EC4" w:rsidRDefault="00700EC4">
            <w:pPr>
              <w:rPr>
                <w:sz w:val="20"/>
                <w:szCs w:val="20"/>
              </w:rPr>
            </w:pPr>
          </w:p>
        </w:tc>
        <w:tc>
          <w:tcPr>
            <w:tcW w:w="490" w:type="dxa"/>
            <w:tcBorders>
              <w:top w:val="nil"/>
              <w:left w:val="nil"/>
              <w:bottom w:val="nil"/>
              <w:right w:val="nil"/>
            </w:tcBorders>
            <w:noWrap/>
            <w:vAlign w:val="bottom"/>
            <w:hideMark/>
          </w:tcPr>
          <w:p w14:paraId="6ADD51B3" w14:textId="77777777" w:rsidR="00700EC4" w:rsidRDefault="00700EC4">
            <w:pPr>
              <w:rPr>
                <w:sz w:val="20"/>
                <w:szCs w:val="20"/>
              </w:rPr>
            </w:pPr>
          </w:p>
        </w:tc>
        <w:tc>
          <w:tcPr>
            <w:tcW w:w="2751" w:type="dxa"/>
            <w:tcBorders>
              <w:top w:val="nil"/>
              <w:left w:val="nil"/>
              <w:bottom w:val="nil"/>
              <w:right w:val="nil"/>
            </w:tcBorders>
            <w:noWrap/>
            <w:vAlign w:val="bottom"/>
            <w:hideMark/>
          </w:tcPr>
          <w:p w14:paraId="47943C8F" w14:textId="77777777" w:rsidR="00700EC4" w:rsidRDefault="00700EC4">
            <w:pPr>
              <w:rPr>
                <w:sz w:val="20"/>
                <w:szCs w:val="20"/>
              </w:rPr>
            </w:pPr>
          </w:p>
        </w:tc>
        <w:tc>
          <w:tcPr>
            <w:tcW w:w="178" w:type="dxa"/>
            <w:tcBorders>
              <w:top w:val="nil"/>
              <w:left w:val="nil"/>
              <w:bottom w:val="nil"/>
              <w:right w:val="nil"/>
            </w:tcBorders>
            <w:noWrap/>
            <w:vAlign w:val="bottom"/>
            <w:hideMark/>
          </w:tcPr>
          <w:p w14:paraId="1CE40F98" w14:textId="77777777" w:rsidR="00700EC4" w:rsidRDefault="00700EC4">
            <w:pPr>
              <w:rPr>
                <w:sz w:val="20"/>
                <w:szCs w:val="20"/>
              </w:rPr>
            </w:pPr>
          </w:p>
        </w:tc>
        <w:tc>
          <w:tcPr>
            <w:tcW w:w="470" w:type="dxa"/>
            <w:gridSpan w:val="2"/>
            <w:vMerge w:val="restart"/>
            <w:tcBorders>
              <w:top w:val="nil"/>
              <w:left w:val="nil"/>
              <w:bottom w:val="nil"/>
              <w:right w:val="nil"/>
            </w:tcBorders>
            <w:shd w:val="clear" w:color="000000" w:fill="FFFFFF"/>
            <w:noWrap/>
            <w:hideMark/>
          </w:tcPr>
          <w:p w14:paraId="7437054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57,06</w:t>
            </w:r>
          </w:p>
        </w:tc>
      </w:tr>
      <w:tr w:rsidR="00700EC4" w14:paraId="2FE943AA" w14:textId="77777777" w:rsidTr="00700EC4">
        <w:trPr>
          <w:trHeight w:val="192"/>
        </w:trPr>
        <w:tc>
          <w:tcPr>
            <w:tcW w:w="134" w:type="dxa"/>
            <w:tcBorders>
              <w:top w:val="nil"/>
              <w:left w:val="nil"/>
              <w:bottom w:val="nil"/>
              <w:right w:val="nil"/>
            </w:tcBorders>
            <w:noWrap/>
            <w:vAlign w:val="bottom"/>
            <w:hideMark/>
          </w:tcPr>
          <w:p w14:paraId="24E3E344" w14:textId="77777777" w:rsidR="00700EC4" w:rsidRDefault="00700EC4">
            <w:pPr>
              <w:jc w:val="right"/>
              <w:rPr>
                <w:rFonts w:ascii="Times New Roman CE" w:hAnsi="Times New Roman CE" w:cs="Times New Roman CE"/>
                <w:color w:val="000000"/>
                <w:sz w:val="16"/>
                <w:szCs w:val="16"/>
              </w:rPr>
            </w:pPr>
          </w:p>
        </w:tc>
        <w:tc>
          <w:tcPr>
            <w:tcW w:w="617" w:type="dxa"/>
            <w:tcBorders>
              <w:top w:val="nil"/>
              <w:left w:val="nil"/>
              <w:bottom w:val="nil"/>
              <w:right w:val="nil"/>
            </w:tcBorders>
            <w:noWrap/>
            <w:vAlign w:val="bottom"/>
            <w:hideMark/>
          </w:tcPr>
          <w:p w14:paraId="55927FE5" w14:textId="77777777" w:rsidR="00700EC4" w:rsidRDefault="00700EC4">
            <w:pPr>
              <w:rPr>
                <w:sz w:val="20"/>
                <w:szCs w:val="20"/>
              </w:rPr>
            </w:pPr>
          </w:p>
        </w:tc>
        <w:tc>
          <w:tcPr>
            <w:tcW w:w="42" w:type="dxa"/>
            <w:tcBorders>
              <w:top w:val="nil"/>
              <w:left w:val="nil"/>
              <w:bottom w:val="nil"/>
              <w:right w:val="nil"/>
            </w:tcBorders>
            <w:noWrap/>
            <w:vAlign w:val="bottom"/>
            <w:hideMark/>
          </w:tcPr>
          <w:p w14:paraId="70414603" w14:textId="77777777" w:rsidR="00700EC4" w:rsidRDefault="00700EC4">
            <w:pPr>
              <w:rPr>
                <w:sz w:val="20"/>
                <w:szCs w:val="20"/>
              </w:rPr>
            </w:pPr>
          </w:p>
        </w:tc>
        <w:tc>
          <w:tcPr>
            <w:tcW w:w="68" w:type="dxa"/>
            <w:tcBorders>
              <w:top w:val="nil"/>
              <w:left w:val="nil"/>
              <w:bottom w:val="nil"/>
              <w:right w:val="nil"/>
            </w:tcBorders>
            <w:noWrap/>
            <w:vAlign w:val="bottom"/>
            <w:hideMark/>
          </w:tcPr>
          <w:p w14:paraId="1327C86B" w14:textId="77777777" w:rsidR="00700EC4" w:rsidRDefault="00700EC4">
            <w:pPr>
              <w:rPr>
                <w:sz w:val="20"/>
                <w:szCs w:val="20"/>
              </w:rPr>
            </w:pPr>
          </w:p>
        </w:tc>
        <w:tc>
          <w:tcPr>
            <w:tcW w:w="4844" w:type="dxa"/>
            <w:gridSpan w:val="2"/>
            <w:tcBorders>
              <w:top w:val="nil"/>
              <w:left w:val="nil"/>
              <w:bottom w:val="nil"/>
              <w:right w:val="nil"/>
            </w:tcBorders>
            <w:hideMark/>
          </w:tcPr>
          <w:p w14:paraId="784076ED"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RASHODI:</w:t>
            </w:r>
          </w:p>
        </w:tc>
        <w:tc>
          <w:tcPr>
            <w:tcW w:w="52" w:type="dxa"/>
            <w:tcBorders>
              <w:top w:val="nil"/>
              <w:left w:val="nil"/>
              <w:bottom w:val="nil"/>
              <w:right w:val="nil"/>
            </w:tcBorders>
            <w:noWrap/>
            <w:vAlign w:val="bottom"/>
            <w:hideMark/>
          </w:tcPr>
          <w:p w14:paraId="5C1F5BEE" w14:textId="77777777" w:rsidR="00700EC4" w:rsidRDefault="00700EC4">
            <w:pPr>
              <w:jc w:val="right"/>
              <w:rPr>
                <w:rFonts w:ascii="Times New Roman CE" w:hAnsi="Times New Roman CE" w:cs="Times New Roman CE"/>
                <w:color w:val="000080"/>
                <w:sz w:val="20"/>
                <w:szCs w:val="20"/>
              </w:rPr>
            </w:pPr>
          </w:p>
        </w:tc>
        <w:tc>
          <w:tcPr>
            <w:tcW w:w="195" w:type="dxa"/>
            <w:tcBorders>
              <w:top w:val="nil"/>
              <w:left w:val="nil"/>
              <w:bottom w:val="nil"/>
              <w:right w:val="nil"/>
            </w:tcBorders>
            <w:noWrap/>
            <w:vAlign w:val="bottom"/>
            <w:hideMark/>
          </w:tcPr>
          <w:p w14:paraId="3A16A0CA" w14:textId="77777777" w:rsidR="00700EC4" w:rsidRDefault="00700EC4">
            <w:pPr>
              <w:rPr>
                <w:sz w:val="20"/>
                <w:szCs w:val="20"/>
              </w:rPr>
            </w:pPr>
          </w:p>
        </w:tc>
        <w:tc>
          <w:tcPr>
            <w:tcW w:w="870" w:type="dxa"/>
            <w:gridSpan w:val="2"/>
            <w:tcBorders>
              <w:top w:val="nil"/>
              <w:left w:val="nil"/>
              <w:bottom w:val="nil"/>
              <w:right w:val="nil"/>
            </w:tcBorders>
            <w:noWrap/>
            <w:hideMark/>
          </w:tcPr>
          <w:p w14:paraId="11232B5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183" w:type="dxa"/>
            <w:tcBorders>
              <w:top w:val="nil"/>
              <w:left w:val="nil"/>
              <w:bottom w:val="nil"/>
              <w:right w:val="nil"/>
            </w:tcBorders>
            <w:noWrap/>
            <w:vAlign w:val="bottom"/>
            <w:hideMark/>
          </w:tcPr>
          <w:p w14:paraId="0D4381A7" w14:textId="77777777" w:rsidR="00700EC4" w:rsidRDefault="00700EC4">
            <w:pPr>
              <w:jc w:val="right"/>
              <w:rPr>
                <w:rFonts w:ascii="Times New Roman CE" w:hAnsi="Times New Roman CE" w:cs="Times New Roman CE"/>
                <w:color w:val="000000"/>
                <w:sz w:val="16"/>
                <w:szCs w:val="16"/>
              </w:rPr>
            </w:pPr>
          </w:p>
        </w:tc>
        <w:tc>
          <w:tcPr>
            <w:tcW w:w="926" w:type="dxa"/>
            <w:gridSpan w:val="3"/>
            <w:tcBorders>
              <w:top w:val="nil"/>
              <w:left w:val="nil"/>
              <w:bottom w:val="nil"/>
              <w:right w:val="nil"/>
            </w:tcBorders>
            <w:noWrap/>
            <w:hideMark/>
          </w:tcPr>
          <w:p w14:paraId="71D1A899" w14:textId="77777777" w:rsidR="00700EC4" w:rsidRDefault="00700EC4">
            <w:pPr>
              <w:rPr>
                <w:sz w:val="20"/>
                <w:szCs w:val="20"/>
              </w:rPr>
            </w:pPr>
          </w:p>
        </w:tc>
        <w:tc>
          <w:tcPr>
            <w:tcW w:w="380" w:type="dxa"/>
            <w:tcBorders>
              <w:top w:val="nil"/>
              <w:left w:val="nil"/>
              <w:bottom w:val="nil"/>
              <w:right w:val="nil"/>
            </w:tcBorders>
            <w:noWrap/>
            <w:vAlign w:val="bottom"/>
            <w:hideMark/>
          </w:tcPr>
          <w:p w14:paraId="133DF9FC" w14:textId="77777777" w:rsidR="00700EC4" w:rsidRDefault="00700EC4">
            <w:pPr>
              <w:jc w:val="right"/>
              <w:rPr>
                <w:sz w:val="20"/>
                <w:szCs w:val="20"/>
              </w:rPr>
            </w:pPr>
          </w:p>
        </w:tc>
        <w:tc>
          <w:tcPr>
            <w:tcW w:w="3241" w:type="dxa"/>
            <w:gridSpan w:val="2"/>
            <w:tcBorders>
              <w:top w:val="nil"/>
              <w:left w:val="nil"/>
              <w:bottom w:val="nil"/>
              <w:right w:val="nil"/>
            </w:tcBorders>
            <w:noWrap/>
            <w:hideMark/>
          </w:tcPr>
          <w:p w14:paraId="4BABEA8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178" w:type="dxa"/>
            <w:tcBorders>
              <w:top w:val="nil"/>
              <w:left w:val="nil"/>
              <w:bottom w:val="nil"/>
              <w:right w:val="nil"/>
            </w:tcBorders>
            <w:noWrap/>
            <w:vAlign w:val="bottom"/>
            <w:hideMark/>
          </w:tcPr>
          <w:p w14:paraId="1D50F671" w14:textId="77777777" w:rsidR="00700EC4" w:rsidRDefault="00700EC4">
            <w:pPr>
              <w:jc w:val="right"/>
              <w:rPr>
                <w:rFonts w:ascii="Times New Roman CE" w:hAnsi="Times New Roman CE" w:cs="Times New Roman CE"/>
                <w:color w:val="000000"/>
                <w:sz w:val="16"/>
                <w:szCs w:val="16"/>
              </w:rPr>
            </w:pPr>
          </w:p>
        </w:tc>
        <w:tc>
          <w:tcPr>
            <w:tcW w:w="470" w:type="dxa"/>
            <w:gridSpan w:val="2"/>
            <w:vMerge/>
            <w:tcBorders>
              <w:top w:val="nil"/>
              <w:left w:val="nil"/>
              <w:bottom w:val="nil"/>
              <w:right w:val="nil"/>
            </w:tcBorders>
            <w:vAlign w:val="center"/>
            <w:hideMark/>
          </w:tcPr>
          <w:p w14:paraId="460B05C5" w14:textId="77777777" w:rsidR="00700EC4" w:rsidRDefault="00700EC4">
            <w:pPr>
              <w:rPr>
                <w:rFonts w:ascii="Times New Roman CE" w:hAnsi="Times New Roman CE" w:cs="Times New Roman CE"/>
                <w:color w:val="000000"/>
                <w:sz w:val="16"/>
                <w:szCs w:val="16"/>
              </w:rPr>
            </w:pPr>
          </w:p>
        </w:tc>
      </w:tr>
    </w:tbl>
    <w:p w14:paraId="6E54448B" w14:textId="77777777" w:rsidR="004E36E7" w:rsidRDefault="004E36E7">
      <w:pPr>
        <w:jc w:val="center"/>
        <w:rPr>
          <w:i/>
          <w:sz w:val="28"/>
        </w:rPr>
      </w:pPr>
    </w:p>
    <w:p w14:paraId="250A0684" w14:textId="77777777" w:rsidR="00700EC4" w:rsidRDefault="00700EC4">
      <w:pPr>
        <w:jc w:val="center"/>
        <w:rPr>
          <w:i/>
          <w:sz w:val="28"/>
        </w:rPr>
      </w:pPr>
    </w:p>
    <w:p w14:paraId="13C19525" w14:textId="77777777" w:rsidR="00700EC4" w:rsidRDefault="00700EC4">
      <w:pPr>
        <w:jc w:val="center"/>
        <w:rPr>
          <w:i/>
          <w:sz w:val="28"/>
        </w:rPr>
      </w:pPr>
    </w:p>
    <w:p w14:paraId="424AE648" w14:textId="77777777" w:rsidR="00700EC4" w:rsidRDefault="00700EC4">
      <w:pPr>
        <w:jc w:val="center"/>
        <w:rPr>
          <w:i/>
          <w:sz w:val="28"/>
        </w:rPr>
      </w:pPr>
    </w:p>
    <w:tbl>
      <w:tblPr>
        <w:tblW w:w="12400" w:type="dxa"/>
        <w:tblLook w:val="04A0" w:firstRow="1" w:lastRow="0" w:firstColumn="1" w:lastColumn="0" w:noHBand="0" w:noVBand="1"/>
      </w:tblPr>
      <w:tblGrid>
        <w:gridCol w:w="222"/>
        <w:gridCol w:w="1861"/>
        <w:gridCol w:w="222"/>
        <w:gridCol w:w="222"/>
        <w:gridCol w:w="242"/>
        <w:gridCol w:w="2360"/>
        <w:gridCol w:w="222"/>
        <w:gridCol w:w="2301"/>
        <w:gridCol w:w="222"/>
        <w:gridCol w:w="222"/>
        <w:gridCol w:w="225"/>
        <w:gridCol w:w="831"/>
        <w:gridCol w:w="236"/>
        <w:gridCol w:w="244"/>
        <w:gridCol w:w="467"/>
        <w:gridCol w:w="388"/>
        <w:gridCol w:w="222"/>
        <w:gridCol w:w="1747"/>
        <w:gridCol w:w="290"/>
        <w:gridCol w:w="300"/>
        <w:gridCol w:w="802"/>
      </w:tblGrid>
      <w:tr w:rsidR="00700EC4" w14:paraId="441EB75E" w14:textId="77777777" w:rsidTr="00700EC4">
        <w:trPr>
          <w:trHeight w:val="300"/>
        </w:trPr>
        <w:tc>
          <w:tcPr>
            <w:tcW w:w="140" w:type="dxa"/>
            <w:tcBorders>
              <w:top w:val="nil"/>
              <w:left w:val="nil"/>
              <w:bottom w:val="nil"/>
              <w:right w:val="nil"/>
            </w:tcBorders>
            <w:noWrap/>
            <w:vAlign w:val="bottom"/>
            <w:hideMark/>
          </w:tcPr>
          <w:p w14:paraId="0069A1F6" w14:textId="77777777" w:rsidR="00700EC4" w:rsidRDefault="00700EC4">
            <w:pPr>
              <w:rPr>
                <w:sz w:val="20"/>
                <w:szCs w:val="20"/>
              </w:rPr>
            </w:pPr>
          </w:p>
        </w:tc>
        <w:tc>
          <w:tcPr>
            <w:tcW w:w="12260" w:type="dxa"/>
            <w:gridSpan w:val="20"/>
            <w:tcBorders>
              <w:top w:val="nil"/>
              <w:left w:val="nil"/>
              <w:bottom w:val="nil"/>
              <w:right w:val="nil"/>
            </w:tcBorders>
            <w:hideMark/>
          </w:tcPr>
          <w:p w14:paraId="6F770599"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OPĆINA SIBINJ</w:t>
            </w:r>
          </w:p>
        </w:tc>
      </w:tr>
      <w:tr w:rsidR="00700EC4" w14:paraId="49CB6476" w14:textId="77777777" w:rsidTr="00700EC4">
        <w:trPr>
          <w:trHeight w:val="267"/>
        </w:trPr>
        <w:tc>
          <w:tcPr>
            <w:tcW w:w="140" w:type="dxa"/>
            <w:tcBorders>
              <w:top w:val="nil"/>
              <w:left w:val="nil"/>
              <w:bottom w:val="nil"/>
              <w:right w:val="nil"/>
            </w:tcBorders>
            <w:noWrap/>
            <w:vAlign w:val="bottom"/>
            <w:hideMark/>
          </w:tcPr>
          <w:p w14:paraId="696D71E1" w14:textId="77777777" w:rsidR="00700EC4" w:rsidRDefault="00700EC4">
            <w:pPr>
              <w:rPr>
                <w:rFonts w:ascii="Times New Roman CE" w:hAnsi="Times New Roman CE" w:cs="Times New Roman CE"/>
                <w:b/>
                <w:bCs/>
                <w:color w:val="000080"/>
                <w:sz w:val="20"/>
                <w:szCs w:val="20"/>
              </w:rPr>
            </w:pPr>
          </w:p>
        </w:tc>
        <w:tc>
          <w:tcPr>
            <w:tcW w:w="12260" w:type="dxa"/>
            <w:gridSpan w:val="20"/>
            <w:tcBorders>
              <w:top w:val="nil"/>
              <w:left w:val="nil"/>
              <w:bottom w:val="nil"/>
              <w:right w:val="nil"/>
            </w:tcBorders>
            <w:hideMark/>
          </w:tcPr>
          <w:p w14:paraId="26B6B1B0"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SIBINJ</w:t>
            </w:r>
          </w:p>
        </w:tc>
      </w:tr>
      <w:tr w:rsidR="00700EC4" w14:paraId="4BEFD89F" w14:textId="77777777" w:rsidTr="00700EC4">
        <w:trPr>
          <w:trHeight w:val="315"/>
        </w:trPr>
        <w:tc>
          <w:tcPr>
            <w:tcW w:w="140" w:type="dxa"/>
            <w:tcBorders>
              <w:top w:val="nil"/>
              <w:left w:val="nil"/>
              <w:bottom w:val="nil"/>
              <w:right w:val="nil"/>
            </w:tcBorders>
            <w:noWrap/>
            <w:vAlign w:val="bottom"/>
            <w:hideMark/>
          </w:tcPr>
          <w:p w14:paraId="1AD9CD33" w14:textId="77777777" w:rsidR="00700EC4" w:rsidRDefault="00700EC4">
            <w:pPr>
              <w:rPr>
                <w:rFonts w:ascii="Times New Roman CE" w:hAnsi="Times New Roman CE" w:cs="Times New Roman CE"/>
                <w:b/>
                <w:bCs/>
                <w:color w:val="000080"/>
                <w:sz w:val="20"/>
                <w:szCs w:val="20"/>
              </w:rPr>
            </w:pPr>
          </w:p>
        </w:tc>
        <w:tc>
          <w:tcPr>
            <w:tcW w:w="12260" w:type="dxa"/>
            <w:gridSpan w:val="20"/>
            <w:tcBorders>
              <w:top w:val="nil"/>
              <w:left w:val="nil"/>
              <w:bottom w:val="nil"/>
              <w:right w:val="nil"/>
            </w:tcBorders>
            <w:hideMark/>
          </w:tcPr>
          <w:p w14:paraId="30A1D833"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 OPĆI DIO</w:t>
            </w:r>
          </w:p>
        </w:tc>
      </w:tr>
      <w:tr w:rsidR="00700EC4" w14:paraId="77779F5A" w14:textId="77777777" w:rsidTr="00700EC4">
        <w:trPr>
          <w:trHeight w:val="282"/>
        </w:trPr>
        <w:tc>
          <w:tcPr>
            <w:tcW w:w="140" w:type="dxa"/>
            <w:tcBorders>
              <w:top w:val="nil"/>
              <w:left w:val="nil"/>
              <w:bottom w:val="nil"/>
              <w:right w:val="nil"/>
            </w:tcBorders>
            <w:noWrap/>
            <w:vAlign w:val="bottom"/>
            <w:hideMark/>
          </w:tcPr>
          <w:p w14:paraId="4B56192A" w14:textId="77777777" w:rsidR="00700EC4" w:rsidRDefault="00700EC4">
            <w:pPr>
              <w:rPr>
                <w:rFonts w:ascii="Times New Roman CE" w:hAnsi="Times New Roman CE" w:cs="Times New Roman CE"/>
                <w:b/>
                <w:bCs/>
                <w:color w:val="000080"/>
                <w:sz w:val="20"/>
                <w:szCs w:val="20"/>
              </w:rPr>
            </w:pPr>
          </w:p>
        </w:tc>
        <w:tc>
          <w:tcPr>
            <w:tcW w:w="2305" w:type="dxa"/>
            <w:gridSpan w:val="4"/>
            <w:tcBorders>
              <w:top w:val="nil"/>
              <w:left w:val="nil"/>
              <w:bottom w:val="nil"/>
              <w:right w:val="nil"/>
            </w:tcBorders>
            <w:hideMark/>
          </w:tcPr>
          <w:p w14:paraId="41102C16"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A. RAČUN PRIHODA I RASHODA</w:t>
            </w:r>
          </w:p>
        </w:tc>
        <w:tc>
          <w:tcPr>
            <w:tcW w:w="2360" w:type="dxa"/>
            <w:tcBorders>
              <w:top w:val="nil"/>
              <w:left w:val="nil"/>
              <w:bottom w:val="nil"/>
              <w:right w:val="nil"/>
            </w:tcBorders>
            <w:noWrap/>
            <w:vAlign w:val="bottom"/>
            <w:hideMark/>
          </w:tcPr>
          <w:p w14:paraId="24781AF1" w14:textId="77777777" w:rsidR="00700EC4" w:rsidRDefault="00700EC4">
            <w:pPr>
              <w:rPr>
                <w:rFonts w:ascii="Times New Roman CE" w:hAnsi="Times New Roman CE" w:cs="Times New Roman CE"/>
                <w:b/>
                <w:bCs/>
                <w:color w:val="000080"/>
                <w:sz w:val="20"/>
                <w:szCs w:val="20"/>
              </w:rPr>
            </w:pPr>
          </w:p>
        </w:tc>
        <w:tc>
          <w:tcPr>
            <w:tcW w:w="36" w:type="dxa"/>
            <w:tcBorders>
              <w:top w:val="nil"/>
              <w:left w:val="nil"/>
              <w:bottom w:val="nil"/>
              <w:right w:val="nil"/>
            </w:tcBorders>
            <w:noWrap/>
            <w:vAlign w:val="bottom"/>
            <w:hideMark/>
          </w:tcPr>
          <w:p w14:paraId="2EAE45F3" w14:textId="77777777" w:rsidR="00700EC4" w:rsidRDefault="00700EC4">
            <w:pPr>
              <w:rPr>
                <w:sz w:val="20"/>
                <w:szCs w:val="20"/>
              </w:rPr>
            </w:pPr>
          </w:p>
        </w:tc>
        <w:tc>
          <w:tcPr>
            <w:tcW w:w="2301" w:type="dxa"/>
            <w:tcBorders>
              <w:top w:val="nil"/>
              <w:left w:val="nil"/>
              <w:bottom w:val="nil"/>
              <w:right w:val="nil"/>
            </w:tcBorders>
            <w:noWrap/>
            <w:vAlign w:val="bottom"/>
            <w:hideMark/>
          </w:tcPr>
          <w:p w14:paraId="6EBE502B" w14:textId="77777777" w:rsidR="00700EC4" w:rsidRDefault="00700EC4">
            <w:pPr>
              <w:rPr>
                <w:sz w:val="20"/>
                <w:szCs w:val="20"/>
              </w:rPr>
            </w:pPr>
          </w:p>
        </w:tc>
        <w:tc>
          <w:tcPr>
            <w:tcW w:w="36" w:type="dxa"/>
            <w:tcBorders>
              <w:top w:val="nil"/>
              <w:left w:val="nil"/>
              <w:bottom w:val="nil"/>
              <w:right w:val="nil"/>
            </w:tcBorders>
            <w:noWrap/>
            <w:vAlign w:val="bottom"/>
            <w:hideMark/>
          </w:tcPr>
          <w:p w14:paraId="16167A1C" w14:textId="77777777" w:rsidR="00700EC4" w:rsidRDefault="00700EC4">
            <w:pPr>
              <w:rPr>
                <w:sz w:val="20"/>
                <w:szCs w:val="20"/>
              </w:rPr>
            </w:pPr>
          </w:p>
        </w:tc>
        <w:tc>
          <w:tcPr>
            <w:tcW w:w="36" w:type="dxa"/>
            <w:tcBorders>
              <w:top w:val="nil"/>
              <w:left w:val="nil"/>
              <w:bottom w:val="nil"/>
              <w:right w:val="nil"/>
            </w:tcBorders>
            <w:noWrap/>
            <w:vAlign w:val="bottom"/>
            <w:hideMark/>
          </w:tcPr>
          <w:p w14:paraId="77573AA4" w14:textId="77777777" w:rsidR="00700EC4" w:rsidRDefault="00700EC4">
            <w:pPr>
              <w:rPr>
                <w:sz w:val="20"/>
                <w:szCs w:val="20"/>
              </w:rPr>
            </w:pPr>
          </w:p>
        </w:tc>
        <w:tc>
          <w:tcPr>
            <w:tcW w:w="195" w:type="dxa"/>
            <w:tcBorders>
              <w:top w:val="nil"/>
              <w:left w:val="nil"/>
              <w:bottom w:val="nil"/>
              <w:right w:val="nil"/>
            </w:tcBorders>
            <w:noWrap/>
            <w:vAlign w:val="bottom"/>
            <w:hideMark/>
          </w:tcPr>
          <w:p w14:paraId="6871A7CD" w14:textId="77777777" w:rsidR="00700EC4" w:rsidRDefault="00700EC4">
            <w:pPr>
              <w:rPr>
                <w:sz w:val="20"/>
                <w:szCs w:val="20"/>
              </w:rPr>
            </w:pPr>
          </w:p>
        </w:tc>
        <w:tc>
          <w:tcPr>
            <w:tcW w:w="773" w:type="dxa"/>
            <w:tcBorders>
              <w:top w:val="nil"/>
              <w:left w:val="nil"/>
              <w:bottom w:val="nil"/>
              <w:right w:val="nil"/>
            </w:tcBorders>
            <w:noWrap/>
            <w:vAlign w:val="bottom"/>
            <w:hideMark/>
          </w:tcPr>
          <w:p w14:paraId="6B3F57FC" w14:textId="77777777" w:rsidR="00700EC4" w:rsidRDefault="00700EC4">
            <w:pPr>
              <w:rPr>
                <w:sz w:val="20"/>
                <w:szCs w:val="20"/>
              </w:rPr>
            </w:pPr>
          </w:p>
        </w:tc>
        <w:tc>
          <w:tcPr>
            <w:tcW w:w="97" w:type="dxa"/>
            <w:tcBorders>
              <w:top w:val="nil"/>
              <w:left w:val="nil"/>
              <w:bottom w:val="nil"/>
              <w:right w:val="nil"/>
            </w:tcBorders>
            <w:noWrap/>
            <w:vAlign w:val="bottom"/>
            <w:hideMark/>
          </w:tcPr>
          <w:p w14:paraId="781F49B1" w14:textId="77777777" w:rsidR="00700EC4" w:rsidRDefault="00700EC4">
            <w:pPr>
              <w:rPr>
                <w:sz w:val="20"/>
                <w:szCs w:val="20"/>
              </w:rPr>
            </w:pPr>
          </w:p>
        </w:tc>
        <w:tc>
          <w:tcPr>
            <w:tcW w:w="244" w:type="dxa"/>
            <w:tcBorders>
              <w:top w:val="nil"/>
              <w:left w:val="nil"/>
              <w:bottom w:val="nil"/>
              <w:right w:val="nil"/>
            </w:tcBorders>
            <w:noWrap/>
            <w:vAlign w:val="bottom"/>
            <w:hideMark/>
          </w:tcPr>
          <w:p w14:paraId="635B01E9" w14:textId="77777777" w:rsidR="00700EC4" w:rsidRDefault="00700EC4">
            <w:pPr>
              <w:rPr>
                <w:sz w:val="20"/>
                <w:szCs w:val="20"/>
              </w:rPr>
            </w:pPr>
          </w:p>
        </w:tc>
        <w:tc>
          <w:tcPr>
            <w:tcW w:w="467" w:type="dxa"/>
            <w:tcBorders>
              <w:top w:val="nil"/>
              <w:left w:val="nil"/>
              <w:bottom w:val="nil"/>
              <w:right w:val="nil"/>
            </w:tcBorders>
            <w:noWrap/>
            <w:vAlign w:val="bottom"/>
            <w:hideMark/>
          </w:tcPr>
          <w:p w14:paraId="3565362A" w14:textId="77777777" w:rsidR="00700EC4" w:rsidRDefault="00700EC4">
            <w:pPr>
              <w:rPr>
                <w:sz w:val="20"/>
                <w:szCs w:val="20"/>
              </w:rPr>
            </w:pPr>
          </w:p>
        </w:tc>
        <w:tc>
          <w:tcPr>
            <w:tcW w:w="388" w:type="dxa"/>
            <w:tcBorders>
              <w:top w:val="nil"/>
              <w:left w:val="nil"/>
              <w:bottom w:val="nil"/>
              <w:right w:val="nil"/>
            </w:tcBorders>
            <w:noWrap/>
            <w:vAlign w:val="bottom"/>
            <w:hideMark/>
          </w:tcPr>
          <w:p w14:paraId="06DBC007" w14:textId="77777777" w:rsidR="00700EC4" w:rsidRDefault="00700EC4">
            <w:pPr>
              <w:rPr>
                <w:sz w:val="20"/>
                <w:szCs w:val="20"/>
              </w:rPr>
            </w:pPr>
          </w:p>
        </w:tc>
        <w:tc>
          <w:tcPr>
            <w:tcW w:w="69" w:type="dxa"/>
            <w:tcBorders>
              <w:top w:val="nil"/>
              <w:left w:val="nil"/>
              <w:bottom w:val="nil"/>
              <w:right w:val="nil"/>
            </w:tcBorders>
            <w:noWrap/>
            <w:vAlign w:val="bottom"/>
            <w:hideMark/>
          </w:tcPr>
          <w:p w14:paraId="37628D0F" w14:textId="77777777" w:rsidR="00700EC4" w:rsidRDefault="00700EC4">
            <w:pPr>
              <w:rPr>
                <w:sz w:val="20"/>
                <w:szCs w:val="20"/>
              </w:rPr>
            </w:pPr>
          </w:p>
        </w:tc>
        <w:tc>
          <w:tcPr>
            <w:tcW w:w="1747" w:type="dxa"/>
            <w:tcBorders>
              <w:top w:val="nil"/>
              <w:left w:val="nil"/>
              <w:bottom w:val="nil"/>
              <w:right w:val="nil"/>
            </w:tcBorders>
            <w:noWrap/>
            <w:vAlign w:val="bottom"/>
            <w:hideMark/>
          </w:tcPr>
          <w:p w14:paraId="5ACA3AFC" w14:textId="77777777" w:rsidR="00700EC4" w:rsidRDefault="00700EC4">
            <w:pPr>
              <w:rPr>
                <w:sz w:val="20"/>
                <w:szCs w:val="20"/>
              </w:rPr>
            </w:pPr>
          </w:p>
        </w:tc>
        <w:tc>
          <w:tcPr>
            <w:tcW w:w="175" w:type="dxa"/>
            <w:tcBorders>
              <w:top w:val="nil"/>
              <w:left w:val="nil"/>
              <w:bottom w:val="nil"/>
              <w:right w:val="nil"/>
            </w:tcBorders>
            <w:noWrap/>
            <w:vAlign w:val="bottom"/>
            <w:hideMark/>
          </w:tcPr>
          <w:p w14:paraId="1B45BAC7" w14:textId="77777777" w:rsidR="00700EC4" w:rsidRDefault="00700EC4">
            <w:pPr>
              <w:rPr>
                <w:sz w:val="20"/>
                <w:szCs w:val="20"/>
              </w:rPr>
            </w:pPr>
          </w:p>
        </w:tc>
        <w:tc>
          <w:tcPr>
            <w:tcW w:w="229" w:type="dxa"/>
            <w:tcBorders>
              <w:top w:val="nil"/>
              <w:left w:val="nil"/>
              <w:bottom w:val="nil"/>
              <w:right w:val="nil"/>
            </w:tcBorders>
            <w:noWrap/>
            <w:vAlign w:val="bottom"/>
            <w:hideMark/>
          </w:tcPr>
          <w:p w14:paraId="5D1B26FA" w14:textId="77777777" w:rsidR="00700EC4" w:rsidRDefault="00700EC4">
            <w:pPr>
              <w:rPr>
                <w:sz w:val="20"/>
                <w:szCs w:val="20"/>
              </w:rPr>
            </w:pPr>
          </w:p>
        </w:tc>
        <w:tc>
          <w:tcPr>
            <w:tcW w:w="802" w:type="dxa"/>
            <w:tcBorders>
              <w:top w:val="nil"/>
              <w:left w:val="nil"/>
              <w:bottom w:val="nil"/>
              <w:right w:val="nil"/>
            </w:tcBorders>
            <w:noWrap/>
            <w:vAlign w:val="bottom"/>
            <w:hideMark/>
          </w:tcPr>
          <w:p w14:paraId="75B337FB" w14:textId="77777777" w:rsidR="00700EC4" w:rsidRDefault="00700EC4">
            <w:pPr>
              <w:rPr>
                <w:sz w:val="20"/>
                <w:szCs w:val="20"/>
              </w:rPr>
            </w:pPr>
          </w:p>
        </w:tc>
      </w:tr>
      <w:tr w:rsidR="00700EC4" w14:paraId="71BC99A3" w14:textId="77777777" w:rsidTr="00700EC4">
        <w:trPr>
          <w:trHeight w:val="222"/>
        </w:trPr>
        <w:tc>
          <w:tcPr>
            <w:tcW w:w="8182" w:type="dxa"/>
            <w:gridSpan w:val="12"/>
            <w:tcBorders>
              <w:top w:val="nil"/>
              <w:left w:val="nil"/>
              <w:bottom w:val="nil"/>
              <w:right w:val="nil"/>
            </w:tcBorders>
            <w:hideMark/>
          </w:tcPr>
          <w:p w14:paraId="4329339C"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PRIHODI PREMA IZVORIMA FINANCIRANJA</w:t>
            </w:r>
          </w:p>
        </w:tc>
        <w:tc>
          <w:tcPr>
            <w:tcW w:w="97" w:type="dxa"/>
            <w:tcBorders>
              <w:top w:val="nil"/>
              <w:left w:val="nil"/>
              <w:bottom w:val="nil"/>
              <w:right w:val="nil"/>
            </w:tcBorders>
            <w:noWrap/>
            <w:vAlign w:val="bottom"/>
            <w:hideMark/>
          </w:tcPr>
          <w:p w14:paraId="1EADC183" w14:textId="77777777" w:rsidR="00700EC4" w:rsidRDefault="00700EC4">
            <w:pPr>
              <w:rPr>
                <w:rFonts w:ascii="Times New Roman CE" w:hAnsi="Times New Roman CE" w:cs="Times New Roman CE"/>
                <w:b/>
                <w:bCs/>
                <w:color w:val="000080"/>
                <w:sz w:val="20"/>
                <w:szCs w:val="20"/>
              </w:rPr>
            </w:pPr>
          </w:p>
        </w:tc>
        <w:tc>
          <w:tcPr>
            <w:tcW w:w="244" w:type="dxa"/>
            <w:tcBorders>
              <w:top w:val="nil"/>
              <w:left w:val="nil"/>
              <w:bottom w:val="nil"/>
              <w:right w:val="nil"/>
            </w:tcBorders>
            <w:noWrap/>
            <w:vAlign w:val="bottom"/>
            <w:hideMark/>
          </w:tcPr>
          <w:p w14:paraId="0AE59044" w14:textId="77777777" w:rsidR="00700EC4" w:rsidRDefault="00700EC4">
            <w:pPr>
              <w:rPr>
                <w:sz w:val="20"/>
                <w:szCs w:val="20"/>
              </w:rPr>
            </w:pPr>
          </w:p>
        </w:tc>
        <w:tc>
          <w:tcPr>
            <w:tcW w:w="467" w:type="dxa"/>
            <w:tcBorders>
              <w:top w:val="nil"/>
              <w:left w:val="nil"/>
              <w:bottom w:val="nil"/>
              <w:right w:val="nil"/>
            </w:tcBorders>
            <w:noWrap/>
            <w:vAlign w:val="bottom"/>
            <w:hideMark/>
          </w:tcPr>
          <w:p w14:paraId="23DC33BB" w14:textId="77777777" w:rsidR="00700EC4" w:rsidRDefault="00700EC4">
            <w:pPr>
              <w:rPr>
                <w:sz w:val="20"/>
                <w:szCs w:val="20"/>
              </w:rPr>
            </w:pPr>
          </w:p>
        </w:tc>
        <w:tc>
          <w:tcPr>
            <w:tcW w:w="388" w:type="dxa"/>
            <w:tcBorders>
              <w:top w:val="nil"/>
              <w:left w:val="nil"/>
              <w:bottom w:val="nil"/>
              <w:right w:val="nil"/>
            </w:tcBorders>
            <w:noWrap/>
            <w:vAlign w:val="bottom"/>
            <w:hideMark/>
          </w:tcPr>
          <w:p w14:paraId="51B95B28" w14:textId="77777777" w:rsidR="00700EC4" w:rsidRDefault="00700EC4">
            <w:pPr>
              <w:rPr>
                <w:sz w:val="20"/>
                <w:szCs w:val="20"/>
              </w:rPr>
            </w:pPr>
          </w:p>
        </w:tc>
        <w:tc>
          <w:tcPr>
            <w:tcW w:w="69" w:type="dxa"/>
            <w:tcBorders>
              <w:top w:val="nil"/>
              <w:left w:val="nil"/>
              <w:bottom w:val="nil"/>
              <w:right w:val="nil"/>
            </w:tcBorders>
            <w:noWrap/>
            <w:vAlign w:val="bottom"/>
            <w:hideMark/>
          </w:tcPr>
          <w:p w14:paraId="4EEAFFA5" w14:textId="77777777" w:rsidR="00700EC4" w:rsidRDefault="00700EC4">
            <w:pPr>
              <w:rPr>
                <w:sz w:val="20"/>
                <w:szCs w:val="20"/>
              </w:rPr>
            </w:pPr>
          </w:p>
        </w:tc>
        <w:tc>
          <w:tcPr>
            <w:tcW w:w="1747" w:type="dxa"/>
            <w:tcBorders>
              <w:top w:val="nil"/>
              <w:left w:val="nil"/>
              <w:bottom w:val="nil"/>
              <w:right w:val="nil"/>
            </w:tcBorders>
            <w:noWrap/>
            <w:vAlign w:val="bottom"/>
            <w:hideMark/>
          </w:tcPr>
          <w:p w14:paraId="285E4F49" w14:textId="77777777" w:rsidR="00700EC4" w:rsidRDefault="00700EC4">
            <w:pPr>
              <w:rPr>
                <w:sz w:val="20"/>
                <w:szCs w:val="20"/>
              </w:rPr>
            </w:pPr>
          </w:p>
        </w:tc>
        <w:tc>
          <w:tcPr>
            <w:tcW w:w="175" w:type="dxa"/>
            <w:tcBorders>
              <w:top w:val="nil"/>
              <w:left w:val="nil"/>
              <w:bottom w:val="nil"/>
              <w:right w:val="nil"/>
            </w:tcBorders>
            <w:noWrap/>
            <w:vAlign w:val="bottom"/>
            <w:hideMark/>
          </w:tcPr>
          <w:p w14:paraId="45145E0A" w14:textId="77777777" w:rsidR="00700EC4" w:rsidRDefault="00700EC4">
            <w:pPr>
              <w:rPr>
                <w:sz w:val="20"/>
                <w:szCs w:val="20"/>
              </w:rPr>
            </w:pPr>
          </w:p>
        </w:tc>
        <w:tc>
          <w:tcPr>
            <w:tcW w:w="229" w:type="dxa"/>
            <w:tcBorders>
              <w:top w:val="nil"/>
              <w:left w:val="nil"/>
              <w:bottom w:val="nil"/>
              <w:right w:val="nil"/>
            </w:tcBorders>
            <w:noWrap/>
            <w:vAlign w:val="bottom"/>
            <w:hideMark/>
          </w:tcPr>
          <w:p w14:paraId="39687A27" w14:textId="77777777" w:rsidR="00700EC4" w:rsidRDefault="00700EC4">
            <w:pPr>
              <w:rPr>
                <w:sz w:val="20"/>
                <w:szCs w:val="20"/>
              </w:rPr>
            </w:pPr>
          </w:p>
        </w:tc>
        <w:tc>
          <w:tcPr>
            <w:tcW w:w="802" w:type="dxa"/>
            <w:tcBorders>
              <w:top w:val="nil"/>
              <w:left w:val="nil"/>
              <w:bottom w:val="nil"/>
              <w:right w:val="nil"/>
            </w:tcBorders>
            <w:noWrap/>
            <w:vAlign w:val="bottom"/>
            <w:hideMark/>
          </w:tcPr>
          <w:p w14:paraId="7822FFCF" w14:textId="77777777" w:rsidR="00700EC4" w:rsidRDefault="00700EC4">
            <w:pPr>
              <w:rPr>
                <w:sz w:val="20"/>
                <w:szCs w:val="20"/>
              </w:rPr>
            </w:pPr>
          </w:p>
        </w:tc>
      </w:tr>
      <w:tr w:rsidR="00700EC4" w14:paraId="0575F8DA" w14:textId="77777777" w:rsidTr="00700EC4">
        <w:trPr>
          <w:trHeight w:val="177"/>
        </w:trPr>
        <w:tc>
          <w:tcPr>
            <w:tcW w:w="140" w:type="dxa"/>
            <w:tcBorders>
              <w:top w:val="nil"/>
              <w:left w:val="nil"/>
              <w:bottom w:val="nil"/>
              <w:right w:val="nil"/>
            </w:tcBorders>
            <w:noWrap/>
            <w:vAlign w:val="bottom"/>
            <w:hideMark/>
          </w:tcPr>
          <w:p w14:paraId="6B5F02B7" w14:textId="77777777" w:rsidR="00700EC4" w:rsidRDefault="00700EC4">
            <w:pPr>
              <w:rPr>
                <w:sz w:val="20"/>
                <w:szCs w:val="20"/>
              </w:rPr>
            </w:pPr>
          </w:p>
        </w:tc>
        <w:tc>
          <w:tcPr>
            <w:tcW w:w="1861" w:type="dxa"/>
            <w:tcBorders>
              <w:top w:val="nil"/>
              <w:left w:val="nil"/>
              <w:bottom w:val="nil"/>
              <w:right w:val="nil"/>
            </w:tcBorders>
            <w:noWrap/>
            <w:vAlign w:val="bottom"/>
            <w:hideMark/>
          </w:tcPr>
          <w:p w14:paraId="36F8141A" w14:textId="77777777" w:rsidR="00700EC4" w:rsidRDefault="00700EC4">
            <w:pPr>
              <w:rPr>
                <w:sz w:val="20"/>
                <w:szCs w:val="20"/>
              </w:rPr>
            </w:pPr>
          </w:p>
        </w:tc>
        <w:tc>
          <w:tcPr>
            <w:tcW w:w="101" w:type="dxa"/>
            <w:tcBorders>
              <w:top w:val="nil"/>
              <w:left w:val="nil"/>
              <w:bottom w:val="nil"/>
              <w:right w:val="nil"/>
            </w:tcBorders>
            <w:noWrap/>
            <w:vAlign w:val="bottom"/>
            <w:hideMark/>
          </w:tcPr>
          <w:p w14:paraId="6627F964" w14:textId="77777777" w:rsidR="00700EC4" w:rsidRDefault="00700EC4">
            <w:pPr>
              <w:rPr>
                <w:sz w:val="20"/>
                <w:szCs w:val="20"/>
              </w:rPr>
            </w:pPr>
          </w:p>
        </w:tc>
        <w:tc>
          <w:tcPr>
            <w:tcW w:w="101" w:type="dxa"/>
            <w:tcBorders>
              <w:top w:val="nil"/>
              <w:left w:val="nil"/>
              <w:bottom w:val="nil"/>
              <w:right w:val="nil"/>
            </w:tcBorders>
            <w:noWrap/>
            <w:vAlign w:val="bottom"/>
            <w:hideMark/>
          </w:tcPr>
          <w:p w14:paraId="26976A44" w14:textId="77777777" w:rsidR="00700EC4" w:rsidRDefault="00700EC4">
            <w:pPr>
              <w:rPr>
                <w:sz w:val="20"/>
                <w:szCs w:val="20"/>
              </w:rPr>
            </w:pPr>
          </w:p>
        </w:tc>
        <w:tc>
          <w:tcPr>
            <w:tcW w:w="242" w:type="dxa"/>
            <w:tcBorders>
              <w:top w:val="nil"/>
              <w:left w:val="nil"/>
              <w:bottom w:val="nil"/>
              <w:right w:val="nil"/>
            </w:tcBorders>
            <w:noWrap/>
            <w:vAlign w:val="bottom"/>
            <w:hideMark/>
          </w:tcPr>
          <w:p w14:paraId="19D46CA0" w14:textId="77777777" w:rsidR="00700EC4" w:rsidRDefault="00700EC4">
            <w:pPr>
              <w:rPr>
                <w:sz w:val="20"/>
                <w:szCs w:val="20"/>
              </w:rPr>
            </w:pPr>
          </w:p>
        </w:tc>
        <w:tc>
          <w:tcPr>
            <w:tcW w:w="2360" w:type="dxa"/>
            <w:tcBorders>
              <w:top w:val="nil"/>
              <w:left w:val="nil"/>
              <w:bottom w:val="nil"/>
              <w:right w:val="nil"/>
            </w:tcBorders>
            <w:noWrap/>
            <w:vAlign w:val="bottom"/>
            <w:hideMark/>
          </w:tcPr>
          <w:p w14:paraId="0557F944" w14:textId="77777777" w:rsidR="00700EC4" w:rsidRDefault="00700EC4">
            <w:pPr>
              <w:rPr>
                <w:sz w:val="20"/>
                <w:szCs w:val="20"/>
              </w:rPr>
            </w:pPr>
          </w:p>
        </w:tc>
        <w:tc>
          <w:tcPr>
            <w:tcW w:w="36" w:type="dxa"/>
            <w:tcBorders>
              <w:top w:val="nil"/>
              <w:left w:val="nil"/>
              <w:bottom w:val="nil"/>
              <w:right w:val="nil"/>
            </w:tcBorders>
            <w:noWrap/>
            <w:vAlign w:val="bottom"/>
            <w:hideMark/>
          </w:tcPr>
          <w:p w14:paraId="1B024F97" w14:textId="77777777" w:rsidR="00700EC4" w:rsidRDefault="00700EC4">
            <w:pPr>
              <w:rPr>
                <w:sz w:val="20"/>
                <w:szCs w:val="20"/>
              </w:rPr>
            </w:pPr>
          </w:p>
        </w:tc>
        <w:tc>
          <w:tcPr>
            <w:tcW w:w="2301" w:type="dxa"/>
            <w:tcBorders>
              <w:top w:val="nil"/>
              <w:left w:val="nil"/>
              <w:bottom w:val="nil"/>
              <w:right w:val="nil"/>
            </w:tcBorders>
            <w:noWrap/>
            <w:vAlign w:val="bottom"/>
            <w:hideMark/>
          </w:tcPr>
          <w:p w14:paraId="42B41BF0" w14:textId="77777777" w:rsidR="00700EC4" w:rsidRDefault="00700EC4">
            <w:pPr>
              <w:rPr>
                <w:sz w:val="20"/>
                <w:szCs w:val="20"/>
              </w:rPr>
            </w:pPr>
          </w:p>
        </w:tc>
        <w:tc>
          <w:tcPr>
            <w:tcW w:w="36" w:type="dxa"/>
            <w:tcBorders>
              <w:top w:val="nil"/>
              <w:left w:val="nil"/>
              <w:bottom w:val="nil"/>
              <w:right w:val="nil"/>
            </w:tcBorders>
            <w:noWrap/>
            <w:vAlign w:val="bottom"/>
            <w:hideMark/>
          </w:tcPr>
          <w:p w14:paraId="12A095FD" w14:textId="77777777" w:rsidR="00700EC4" w:rsidRDefault="00700EC4">
            <w:pPr>
              <w:rPr>
                <w:sz w:val="20"/>
                <w:szCs w:val="20"/>
              </w:rPr>
            </w:pPr>
          </w:p>
        </w:tc>
        <w:tc>
          <w:tcPr>
            <w:tcW w:w="36" w:type="dxa"/>
            <w:tcBorders>
              <w:top w:val="nil"/>
              <w:left w:val="nil"/>
              <w:bottom w:val="nil"/>
              <w:right w:val="nil"/>
            </w:tcBorders>
            <w:noWrap/>
            <w:vAlign w:val="bottom"/>
            <w:hideMark/>
          </w:tcPr>
          <w:p w14:paraId="35A6CF8C" w14:textId="77777777" w:rsidR="00700EC4" w:rsidRDefault="00700EC4">
            <w:pPr>
              <w:rPr>
                <w:sz w:val="20"/>
                <w:szCs w:val="20"/>
              </w:rPr>
            </w:pPr>
          </w:p>
        </w:tc>
        <w:tc>
          <w:tcPr>
            <w:tcW w:w="195" w:type="dxa"/>
            <w:tcBorders>
              <w:top w:val="nil"/>
              <w:left w:val="nil"/>
              <w:bottom w:val="nil"/>
              <w:right w:val="nil"/>
            </w:tcBorders>
            <w:noWrap/>
            <w:vAlign w:val="bottom"/>
            <w:hideMark/>
          </w:tcPr>
          <w:p w14:paraId="5B74F005" w14:textId="77777777" w:rsidR="00700EC4" w:rsidRDefault="00700EC4">
            <w:pPr>
              <w:rPr>
                <w:sz w:val="20"/>
                <w:szCs w:val="20"/>
              </w:rPr>
            </w:pPr>
          </w:p>
        </w:tc>
        <w:tc>
          <w:tcPr>
            <w:tcW w:w="773" w:type="dxa"/>
            <w:tcBorders>
              <w:top w:val="nil"/>
              <w:left w:val="nil"/>
              <w:bottom w:val="nil"/>
              <w:right w:val="nil"/>
            </w:tcBorders>
            <w:noWrap/>
            <w:vAlign w:val="bottom"/>
            <w:hideMark/>
          </w:tcPr>
          <w:p w14:paraId="3028D891" w14:textId="77777777" w:rsidR="00700EC4" w:rsidRDefault="00700EC4">
            <w:pPr>
              <w:rPr>
                <w:sz w:val="20"/>
                <w:szCs w:val="20"/>
              </w:rPr>
            </w:pPr>
          </w:p>
        </w:tc>
        <w:tc>
          <w:tcPr>
            <w:tcW w:w="97" w:type="dxa"/>
            <w:tcBorders>
              <w:top w:val="nil"/>
              <w:left w:val="nil"/>
              <w:bottom w:val="nil"/>
              <w:right w:val="nil"/>
            </w:tcBorders>
            <w:noWrap/>
            <w:vAlign w:val="bottom"/>
            <w:hideMark/>
          </w:tcPr>
          <w:p w14:paraId="2A0909F8" w14:textId="77777777" w:rsidR="00700EC4" w:rsidRDefault="00700EC4">
            <w:pPr>
              <w:rPr>
                <w:sz w:val="20"/>
                <w:szCs w:val="20"/>
              </w:rPr>
            </w:pPr>
          </w:p>
        </w:tc>
        <w:tc>
          <w:tcPr>
            <w:tcW w:w="1099" w:type="dxa"/>
            <w:gridSpan w:val="3"/>
            <w:vMerge w:val="restart"/>
            <w:tcBorders>
              <w:top w:val="nil"/>
              <w:left w:val="nil"/>
              <w:bottom w:val="nil"/>
              <w:right w:val="nil"/>
            </w:tcBorders>
            <w:shd w:val="clear" w:color="000000" w:fill="F0FEFF"/>
            <w:hideMark/>
          </w:tcPr>
          <w:p w14:paraId="37D03A0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69" w:type="dxa"/>
            <w:tcBorders>
              <w:top w:val="nil"/>
              <w:left w:val="nil"/>
              <w:bottom w:val="nil"/>
              <w:right w:val="nil"/>
            </w:tcBorders>
            <w:noWrap/>
            <w:vAlign w:val="bottom"/>
            <w:hideMark/>
          </w:tcPr>
          <w:p w14:paraId="4A4EC43B" w14:textId="77777777" w:rsidR="00700EC4" w:rsidRDefault="00700EC4">
            <w:pPr>
              <w:jc w:val="right"/>
              <w:rPr>
                <w:rFonts w:ascii="Times New Roman CE" w:hAnsi="Times New Roman CE" w:cs="Times New Roman CE"/>
                <w:color w:val="000000"/>
                <w:sz w:val="16"/>
                <w:szCs w:val="16"/>
              </w:rPr>
            </w:pPr>
          </w:p>
        </w:tc>
        <w:tc>
          <w:tcPr>
            <w:tcW w:w="1747" w:type="dxa"/>
            <w:vMerge w:val="restart"/>
            <w:tcBorders>
              <w:top w:val="nil"/>
              <w:left w:val="nil"/>
              <w:bottom w:val="nil"/>
              <w:right w:val="nil"/>
            </w:tcBorders>
            <w:shd w:val="clear" w:color="000000" w:fill="F0FEFF"/>
            <w:hideMark/>
          </w:tcPr>
          <w:p w14:paraId="4ACAF349"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175" w:type="dxa"/>
            <w:tcBorders>
              <w:top w:val="nil"/>
              <w:left w:val="nil"/>
              <w:bottom w:val="nil"/>
              <w:right w:val="nil"/>
            </w:tcBorders>
            <w:noWrap/>
            <w:vAlign w:val="bottom"/>
            <w:hideMark/>
          </w:tcPr>
          <w:p w14:paraId="66E407EA" w14:textId="77777777" w:rsidR="00700EC4" w:rsidRDefault="00700EC4">
            <w:pPr>
              <w:jc w:val="right"/>
              <w:rPr>
                <w:rFonts w:ascii="Times New Roman CE" w:hAnsi="Times New Roman CE" w:cs="Times New Roman CE"/>
                <w:b/>
                <w:bCs/>
                <w:color w:val="000000"/>
                <w:sz w:val="16"/>
                <w:szCs w:val="16"/>
              </w:rPr>
            </w:pPr>
          </w:p>
        </w:tc>
        <w:tc>
          <w:tcPr>
            <w:tcW w:w="229" w:type="dxa"/>
            <w:tcBorders>
              <w:top w:val="nil"/>
              <w:left w:val="nil"/>
              <w:bottom w:val="nil"/>
              <w:right w:val="nil"/>
            </w:tcBorders>
            <w:noWrap/>
            <w:vAlign w:val="bottom"/>
            <w:hideMark/>
          </w:tcPr>
          <w:p w14:paraId="55109863" w14:textId="77777777" w:rsidR="00700EC4" w:rsidRDefault="00700EC4">
            <w:pPr>
              <w:rPr>
                <w:sz w:val="20"/>
                <w:szCs w:val="20"/>
              </w:rPr>
            </w:pPr>
          </w:p>
        </w:tc>
        <w:tc>
          <w:tcPr>
            <w:tcW w:w="802" w:type="dxa"/>
            <w:tcBorders>
              <w:top w:val="nil"/>
              <w:left w:val="nil"/>
              <w:bottom w:val="nil"/>
              <w:right w:val="nil"/>
            </w:tcBorders>
            <w:noWrap/>
            <w:vAlign w:val="bottom"/>
            <w:hideMark/>
          </w:tcPr>
          <w:p w14:paraId="78B2FBE2" w14:textId="77777777" w:rsidR="00700EC4" w:rsidRDefault="00700EC4">
            <w:pPr>
              <w:rPr>
                <w:sz w:val="20"/>
                <w:szCs w:val="20"/>
              </w:rPr>
            </w:pPr>
          </w:p>
        </w:tc>
      </w:tr>
      <w:tr w:rsidR="00700EC4" w14:paraId="7ADCCF07" w14:textId="77777777" w:rsidTr="00700EC4">
        <w:trPr>
          <w:trHeight w:val="267"/>
        </w:trPr>
        <w:tc>
          <w:tcPr>
            <w:tcW w:w="140" w:type="dxa"/>
            <w:tcBorders>
              <w:top w:val="nil"/>
              <w:left w:val="nil"/>
              <w:bottom w:val="nil"/>
              <w:right w:val="nil"/>
            </w:tcBorders>
            <w:noWrap/>
            <w:vAlign w:val="bottom"/>
            <w:hideMark/>
          </w:tcPr>
          <w:p w14:paraId="19D87E77" w14:textId="77777777" w:rsidR="00700EC4" w:rsidRDefault="00700EC4">
            <w:pPr>
              <w:rPr>
                <w:sz w:val="20"/>
                <w:szCs w:val="20"/>
              </w:rPr>
            </w:pPr>
          </w:p>
        </w:tc>
        <w:tc>
          <w:tcPr>
            <w:tcW w:w="7038" w:type="dxa"/>
            <w:gridSpan w:val="8"/>
            <w:tcBorders>
              <w:top w:val="nil"/>
              <w:left w:val="nil"/>
              <w:bottom w:val="nil"/>
              <w:right w:val="nil"/>
            </w:tcBorders>
            <w:shd w:val="clear" w:color="000000" w:fill="F0FEFF"/>
            <w:hideMark/>
          </w:tcPr>
          <w:p w14:paraId="217868B5"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 </w:t>
            </w:r>
          </w:p>
        </w:tc>
        <w:tc>
          <w:tcPr>
            <w:tcW w:w="36" w:type="dxa"/>
            <w:tcBorders>
              <w:top w:val="nil"/>
              <w:left w:val="nil"/>
              <w:bottom w:val="nil"/>
              <w:right w:val="nil"/>
            </w:tcBorders>
            <w:noWrap/>
            <w:vAlign w:val="bottom"/>
            <w:hideMark/>
          </w:tcPr>
          <w:p w14:paraId="2355BA8D" w14:textId="77777777" w:rsidR="00700EC4" w:rsidRDefault="00700EC4">
            <w:pPr>
              <w:rPr>
                <w:rFonts w:ascii="Times New Roman CE" w:hAnsi="Times New Roman CE" w:cs="Times New Roman CE"/>
                <w:color w:val="000000"/>
                <w:sz w:val="20"/>
                <w:szCs w:val="20"/>
              </w:rPr>
            </w:pPr>
          </w:p>
        </w:tc>
        <w:tc>
          <w:tcPr>
            <w:tcW w:w="968" w:type="dxa"/>
            <w:gridSpan w:val="2"/>
            <w:tcBorders>
              <w:top w:val="nil"/>
              <w:left w:val="nil"/>
              <w:bottom w:val="nil"/>
              <w:right w:val="nil"/>
            </w:tcBorders>
            <w:shd w:val="clear" w:color="000000" w:fill="F0FEFF"/>
            <w:hideMark/>
          </w:tcPr>
          <w:p w14:paraId="2AE282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97" w:type="dxa"/>
            <w:tcBorders>
              <w:top w:val="nil"/>
              <w:left w:val="nil"/>
              <w:bottom w:val="nil"/>
              <w:right w:val="nil"/>
            </w:tcBorders>
            <w:noWrap/>
            <w:vAlign w:val="bottom"/>
            <w:hideMark/>
          </w:tcPr>
          <w:p w14:paraId="4EA3E37F" w14:textId="77777777" w:rsidR="00700EC4" w:rsidRDefault="00700EC4">
            <w:pPr>
              <w:jc w:val="right"/>
              <w:rPr>
                <w:rFonts w:ascii="Times New Roman CE" w:hAnsi="Times New Roman CE" w:cs="Times New Roman CE"/>
                <w:color w:val="000000"/>
                <w:sz w:val="16"/>
                <w:szCs w:val="16"/>
              </w:rPr>
            </w:pPr>
          </w:p>
        </w:tc>
        <w:tc>
          <w:tcPr>
            <w:tcW w:w="1099" w:type="dxa"/>
            <w:gridSpan w:val="3"/>
            <w:vMerge/>
            <w:tcBorders>
              <w:top w:val="nil"/>
              <w:left w:val="nil"/>
              <w:bottom w:val="nil"/>
              <w:right w:val="nil"/>
            </w:tcBorders>
            <w:vAlign w:val="center"/>
            <w:hideMark/>
          </w:tcPr>
          <w:p w14:paraId="005B5083" w14:textId="77777777" w:rsidR="00700EC4" w:rsidRDefault="00700EC4">
            <w:pPr>
              <w:rPr>
                <w:rFonts w:ascii="Times New Roman CE" w:hAnsi="Times New Roman CE" w:cs="Times New Roman CE"/>
                <w:color w:val="000000"/>
                <w:sz w:val="16"/>
                <w:szCs w:val="16"/>
              </w:rPr>
            </w:pPr>
          </w:p>
        </w:tc>
        <w:tc>
          <w:tcPr>
            <w:tcW w:w="69" w:type="dxa"/>
            <w:tcBorders>
              <w:top w:val="nil"/>
              <w:left w:val="nil"/>
              <w:bottom w:val="nil"/>
              <w:right w:val="nil"/>
            </w:tcBorders>
            <w:noWrap/>
            <w:vAlign w:val="bottom"/>
            <w:hideMark/>
          </w:tcPr>
          <w:p w14:paraId="4A2C6F1B" w14:textId="77777777" w:rsidR="00700EC4" w:rsidRDefault="00700EC4">
            <w:pPr>
              <w:rPr>
                <w:sz w:val="20"/>
                <w:szCs w:val="20"/>
              </w:rPr>
            </w:pPr>
          </w:p>
        </w:tc>
        <w:tc>
          <w:tcPr>
            <w:tcW w:w="1747" w:type="dxa"/>
            <w:vMerge/>
            <w:tcBorders>
              <w:top w:val="nil"/>
              <w:left w:val="nil"/>
              <w:bottom w:val="nil"/>
              <w:right w:val="nil"/>
            </w:tcBorders>
            <w:vAlign w:val="center"/>
            <w:hideMark/>
          </w:tcPr>
          <w:p w14:paraId="25AF3D85" w14:textId="77777777" w:rsidR="00700EC4" w:rsidRDefault="00700EC4">
            <w:pPr>
              <w:rPr>
                <w:rFonts w:ascii="Times New Roman CE" w:hAnsi="Times New Roman CE" w:cs="Times New Roman CE"/>
                <w:b/>
                <w:bCs/>
                <w:color w:val="000000"/>
                <w:sz w:val="16"/>
                <w:szCs w:val="16"/>
              </w:rPr>
            </w:pPr>
          </w:p>
        </w:tc>
        <w:tc>
          <w:tcPr>
            <w:tcW w:w="175" w:type="dxa"/>
            <w:tcBorders>
              <w:top w:val="nil"/>
              <w:left w:val="nil"/>
              <w:bottom w:val="nil"/>
              <w:right w:val="nil"/>
            </w:tcBorders>
            <w:noWrap/>
            <w:vAlign w:val="bottom"/>
            <w:hideMark/>
          </w:tcPr>
          <w:p w14:paraId="4ED7EFF5" w14:textId="77777777" w:rsidR="00700EC4" w:rsidRDefault="00700EC4">
            <w:pPr>
              <w:rPr>
                <w:sz w:val="20"/>
                <w:szCs w:val="20"/>
              </w:rPr>
            </w:pPr>
          </w:p>
        </w:tc>
        <w:tc>
          <w:tcPr>
            <w:tcW w:w="1031" w:type="dxa"/>
            <w:gridSpan w:val="2"/>
            <w:tcBorders>
              <w:top w:val="nil"/>
              <w:left w:val="nil"/>
              <w:bottom w:val="nil"/>
              <w:right w:val="nil"/>
            </w:tcBorders>
            <w:shd w:val="clear" w:color="000000" w:fill="F0FEFF"/>
            <w:hideMark/>
          </w:tcPr>
          <w:p w14:paraId="4D1D5F46"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r>
      <w:tr w:rsidR="00700EC4" w14:paraId="322C0CA6" w14:textId="77777777" w:rsidTr="00700EC4">
        <w:trPr>
          <w:trHeight w:val="120"/>
        </w:trPr>
        <w:tc>
          <w:tcPr>
            <w:tcW w:w="140" w:type="dxa"/>
            <w:tcBorders>
              <w:top w:val="nil"/>
              <w:left w:val="nil"/>
              <w:bottom w:val="nil"/>
              <w:right w:val="nil"/>
            </w:tcBorders>
            <w:noWrap/>
            <w:vAlign w:val="bottom"/>
            <w:hideMark/>
          </w:tcPr>
          <w:p w14:paraId="03FF2E24" w14:textId="77777777" w:rsidR="00700EC4" w:rsidRDefault="00700EC4">
            <w:pPr>
              <w:jc w:val="center"/>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6F99D273" w14:textId="77777777" w:rsidR="00700EC4" w:rsidRDefault="00700EC4">
            <w:pPr>
              <w:rPr>
                <w:sz w:val="20"/>
                <w:szCs w:val="20"/>
              </w:rPr>
            </w:pPr>
          </w:p>
        </w:tc>
        <w:tc>
          <w:tcPr>
            <w:tcW w:w="101" w:type="dxa"/>
            <w:tcBorders>
              <w:top w:val="nil"/>
              <w:left w:val="nil"/>
              <w:bottom w:val="nil"/>
              <w:right w:val="nil"/>
            </w:tcBorders>
            <w:noWrap/>
            <w:vAlign w:val="bottom"/>
            <w:hideMark/>
          </w:tcPr>
          <w:p w14:paraId="7B2B6888" w14:textId="77777777" w:rsidR="00700EC4" w:rsidRDefault="00700EC4">
            <w:pPr>
              <w:rPr>
                <w:sz w:val="20"/>
                <w:szCs w:val="20"/>
              </w:rPr>
            </w:pPr>
          </w:p>
        </w:tc>
        <w:tc>
          <w:tcPr>
            <w:tcW w:w="5112" w:type="dxa"/>
            <w:gridSpan w:val="7"/>
            <w:vMerge w:val="restart"/>
            <w:tcBorders>
              <w:top w:val="nil"/>
              <w:left w:val="nil"/>
              <w:bottom w:val="nil"/>
              <w:right w:val="nil"/>
            </w:tcBorders>
            <w:shd w:val="clear" w:color="000000" w:fill="DDF2FF"/>
            <w:hideMark/>
          </w:tcPr>
          <w:p w14:paraId="4B5612D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 prihodi i primici</w:t>
            </w:r>
          </w:p>
        </w:tc>
        <w:tc>
          <w:tcPr>
            <w:tcW w:w="195" w:type="dxa"/>
            <w:tcBorders>
              <w:top w:val="nil"/>
              <w:left w:val="nil"/>
              <w:bottom w:val="nil"/>
              <w:right w:val="nil"/>
            </w:tcBorders>
            <w:noWrap/>
            <w:vAlign w:val="bottom"/>
            <w:hideMark/>
          </w:tcPr>
          <w:p w14:paraId="401D3EBC" w14:textId="77777777" w:rsidR="00700EC4" w:rsidRDefault="00700EC4">
            <w:pPr>
              <w:rPr>
                <w:rFonts w:ascii="Times New Roman CE" w:hAnsi="Times New Roman CE" w:cs="Times New Roman CE"/>
                <w:color w:val="000000"/>
                <w:sz w:val="16"/>
                <w:szCs w:val="16"/>
              </w:rPr>
            </w:pPr>
          </w:p>
        </w:tc>
        <w:tc>
          <w:tcPr>
            <w:tcW w:w="773" w:type="dxa"/>
            <w:tcBorders>
              <w:top w:val="nil"/>
              <w:left w:val="nil"/>
              <w:bottom w:val="nil"/>
              <w:right w:val="nil"/>
            </w:tcBorders>
            <w:noWrap/>
            <w:vAlign w:val="bottom"/>
            <w:hideMark/>
          </w:tcPr>
          <w:p w14:paraId="3CFC8578" w14:textId="77777777" w:rsidR="00700EC4" w:rsidRDefault="00700EC4">
            <w:pPr>
              <w:rPr>
                <w:sz w:val="20"/>
                <w:szCs w:val="20"/>
              </w:rPr>
            </w:pPr>
          </w:p>
        </w:tc>
        <w:tc>
          <w:tcPr>
            <w:tcW w:w="97" w:type="dxa"/>
            <w:tcBorders>
              <w:top w:val="nil"/>
              <w:left w:val="nil"/>
              <w:bottom w:val="nil"/>
              <w:right w:val="nil"/>
            </w:tcBorders>
            <w:noWrap/>
            <w:vAlign w:val="bottom"/>
            <w:hideMark/>
          </w:tcPr>
          <w:p w14:paraId="3E9917E6" w14:textId="77777777" w:rsidR="00700EC4" w:rsidRDefault="00700EC4">
            <w:pPr>
              <w:rPr>
                <w:sz w:val="20"/>
                <w:szCs w:val="20"/>
              </w:rPr>
            </w:pPr>
          </w:p>
        </w:tc>
        <w:tc>
          <w:tcPr>
            <w:tcW w:w="244" w:type="dxa"/>
            <w:tcBorders>
              <w:top w:val="nil"/>
              <w:left w:val="nil"/>
              <w:bottom w:val="nil"/>
              <w:right w:val="nil"/>
            </w:tcBorders>
            <w:noWrap/>
            <w:vAlign w:val="bottom"/>
            <w:hideMark/>
          </w:tcPr>
          <w:p w14:paraId="12369B17" w14:textId="77777777" w:rsidR="00700EC4" w:rsidRDefault="00700EC4">
            <w:pPr>
              <w:rPr>
                <w:sz w:val="20"/>
                <w:szCs w:val="20"/>
              </w:rPr>
            </w:pPr>
          </w:p>
        </w:tc>
        <w:tc>
          <w:tcPr>
            <w:tcW w:w="467" w:type="dxa"/>
            <w:tcBorders>
              <w:top w:val="nil"/>
              <w:left w:val="nil"/>
              <w:bottom w:val="nil"/>
              <w:right w:val="nil"/>
            </w:tcBorders>
            <w:noWrap/>
            <w:vAlign w:val="bottom"/>
            <w:hideMark/>
          </w:tcPr>
          <w:p w14:paraId="53E86E3D" w14:textId="77777777" w:rsidR="00700EC4" w:rsidRDefault="00700EC4">
            <w:pPr>
              <w:rPr>
                <w:sz w:val="20"/>
                <w:szCs w:val="20"/>
              </w:rPr>
            </w:pPr>
          </w:p>
        </w:tc>
        <w:tc>
          <w:tcPr>
            <w:tcW w:w="388" w:type="dxa"/>
            <w:tcBorders>
              <w:top w:val="nil"/>
              <w:left w:val="nil"/>
              <w:bottom w:val="nil"/>
              <w:right w:val="nil"/>
            </w:tcBorders>
            <w:noWrap/>
            <w:vAlign w:val="bottom"/>
            <w:hideMark/>
          </w:tcPr>
          <w:p w14:paraId="16D9EC6F" w14:textId="77777777" w:rsidR="00700EC4" w:rsidRDefault="00700EC4">
            <w:pPr>
              <w:rPr>
                <w:sz w:val="20"/>
                <w:szCs w:val="20"/>
              </w:rPr>
            </w:pPr>
          </w:p>
        </w:tc>
        <w:tc>
          <w:tcPr>
            <w:tcW w:w="69" w:type="dxa"/>
            <w:tcBorders>
              <w:top w:val="nil"/>
              <w:left w:val="nil"/>
              <w:bottom w:val="nil"/>
              <w:right w:val="nil"/>
            </w:tcBorders>
            <w:noWrap/>
            <w:vAlign w:val="bottom"/>
            <w:hideMark/>
          </w:tcPr>
          <w:p w14:paraId="415022BC" w14:textId="77777777" w:rsidR="00700EC4" w:rsidRDefault="00700EC4">
            <w:pPr>
              <w:rPr>
                <w:sz w:val="20"/>
                <w:szCs w:val="20"/>
              </w:rPr>
            </w:pPr>
          </w:p>
        </w:tc>
        <w:tc>
          <w:tcPr>
            <w:tcW w:w="1747" w:type="dxa"/>
            <w:tcBorders>
              <w:top w:val="nil"/>
              <w:left w:val="nil"/>
              <w:bottom w:val="nil"/>
              <w:right w:val="nil"/>
            </w:tcBorders>
            <w:noWrap/>
            <w:vAlign w:val="bottom"/>
            <w:hideMark/>
          </w:tcPr>
          <w:p w14:paraId="3A5159EB" w14:textId="77777777" w:rsidR="00700EC4" w:rsidRDefault="00700EC4">
            <w:pPr>
              <w:rPr>
                <w:sz w:val="20"/>
                <w:szCs w:val="20"/>
              </w:rPr>
            </w:pPr>
          </w:p>
        </w:tc>
        <w:tc>
          <w:tcPr>
            <w:tcW w:w="175" w:type="dxa"/>
            <w:tcBorders>
              <w:top w:val="nil"/>
              <w:left w:val="nil"/>
              <w:bottom w:val="nil"/>
              <w:right w:val="nil"/>
            </w:tcBorders>
            <w:noWrap/>
            <w:vAlign w:val="bottom"/>
            <w:hideMark/>
          </w:tcPr>
          <w:p w14:paraId="5DF35B1F" w14:textId="77777777" w:rsidR="00700EC4" w:rsidRDefault="00700EC4">
            <w:pPr>
              <w:rPr>
                <w:sz w:val="20"/>
                <w:szCs w:val="20"/>
              </w:rPr>
            </w:pPr>
          </w:p>
        </w:tc>
        <w:tc>
          <w:tcPr>
            <w:tcW w:w="229" w:type="dxa"/>
            <w:tcBorders>
              <w:top w:val="nil"/>
              <w:left w:val="nil"/>
              <w:bottom w:val="nil"/>
              <w:right w:val="nil"/>
            </w:tcBorders>
            <w:noWrap/>
            <w:vAlign w:val="bottom"/>
            <w:hideMark/>
          </w:tcPr>
          <w:p w14:paraId="5BFB8A6E" w14:textId="77777777" w:rsidR="00700EC4" w:rsidRDefault="00700EC4">
            <w:pPr>
              <w:rPr>
                <w:sz w:val="20"/>
                <w:szCs w:val="20"/>
              </w:rPr>
            </w:pPr>
          </w:p>
        </w:tc>
        <w:tc>
          <w:tcPr>
            <w:tcW w:w="802" w:type="dxa"/>
            <w:tcBorders>
              <w:top w:val="nil"/>
              <w:left w:val="nil"/>
              <w:bottom w:val="nil"/>
              <w:right w:val="nil"/>
            </w:tcBorders>
            <w:noWrap/>
            <w:vAlign w:val="bottom"/>
            <w:hideMark/>
          </w:tcPr>
          <w:p w14:paraId="5BFA7374" w14:textId="77777777" w:rsidR="00700EC4" w:rsidRDefault="00700EC4">
            <w:pPr>
              <w:rPr>
                <w:sz w:val="20"/>
                <w:szCs w:val="20"/>
              </w:rPr>
            </w:pPr>
          </w:p>
        </w:tc>
      </w:tr>
      <w:tr w:rsidR="00700EC4" w14:paraId="240C6C8F" w14:textId="77777777" w:rsidTr="00700EC4">
        <w:trPr>
          <w:trHeight w:val="252"/>
        </w:trPr>
        <w:tc>
          <w:tcPr>
            <w:tcW w:w="140" w:type="dxa"/>
            <w:tcBorders>
              <w:top w:val="nil"/>
              <w:left w:val="nil"/>
              <w:bottom w:val="nil"/>
              <w:right w:val="nil"/>
            </w:tcBorders>
            <w:noWrap/>
            <w:vAlign w:val="bottom"/>
            <w:hideMark/>
          </w:tcPr>
          <w:p w14:paraId="5EEDF82C" w14:textId="77777777" w:rsidR="00700EC4" w:rsidRDefault="00700EC4">
            <w:pPr>
              <w:rPr>
                <w:sz w:val="20"/>
                <w:szCs w:val="20"/>
              </w:rPr>
            </w:pPr>
          </w:p>
        </w:tc>
        <w:tc>
          <w:tcPr>
            <w:tcW w:w="1861" w:type="dxa"/>
            <w:tcBorders>
              <w:top w:val="nil"/>
              <w:left w:val="nil"/>
              <w:bottom w:val="nil"/>
              <w:right w:val="nil"/>
            </w:tcBorders>
            <w:shd w:val="clear" w:color="000000" w:fill="DDF2FF"/>
            <w:hideMark/>
          </w:tcPr>
          <w:p w14:paraId="6A568ED7"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1</w:t>
            </w:r>
          </w:p>
        </w:tc>
        <w:tc>
          <w:tcPr>
            <w:tcW w:w="101" w:type="dxa"/>
            <w:tcBorders>
              <w:top w:val="nil"/>
              <w:left w:val="nil"/>
              <w:bottom w:val="nil"/>
              <w:right w:val="nil"/>
            </w:tcBorders>
            <w:noWrap/>
            <w:vAlign w:val="bottom"/>
            <w:hideMark/>
          </w:tcPr>
          <w:p w14:paraId="15B2CCAA" w14:textId="77777777" w:rsidR="00700EC4" w:rsidRDefault="00700EC4">
            <w:pPr>
              <w:rPr>
                <w:rFonts w:ascii="Times New Roman CE" w:hAnsi="Times New Roman CE" w:cs="Times New Roman CE"/>
                <w:b/>
                <w:bCs/>
                <w:color w:val="000000"/>
              </w:rPr>
            </w:pPr>
          </w:p>
        </w:tc>
        <w:tc>
          <w:tcPr>
            <w:tcW w:w="5112" w:type="dxa"/>
            <w:gridSpan w:val="7"/>
            <w:vMerge/>
            <w:tcBorders>
              <w:top w:val="nil"/>
              <w:left w:val="nil"/>
              <w:bottom w:val="nil"/>
              <w:right w:val="nil"/>
            </w:tcBorders>
            <w:vAlign w:val="center"/>
            <w:hideMark/>
          </w:tcPr>
          <w:p w14:paraId="07624138"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5F6CC24E" w14:textId="77777777" w:rsidR="00700EC4" w:rsidRDefault="00700EC4">
            <w:pPr>
              <w:rPr>
                <w:sz w:val="20"/>
                <w:szCs w:val="20"/>
              </w:rPr>
            </w:pPr>
          </w:p>
        </w:tc>
        <w:tc>
          <w:tcPr>
            <w:tcW w:w="870" w:type="dxa"/>
            <w:gridSpan w:val="2"/>
            <w:tcBorders>
              <w:top w:val="nil"/>
              <w:left w:val="nil"/>
              <w:bottom w:val="nil"/>
              <w:right w:val="nil"/>
            </w:tcBorders>
            <w:shd w:val="clear" w:color="000000" w:fill="DDF2FF"/>
            <w:noWrap/>
            <w:hideMark/>
          </w:tcPr>
          <w:p w14:paraId="6A6716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4.267.971,38</w:t>
            </w:r>
          </w:p>
        </w:tc>
        <w:tc>
          <w:tcPr>
            <w:tcW w:w="244" w:type="dxa"/>
            <w:tcBorders>
              <w:top w:val="nil"/>
              <w:left w:val="nil"/>
              <w:bottom w:val="nil"/>
              <w:right w:val="nil"/>
            </w:tcBorders>
            <w:noWrap/>
            <w:vAlign w:val="bottom"/>
            <w:hideMark/>
          </w:tcPr>
          <w:p w14:paraId="0FDE0414"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shd w:val="clear" w:color="000000" w:fill="DDF2FF"/>
            <w:noWrap/>
            <w:hideMark/>
          </w:tcPr>
          <w:p w14:paraId="534F383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-883.887,35</w:t>
            </w:r>
          </w:p>
        </w:tc>
        <w:tc>
          <w:tcPr>
            <w:tcW w:w="1922" w:type="dxa"/>
            <w:gridSpan w:val="2"/>
            <w:tcBorders>
              <w:top w:val="nil"/>
              <w:left w:val="nil"/>
              <w:bottom w:val="nil"/>
              <w:right w:val="nil"/>
            </w:tcBorders>
            <w:shd w:val="clear" w:color="000000" w:fill="DDF2FF"/>
            <w:noWrap/>
            <w:hideMark/>
          </w:tcPr>
          <w:p w14:paraId="212BDA9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3.384.084,03</w:t>
            </w:r>
          </w:p>
        </w:tc>
        <w:tc>
          <w:tcPr>
            <w:tcW w:w="1031" w:type="dxa"/>
            <w:gridSpan w:val="2"/>
            <w:tcBorders>
              <w:top w:val="nil"/>
              <w:left w:val="nil"/>
              <w:bottom w:val="nil"/>
              <w:right w:val="nil"/>
            </w:tcBorders>
            <w:shd w:val="clear" w:color="000000" w:fill="DDF2FF"/>
            <w:noWrap/>
            <w:hideMark/>
          </w:tcPr>
          <w:p w14:paraId="2A6C9E9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79,29</w:t>
            </w:r>
          </w:p>
        </w:tc>
      </w:tr>
      <w:tr w:rsidR="00700EC4" w14:paraId="63687ECA" w14:textId="77777777" w:rsidTr="00700EC4">
        <w:trPr>
          <w:trHeight w:val="90"/>
        </w:trPr>
        <w:tc>
          <w:tcPr>
            <w:tcW w:w="140" w:type="dxa"/>
            <w:tcBorders>
              <w:top w:val="nil"/>
              <w:left w:val="nil"/>
              <w:bottom w:val="nil"/>
              <w:right w:val="nil"/>
            </w:tcBorders>
            <w:noWrap/>
            <w:vAlign w:val="bottom"/>
            <w:hideMark/>
          </w:tcPr>
          <w:p w14:paraId="0BAD66CB"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164D401B" w14:textId="77777777" w:rsidR="00700EC4" w:rsidRDefault="00700EC4">
            <w:pPr>
              <w:rPr>
                <w:sz w:val="20"/>
                <w:szCs w:val="20"/>
              </w:rPr>
            </w:pPr>
          </w:p>
        </w:tc>
        <w:tc>
          <w:tcPr>
            <w:tcW w:w="101" w:type="dxa"/>
            <w:tcBorders>
              <w:top w:val="nil"/>
              <w:left w:val="nil"/>
              <w:bottom w:val="nil"/>
              <w:right w:val="nil"/>
            </w:tcBorders>
            <w:noWrap/>
            <w:vAlign w:val="bottom"/>
            <w:hideMark/>
          </w:tcPr>
          <w:p w14:paraId="2CA114CA" w14:textId="77777777" w:rsidR="00700EC4" w:rsidRDefault="00700EC4">
            <w:pPr>
              <w:rPr>
                <w:sz w:val="20"/>
                <w:szCs w:val="20"/>
              </w:rPr>
            </w:pPr>
          </w:p>
        </w:tc>
        <w:tc>
          <w:tcPr>
            <w:tcW w:w="101" w:type="dxa"/>
            <w:tcBorders>
              <w:top w:val="nil"/>
              <w:left w:val="nil"/>
              <w:bottom w:val="nil"/>
              <w:right w:val="nil"/>
            </w:tcBorders>
            <w:noWrap/>
            <w:vAlign w:val="bottom"/>
            <w:hideMark/>
          </w:tcPr>
          <w:p w14:paraId="3AA76013" w14:textId="77777777" w:rsidR="00700EC4" w:rsidRDefault="00700EC4">
            <w:pPr>
              <w:rPr>
                <w:sz w:val="20"/>
                <w:szCs w:val="20"/>
              </w:rPr>
            </w:pPr>
          </w:p>
        </w:tc>
        <w:tc>
          <w:tcPr>
            <w:tcW w:w="242" w:type="dxa"/>
            <w:tcBorders>
              <w:top w:val="nil"/>
              <w:left w:val="nil"/>
              <w:bottom w:val="nil"/>
              <w:right w:val="nil"/>
            </w:tcBorders>
            <w:noWrap/>
            <w:vAlign w:val="bottom"/>
            <w:hideMark/>
          </w:tcPr>
          <w:p w14:paraId="421D98D0" w14:textId="77777777" w:rsidR="00700EC4" w:rsidRDefault="00700EC4">
            <w:pPr>
              <w:rPr>
                <w:sz w:val="20"/>
                <w:szCs w:val="20"/>
              </w:rPr>
            </w:pPr>
          </w:p>
        </w:tc>
        <w:tc>
          <w:tcPr>
            <w:tcW w:w="2360" w:type="dxa"/>
            <w:tcBorders>
              <w:top w:val="nil"/>
              <w:left w:val="nil"/>
              <w:bottom w:val="nil"/>
              <w:right w:val="nil"/>
            </w:tcBorders>
            <w:noWrap/>
            <w:vAlign w:val="bottom"/>
            <w:hideMark/>
          </w:tcPr>
          <w:p w14:paraId="047C2A39" w14:textId="77777777" w:rsidR="00700EC4" w:rsidRDefault="00700EC4">
            <w:pPr>
              <w:rPr>
                <w:sz w:val="20"/>
                <w:szCs w:val="20"/>
              </w:rPr>
            </w:pPr>
          </w:p>
        </w:tc>
        <w:tc>
          <w:tcPr>
            <w:tcW w:w="36" w:type="dxa"/>
            <w:tcBorders>
              <w:top w:val="nil"/>
              <w:left w:val="nil"/>
              <w:bottom w:val="nil"/>
              <w:right w:val="nil"/>
            </w:tcBorders>
            <w:noWrap/>
            <w:vAlign w:val="bottom"/>
            <w:hideMark/>
          </w:tcPr>
          <w:p w14:paraId="2A6C8B33" w14:textId="77777777" w:rsidR="00700EC4" w:rsidRDefault="00700EC4">
            <w:pPr>
              <w:rPr>
                <w:sz w:val="20"/>
                <w:szCs w:val="20"/>
              </w:rPr>
            </w:pPr>
          </w:p>
        </w:tc>
        <w:tc>
          <w:tcPr>
            <w:tcW w:w="2301" w:type="dxa"/>
            <w:tcBorders>
              <w:top w:val="nil"/>
              <w:left w:val="nil"/>
              <w:bottom w:val="nil"/>
              <w:right w:val="nil"/>
            </w:tcBorders>
            <w:noWrap/>
            <w:vAlign w:val="bottom"/>
            <w:hideMark/>
          </w:tcPr>
          <w:p w14:paraId="2124E9BD" w14:textId="77777777" w:rsidR="00700EC4" w:rsidRDefault="00700EC4">
            <w:pPr>
              <w:rPr>
                <w:sz w:val="20"/>
                <w:szCs w:val="20"/>
              </w:rPr>
            </w:pPr>
          </w:p>
        </w:tc>
        <w:tc>
          <w:tcPr>
            <w:tcW w:w="36" w:type="dxa"/>
            <w:tcBorders>
              <w:top w:val="nil"/>
              <w:left w:val="nil"/>
              <w:bottom w:val="nil"/>
              <w:right w:val="nil"/>
            </w:tcBorders>
            <w:noWrap/>
            <w:vAlign w:val="bottom"/>
            <w:hideMark/>
          </w:tcPr>
          <w:p w14:paraId="2027B2B5" w14:textId="77777777" w:rsidR="00700EC4" w:rsidRDefault="00700EC4">
            <w:pPr>
              <w:rPr>
                <w:sz w:val="20"/>
                <w:szCs w:val="20"/>
              </w:rPr>
            </w:pPr>
          </w:p>
        </w:tc>
        <w:tc>
          <w:tcPr>
            <w:tcW w:w="36" w:type="dxa"/>
            <w:tcBorders>
              <w:top w:val="nil"/>
              <w:left w:val="nil"/>
              <w:bottom w:val="nil"/>
              <w:right w:val="nil"/>
            </w:tcBorders>
            <w:noWrap/>
            <w:vAlign w:val="bottom"/>
            <w:hideMark/>
          </w:tcPr>
          <w:p w14:paraId="2DFF8254" w14:textId="77777777" w:rsidR="00700EC4" w:rsidRDefault="00700EC4">
            <w:pPr>
              <w:rPr>
                <w:sz w:val="20"/>
                <w:szCs w:val="20"/>
              </w:rPr>
            </w:pPr>
          </w:p>
        </w:tc>
        <w:tc>
          <w:tcPr>
            <w:tcW w:w="195" w:type="dxa"/>
            <w:tcBorders>
              <w:top w:val="nil"/>
              <w:left w:val="nil"/>
              <w:bottom w:val="nil"/>
              <w:right w:val="nil"/>
            </w:tcBorders>
            <w:noWrap/>
            <w:vAlign w:val="bottom"/>
            <w:hideMark/>
          </w:tcPr>
          <w:p w14:paraId="3E378950" w14:textId="77777777" w:rsidR="00700EC4" w:rsidRDefault="00700EC4">
            <w:pPr>
              <w:rPr>
                <w:sz w:val="20"/>
                <w:szCs w:val="20"/>
              </w:rPr>
            </w:pPr>
          </w:p>
        </w:tc>
        <w:tc>
          <w:tcPr>
            <w:tcW w:w="773" w:type="dxa"/>
            <w:tcBorders>
              <w:top w:val="nil"/>
              <w:left w:val="nil"/>
              <w:bottom w:val="nil"/>
              <w:right w:val="nil"/>
            </w:tcBorders>
            <w:noWrap/>
            <w:vAlign w:val="bottom"/>
            <w:hideMark/>
          </w:tcPr>
          <w:p w14:paraId="739B8FC3" w14:textId="77777777" w:rsidR="00700EC4" w:rsidRDefault="00700EC4">
            <w:pPr>
              <w:rPr>
                <w:sz w:val="20"/>
                <w:szCs w:val="20"/>
              </w:rPr>
            </w:pPr>
          </w:p>
        </w:tc>
        <w:tc>
          <w:tcPr>
            <w:tcW w:w="97" w:type="dxa"/>
            <w:tcBorders>
              <w:top w:val="nil"/>
              <w:left w:val="nil"/>
              <w:bottom w:val="nil"/>
              <w:right w:val="nil"/>
            </w:tcBorders>
            <w:noWrap/>
            <w:vAlign w:val="bottom"/>
            <w:hideMark/>
          </w:tcPr>
          <w:p w14:paraId="31E7138B" w14:textId="77777777" w:rsidR="00700EC4" w:rsidRDefault="00700EC4">
            <w:pPr>
              <w:rPr>
                <w:sz w:val="20"/>
                <w:szCs w:val="20"/>
              </w:rPr>
            </w:pPr>
          </w:p>
        </w:tc>
        <w:tc>
          <w:tcPr>
            <w:tcW w:w="244" w:type="dxa"/>
            <w:tcBorders>
              <w:top w:val="nil"/>
              <w:left w:val="nil"/>
              <w:bottom w:val="nil"/>
              <w:right w:val="nil"/>
            </w:tcBorders>
            <w:noWrap/>
            <w:vAlign w:val="bottom"/>
            <w:hideMark/>
          </w:tcPr>
          <w:p w14:paraId="08E57DF6" w14:textId="77777777" w:rsidR="00700EC4" w:rsidRDefault="00700EC4">
            <w:pPr>
              <w:rPr>
                <w:sz w:val="20"/>
                <w:szCs w:val="20"/>
              </w:rPr>
            </w:pPr>
          </w:p>
        </w:tc>
        <w:tc>
          <w:tcPr>
            <w:tcW w:w="467" w:type="dxa"/>
            <w:tcBorders>
              <w:top w:val="nil"/>
              <w:left w:val="nil"/>
              <w:bottom w:val="nil"/>
              <w:right w:val="nil"/>
            </w:tcBorders>
            <w:noWrap/>
            <w:vAlign w:val="bottom"/>
            <w:hideMark/>
          </w:tcPr>
          <w:p w14:paraId="671DFE43" w14:textId="77777777" w:rsidR="00700EC4" w:rsidRDefault="00700EC4">
            <w:pPr>
              <w:rPr>
                <w:sz w:val="20"/>
                <w:szCs w:val="20"/>
              </w:rPr>
            </w:pPr>
          </w:p>
        </w:tc>
        <w:tc>
          <w:tcPr>
            <w:tcW w:w="388" w:type="dxa"/>
            <w:tcBorders>
              <w:top w:val="nil"/>
              <w:left w:val="nil"/>
              <w:bottom w:val="nil"/>
              <w:right w:val="nil"/>
            </w:tcBorders>
            <w:noWrap/>
            <w:vAlign w:val="bottom"/>
            <w:hideMark/>
          </w:tcPr>
          <w:p w14:paraId="04B03D84" w14:textId="77777777" w:rsidR="00700EC4" w:rsidRDefault="00700EC4">
            <w:pPr>
              <w:rPr>
                <w:sz w:val="20"/>
                <w:szCs w:val="20"/>
              </w:rPr>
            </w:pPr>
          </w:p>
        </w:tc>
        <w:tc>
          <w:tcPr>
            <w:tcW w:w="69" w:type="dxa"/>
            <w:tcBorders>
              <w:top w:val="nil"/>
              <w:left w:val="nil"/>
              <w:bottom w:val="nil"/>
              <w:right w:val="nil"/>
            </w:tcBorders>
            <w:noWrap/>
            <w:vAlign w:val="bottom"/>
            <w:hideMark/>
          </w:tcPr>
          <w:p w14:paraId="78349703" w14:textId="77777777" w:rsidR="00700EC4" w:rsidRDefault="00700EC4">
            <w:pPr>
              <w:rPr>
                <w:sz w:val="20"/>
                <w:szCs w:val="20"/>
              </w:rPr>
            </w:pPr>
          </w:p>
        </w:tc>
        <w:tc>
          <w:tcPr>
            <w:tcW w:w="1747" w:type="dxa"/>
            <w:tcBorders>
              <w:top w:val="nil"/>
              <w:left w:val="nil"/>
              <w:bottom w:val="nil"/>
              <w:right w:val="nil"/>
            </w:tcBorders>
            <w:noWrap/>
            <w:vAlign w:val="bottom"/>
            <w:hideMark/>
          </w:tcPr>
          <w:p w14:paraId="149258C9" w14:textId="77777777" w:rsidR="00700EC4" w:rsidRDefault="00700EC4">
            <w:pPr>
              <w:rPr>
                <w:sz w:val="20"/>
                <w:szCs w:val="20"/>
              </w:rPr>
            </w:pPr>
          </w:p>
        </w:tc>
        <w:tc>
          <w:tcPr>
            <w:tcW w:w="175" w:type="dxa"/>
            <w:tcBorders>
              <w:top w:val="nil"/>
              <w:left w:val="nil"/>
              <w:bottom w:val="nil"/>
              <w:right w:val="nil"/>
            </w:tcBorders>
            <w:noWrap/>
            <w:vAlign w:val="bottom"/>
            <w:hideMark/>
          </w:tcPr>
          <w:p w14:paraId="4D64D2E3" w14:textId="77777777" w:rsidR="00700EC4" w:rsidRDefault="00700EC4">
            <w:pPr>
              <w:rPr>
                <w:sz w:val="20"/>
                <w:szCs w:val="20"/>
              </w:rPr>
            </w:pPr>
          </w:p>
        </w:tc>
        <w:tc>
          <w:tcPr>
            <w:tcW w:w="229" w:type="dxa"/>
            <w:tcBorders>
              <w:top w:val="nil"/>
              <w:left w:val="nil"/>
              <w:bottom w:val="nil"/>
              <w:right w:val="nil"/>
            </w:tcBorders>
            <w:noWrap/>
            <w:vAlign w:val="bottom"/>
            <w:hideMark/>
          </w:tcPr>
          <w:p w14:paraId="2FFB2D53" w14:textId="77777777" w:rsidR="00700EC4" w:rsidRDefault="00700EC4">
            <w:pPr>
              <w:rPr>
                <w:sz w:val="20"/>
                <w:szCs w:val="20"/>
              </w:rPr>
            </w:pPr>
          </w:p>
        </w:tc>
        <w:tc>
          <w:tcPr>
            <w:tcW w:w="802" w:type="dxa"/>
            <w:tcBorders>
              <w:top w:val="nil"/>
              <w:left w:val="nil"/>
              <w:bottom w:val="nil"/>
              <w:right w:val="nil"/>
            </w:tcBorders>
            <w:noWrap/>
            <w:vAlign w:val="bottom"/>
            <w:hideMark/>
          </w:tcPr>
          <w:p w14:paraId="5206A158" w14:textId="77777777" w:rsidR="00700EC4" w:rsidRDefault="00700EC4">
            <w:pPr>
              <w:rPr>
                <w:sz w:val="20"/>
                <w:szCs w:val="20"/>
              </w:rPr>
            </w:pPr>
          </w:p>
        </w:tc>
      </w:tr>
      <w:tr w:rsidR="00700EC4" w14:paraId="7BEADF14" w14:textId="77777777" w:rsidTr="00700EC4">
        <w:trPr>
          <w:trHeight w:val="222"/>
        </w:trPr>
        <w:tc>
          <w:tcPr>
            <w:tcW w:w="2001" w:type="dxa"/>
            <w:gridSpan w:val="2"/>
            <w:tcBorders>
              <w:top w:val="nil"/>
              <w:left w:val="nil"/>
              <w:bottom w:val="nil"/>
              <w:right w:val="nil"/>
            </w:tcBorders>
            <w:hideMark/>
          </w:tcPr>
          <w:p w14:paraId="3AD4F2B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13</w:t>
            </w:r>
          </w:p>
        </w:tc>
        <w:tc>
          <w:tcPr>
            <w:tcW w:w="101" w:type="dxa"/>
            <w:tcBorders>
              <w:top w:val="nil"/>
              <w:left w:val="nil"/>
              <w:bottom w:val="nil"/>
              <w:right w:val="nil"/>
            </w:tcBorders>
            <w:noWrap/>
            <w:vAlign w:val="bottom"/>
            <w:hideMark/>
          </w:tcPr>
          <w:p w14:paraId="166FF61A"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60410FF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 prihodi i primici</w:t>
            </w:r>
          </w:p>
        </w:tc>
        <w:tc>
          <w:tcPr>
            <w:tcW w:w="195" w:type="dxa"/>
            <w:tcBorders>
              <w:top w:val="nil"/>
              <w:left w:val="nil"/>
              <w:bottom w:val="nil"/>
              <w:right w:val="nil"/>
            </w:tcBorders>
            <w:noWrap/>
            <w:vAlign w:val="bottom"/>
            <w:hideMark/>
          </w:tcPr>
          <w:p w14:paraId="3B0DA236"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1514CFA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4.267.971,38</w:t>
            </w:r>
          </w:p>
        </w:tc>
        <w:tc>
          <w:tcPr>
            <w:tcW w:w="244" w:type="dxa"/>
            <w:tcBorders>
              <w:top w:val="nil"/>
              <w:left w:val="nil"/>
              <w:bottom w:val="nil"/>
              <w:right w:val="nil"/>
            </w:tcBorders>
            <w:noWrap/>
            <w:vAlign w:val="bottom"/>
            <w:hideMark/>
          </w:tcPr>
          <w:p w14:paraId="5A6F11EF"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720FD69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-883.887,35</w:t>
            </w:r>
          </w:p>
        </w:tc>
        <w:tc>
          <w:tcPr>
            <w:tcW w:w="1922" w:type="dxa"/>
            <w:gridSpan w:val="2"/>
            <w:tcBorders>
              <w:top w:val="nil"/>
              <w:left w:val="nil"/>
              <w:bottom w:val="nil"/>
              <w:right w:val="nil"/>
            </w:tcBorders>
            <w:noWrap/>
            <w:hideMark/>
          </w:tcPr>
          <w:p w14:paraId="64A9283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3.384.084,03</w:t>
            </w:r>
          </w:p>
        </w:tc>
        <w:tc>
          <w:tcPr>
            <w:tcW w:w="1031" w:type="dxa"/>
            <w:gridSpan w:val="2"/>
            <w:tcBorders>
              <w:top w:val="nil"/>
              <w:left w:val="nil"/>
              <w:bottom w:val="nil"/>
              <w:right w:val="nil"/>
            </w:tcBorders>
            <w:noWrap/>
            <w:hideMark/>
          </w:tcPr>
          <w:p w14:paraId="487998E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79,29</w:t>
            </w:r>
          </w:p>
        </w:tc>
      </w:tr>
      <w:tr w:rsidR="00700EC4" w14:paraId="223C1B21" w14:textId="77777777" w:rsidTr="00700EC4">
        <w:trPr>
          <w:trHeight w:val="87"/>
        </w:trPr>
        <w:tc>
          <w:tcPr>
            <w:tcW w:w="140" w:type="dxa"/>
            <w:tcBorders>
              <w:top w:val="nil"/>
              <w:left w:val="nil"/>
              <w:bottom w:val="nil"/>
              <w:right w:val="nil"/>
            </w:tcBorders>
            <w:noWrap/>
            <w:vAlign w:val="bottom"/>
            <w:hideMark/>
          </w:tcPr>
          <w:p w14:paraId="7C7CFF51"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625BCCC5" w14:textId="77777777" w:rsidR="00700EC4" w:rsidRDefault="00700EC4">
            <w:pPr>
              <w:rPr>
                <w:sz w:val="20"/>
                <w:szCs w:val="20"/>
              </w:rPr>
            </w:pPr>
          </w:p>
        </w:tc>
        <w:tc>
          <w:tcPr>
            <w:tcW w:w="101" w:type="dxa"/>
            <w:tcBorders>
              <w:top w:val="nil"/>
              <w:left w:val="nil"/>
              <w:bottom w:val="nil"/>
              <w:right w:val="nil"/>
            </w:tcBorders>
            <w:noWrap/>
            <w:vAlign w:val="bottom"/>
            <w:hideMark/>
          </w:tcPr>
          <w:p w14:paraId="76CB95A1" w14:textId="77777777" w:rsidR="00700EC4" w:rsidRDefault="00700EC4">
            <w:pPr>
              <w:rPr>
                <w:sz w:val="20"/>
                <w:szCs w:val="20"/>
              </w:rPr>
            </w:pPr>
          </w:p>
        </w:tc>
        <w:tc>
          <w:tcPr>
            <w:tcW w:w="101" w:type="dxa"/>
            <w:tcBorders>
              <w:top w:val="nil"/>
              <w:left w:val="nil"/>
              <w:bottom w:val="nil"/>
              <w:right w:val="nil"/>
            </w:tcBorders>
            <w:noWrap/>
            <w:vAlign w:val="bottom"/>
            <w:hideMark/>
          </w:tcPr>
          <w:p w14:paraId="7B382930" w14:textId="77777777" w:rsidR="00700EC4" w:rsidRDefault="00700EC4">
            <w:pPr>
              <w:rPr>
                <w:sz w:val="20"/>
                <w:szCs w:val="20"/>
              </w:rPr>
            </w:pPr>
          </w:p>
        </w:tc>
        <w:tc>
          <w:tcPr>
            <w:tcW w:w="242" w:type="dxa"/>
            <w:tcBorders>
              <w:top w:val="nil"/>
              <w:left w:val="nil"/>
              <w:bottom w:val="nil"/>
              <w:right w:val="nil"/>
            </w:tcBorders>
            <w:noWrap/>
            <w:vAlign w:val="bottom"/>
            <w:hideMark/>
          </w:tcPr>
          <w:p w14:paraId="3490FF43" w14:textId="77777777" w:rsidR="00700EC4" w:rsidRDefault="00700EC4">
            <w:pPr>
              <w:rPr>
                <w:sz w:val="20"/>
                <w:szCs w:val="20"/>
              </w:rPr>
            </w:pPr>
          </w:p>
        </w:tc>
        <w:tc>
          <w:tcPr>
            <w:tcW w:w="2360" w:type="dxa"/>
            <w:tcBorders>
              <w:top w:val="nil"/>
              <w:left w:val="nil"/>
              <w:bottom w:val="nil"/>
              <w:right w:val="nil"/>
            </w:tcBorders>
            <w:noWrap/>
            <w:vAlign w:val="bottom"/>
            <w:hideMark/>
          </w:tcPr>
          <w:p w14:paraId="399D8BAD" w14:textId="77777777" w:rsidR="00700EC4" w:rsidRDefault="00700EC4">
            <w:pPr>
              <w:rPr>
                <w:sz w:val="20"/>
                <w:szCs w:val="20"/>
              </w:rPr>
            </w:pPr>
          </w:p>
        </w:tc>
        <w:tc>
          <w:tcPr>
            <w:tcW w:w="36" w:type="dxa"/>
            <w:tcBorders>
              <w:top w:val="nil"/>
              <w:left w:val="nil"/>
              <w:bottom w:val="nil"/>
              <w:right w:val="nil"/>
            </w:tcBorders>
            <w:noWrap/>
            <w:vAlign w:val="bottom"/>
            <w:hideMark/>
          </w:tcPr>
          <w:p w14:paraId="6C04399F" w14:textId="77777777" w:rsidR="00700EC4" w:rsidRDefault="00700EC4">
            <w:pPr>
              <w:rPr>
                <w:sz w:val="20"/>
                <w:szCs w:val="20"/>
              </w:rPr>
            </w:pPr>
          </w:p>
        </w:tc>
        <w:tc>
          <w:tcPr>
            <w:tcW w:w="2301" w:type="dxa"/>
            <w:tcBorders>
              <w:top w:val="nil"/>
              <w:left w:val="nil"/>
              <w:bottom w:val="nil"/>
              <w:right w:val="nil"/>
            </w:tcBorders>
            <w:noWrap/>
            <w:vAlign w:val="bottom"/>
            <w:hideMark/>
          </w:tcPr>
          <w:p w14:paraId="7923776D" w14:textId="77777777" w:rsidR="00700EC4" w:rsidRDefault="00700EC4">
            <w:pPr>
              <w:rPr>
                <w:sz w:val="20"/>
                <w:szCs w:val="20"/>
              </w:rPr>
            </w:pPr>
          </w:p>
        </w:tc>
        <w:tc>
          <w:tcPr>
            <w:tcW w:w="36" w:type="dxa"/>
            <w:tcBorders>
              <w:top w:val="nil"/>
              <w:left w:val="nil"/>
              <w:bottom w:val="nil"/>
              <w:right w:val="nil"/>
            </w:tcBorders>
            <w:noWrap/>
            <w:vAlign w:val="bottom"/>
            <w:hideMark/>
          </w:tcPr>
          <w:p w14:paraId="60A99BBD" w14:textId="77777777" w:rsidR="00700EC4" w:rsidRDefault="00700EC4">
            <w:pPr>
              <w:rPr>
                <w:sz w:val="20"/>
                <w:szCs w:val="20"/>
              </w:rPr>
            </w:pPr>
          </w:p>
        </w:tc>
        <w:tc>
          <w:tcPr>
            <w:tcW w:w="36" w:type="dxa"/>
            <w:tcBorders>
              <w:top w:val="nil"/>
              <w:left w:val="nil"/>
              <w:bottom w:val="nil"/>
              <w:right w:val="nil"/>
            </w:tcBorders>
            <w:noWrap/>
            <w:vAlign w:val="bottom"/>
            <w:hideMark/>
          </w:tcPr>
          <w:p w14:paraId="65C88756" w14:textId="77777777" w:rsidR="00700EC4" w:rsidRDefault="00700EC4">
            <w:pPr>
              <w:rPr>
                <w:sz w:val="20"/>
                <w:szCs w:val="20"/>
              </w:rPr>
            </w:pPr>
          </w:p>
        </w:tc>
        <w:tc>
          <w:tcPr>
            <w:tcW w:w="195" w:type="dxa"/>
            <w:tcBorders>
              <w:top w:val="nil"/>
              <w:left w:val="nil"/>
              <w:bottom w:val="nil"/>
              <w:right w:val="nil"/>
            </w:tcBorders>
            <w:noWrap/>
            <w:vAlign w:val="bottom"/>
            <w:hideMark/>
          </w:tcPr>
          <w:p w14:paraId="58FCDABD" w14:textId="77777777" w:rsidR="00700EC4" w:rsidRDefault="00700EC4">
            <w:pPr>
              <w:rPr>
                <w:sz w:val="20"/>
                <w:szCs w:val="20"/>
              </w:rPr>
            </w:pPr>
          </w:p>
        </w:tc>
        <w:tc>
          <w:tcPr>
            <w:tcW w:w="773" w:type="dxa"/>
            <w:tcBorders>
              <w:top w:val="nil"/>
              <w:left w:val="nil"/>
              <w:bottom w:val="nil"/>
              <w:right w:val="nil"/>
            </w:tcBorders>
            <w:noWrap/>
            <w:vAlign w:val="bottom"/>
            <w:hideMark/>
          </w:tcPr>
          <w:p w14:paraId="77605F18" w14:textId="77777777" w:rsidR="00700EC4" w:rsidRDefault="00700EC4">
            <w:pPr>
              <w:rPr>
                <w:sz w:val="20"/>
                <w:szCs w:val="20"/>
              </w:rPr>
            </w:pPr>
          </w:p>
        </w:tc>
        <w:tc>
          <w:tcPr>
            <w:tcW w:w="97" w:type="dxa"/>
            <w:tcBorders>
              <w:top w:val="nil"/>
              <w:left w:val="nil"/>
              <w:bottom w:val="nil"/>
              <w:right w:val="nil"/>
            </w:tcBorders>
            <w:noWrap/>
            <w:vAlign w:val="bottom"/>
            <w:hideMark/>
          </w:tcPr>
          <w:p w14:paraId="472D2523" w14:textId="77777777" w:rsidR="00700EC4" w:rsidRDefault="00700EC4">
            <w:pPr>
              <w:rPr>
                <w:sz w:val="20"/>
                <w:szCs w:val="20"/>
              </w:rPr>
            </w:pPr>
          </w:p>
        </w:tc>
        <w:tc>
          <w:tcPr>
            <w:tcW w:w="244" w:type="dxa"/>
            <w:tcBorders>
              <w:top w:val="nil"/>
              <w:left w:val="nil"/>
              <w:bottom w:val="nil"/>
              <w:right w:val="nil"/>
            </w:tcBorders>
            <w:noWrap/>
            <w:vAlign w:val="bottom"/>
            <w:hideMark/>
          </w:tcPr>
          <w:p w14:paraId="29F68EA7" w14:textId="77777777" w:rsidR="00700EC4" w:rsidRDefault="00700EC4">
            <w:pPr>
              <w:rPr>
                <w:sz w:val="20"/>
                <w:szCs w:val="20"/>
              </w:rPr>
            </w:pPr>
          </w:p>
        </w:tc>
        <w:tc>
          <w:tcPr>
            <w:tcW w:w="467" w:type="dxa"/>
            <w:tcBorders>
              <w:top w:val="nil"/>
              <w:left w:val="nil"/>
              <w:bottom w:val="nil"/>
              <w:right w:val="nil"/>
            </w:tcBorders>
            <w:noWrap/>
            <w:vAlign w:val="bottom"/>
            <w:hideMark/>
          </w:tcPr>
          <w:p w14:paraId="72CB5576" w14:textId="77777777" w:rsidR="00700EC4" w:rsidRDefault="00700EC4">
            <w:pPr>
              <w:rPr>
                <w:sz w:val="20"/>
                <w:szCs w:val="20"/>
              </w:rPr>
            </w:pPr>
          </w:p>
        </w:tc>
        <w:tc>
          <w:tcPr>
            <w:tcW w:w="388" w:type="dxa"/>
            <w:tcBorders>
              <w:top w:val="nil"/>
              <w:left w:val="nil"/>
              <w:bottom w:val="nil"/>
              <w:right w:val="nil"/>
            </w:tcBorders>
            <w:noWrap/>
            <w:vAlign w:val="bottom"/>
            <w:hideMark/>
          </w:tcPr>
          <w:p w14:paraId="7D9A83ED" w14:textId="77777777" w:rsidR="00700EC4" w:rsidRDefault="00700EC4">
            <w:pPr>
              <w:rPr>
                <w:sz w:val="20"/>
                <w:szCs w:val="20"/>
              </w:rPr>
            </w:pPr>
          </w:p>
        </w:tc>
        <w:tc>
          <w:tcPr>
            <w:tcW w:w="69" w:type="dxa"/>
            <w:tcBorders>
              <w:top w:val="nil"/>
              <w:left w:val="nil"/>
              <w:bottom w:val="nil"/>
              <w:right w:val="nil"/>
            </w:tcBorders>
            <w:noWrap/>
            <w:vAlign w:val="bottom"/>
            <w:hideMark/>
          </w:tcPr>
          <w:p w14:paraId="2BC4293D" w14:textId="77777777" w:rsidR="00700EC4" w:rsidRDefault="00700EC4">
            <w:pPr>
              <w:rPr>
                <w:sz w:val="20"/>
                <w:szCs w:val="20"/>
              </w:rPr>
            </w:pPr>
          </w:p>
        </w:tc>
        <w:tc>
          <w:tcPr>
            <w:tcW w:w="1747" w:type="dxa"/>
            <w:tcBorders>
              <w:top w:val="nil"/>
              <w:left w:val="nil"/>
              <w:bottom w:val="nil"/>
              <w:right w:val="nil"/>
            </w:tcBorders>
            <w:noWrap/>
            <w:vAlign w:val="bottom"/>
            <w:hideMark/>
          </w:tcPr>
          <w:p w14:paraId="1F6ED2AB" w14:textId="77777777" w:rsidR="00700EC4" w:rsidRDefault="00700EC4">
            <w:pPr>
              <w:rPr>
                <w:sz w:val="20"/>
                <w:szCs w:val="20"/>
              </w:rPr>
            </w:pPr>
          </w:p>
        </w:tc>
        <w:tc>
          <w:tcPr>
            <w:tcW w:w="175" w:type="dxa"/>
            <w:tcBorders>
              <w:top w:val="nil"/>
              <w:left w:val="nil"/>
              <w:bottom w:val="nil"/>
              <w:right w:val="nil"/>
            </w:tcBorders>
            <w:noWrap/>
            <w:vAlign w:val="bottom"/>
            <w:hideMark/>
          </w:tcPr>
          <w:p w14:paraId="7994A4DD" w14:textId="77777777" w:rsidR="00700EC4" w:rsidRDefault="00700EC4">
            <w:pPr>
              <w:rPr>
                <w:sz w:val="20"/>
                <w:szCs w:val="20"/>
              </w:rPr>
            </w:pPr>
          </w:p>
        </w:tc>
        <w:tc>
          <w:tcPr>
            <w:tcW w:w="229" w:type="dxa"/>
            <w:tcBorders>
              <w:top w:val="nil"/>
              <w:left w:val="nil"/>
              <w:bottom w:val="nil"/>
              <w:right w:val="nil"/>
            </w:tcBorders>
            <w:noWrap/>
            <w:vAlign w:val="bottom"/>
            <w:hideMark/>
          </w:tcPr>
          <w:p w14:paraId="56859BB5" w14:textId="77777777" w:rsidR="00700EC4" w:rsidRDefault="00700EC4">
            <w:pPr>
              <w:rPr>
                <w:sz w:val="20"/>
                <w:szCs w:val="20"/>
              </w:rPr>
            </w:pPr>
          </w:p>
        </w:tc>
        <w:tc>
          <w:tcPr>
            <w:tcW w:w="802" w:type="dxa"/>
            <w:tcBorders>
              <w:top w:val="nil"/>
              <w:left w:val="nil"/>
              <w:bottom w:val="nil"/>
              <w:right w:val="nil"/>
            </w:tcBorders>
            <w:noWrap/>
            <w:vAlign w:val="bottom"/>
            <w:hideMark/>
          </w:tcPr>
          <w:p w14:paraId="5EB35E78" w14:textId="77777777" w:rsidR="00700EC4" w:rsidRDefault="00700EC4">
            <w:pPr>
              <w:rPr>
                <w:sz w:val="20"/>
                <w:szCs w:val="20"/>
              </w:rPr>
            </w:pPr>
          </w:p>
        </w:tc>
      </w:tr>
      <w:tr w:rsidR="00700EC4" w14:paraId="2CC11CC4" w14:textId="77777777" w:rsidTr="00700EC4">
        <w:trPr>
          <w:trHeight w:val="124"/>
        </w:trPr>
        <w:tc>
          <w:tcPr>
            <w:tcW w:w="140" w:type="dxa"/>
            <w:tcBorders>
              <w:top w:val="nil"/>
              <w:left w:val="nil"/>
              <w:bottom w:val="nil"/>
              <w:right w:val="nil"/>
            </w:tcBorders>
            <w:noWrap/>
            <w:vAlign w:val="bottom"/>
            <w:hideMark/>
          </w:tcPr>
          <w:p w14:paraId="76E98C4A"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78B7E1C6"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3</w:t>
            </w:r>
          </w:p>
        </w:tc>
        <w:tc>
          <w:tcPr>
            <w:tcW w:w="101" w:type="dxa"/>
            <w:tcBorders>
              <w:top w:val="nil"/>
              <w:left w:val="nil"/>
              <w:bottom w:val="nil"/>
              <w:right w:val="nil"/>
            </w:tcBorders>
            <w:noWrap/>
            <w:vAlign w:val="bottom"/>
            <w:hideMark/>
          </w:tcPr>
          <w:p w14:paraId="415D628A" w14:textId="77777777" w:rsidR="00700EC4" w:rsidRDefault="00700EC4">
            <w:pPr>
              <w:rPr>
                <w:rFonts w:ascii="Times New Roman CE" w:hAnsi="Times New Roman CE" w:cs="Times New Roman CE"/>
                <w:b/>
                <w:bCs/>
                <w:color w:val="000000"/>
              </w:rPr>
            </w:pPr>
          </w:p>
        </w:tc>
        <w:tc>
          <w:tcPr>
            <w:tcW w:w="5112" w:type="dxa"/>
            <w:gridSpan w:val="7"/>
            <w:vMerge w:val="restart"/>
            <w:tcBorders>
              <w:top w:val="nil"/>
              <w:left w:val="nil"/>
              <w:bottom w:val="nil"/>
              <w:right w:val="nil"/>
            </w:tcBorders>
            <w:shd w:val="clear" w:color="000000" w:fill="DDF2FF"/>
            <w:hideMark/>
          </w:tcPr>
          <w:p w14:paraId="369A1A7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Vlastiti prihodi</w:t>
            </w:r>
          </w:p>
        </w:tc>
        <w:tc>
          <w:tcPr>
            <w:tcW w:w="195" w:type="dxa"/>
            <w:tcBorders>
              <w:top w:val="nil"/>
              <w:left w:val="nil"/>
              <w:bottom w:val="nil"/>
              <w:right w:val="nil"/>
            </w:tcBorders>
            <w:noWrap/>
            <w:vAlign w:val="bottom"/>
            <w:hideMark/>
          </w:tcPr>
          <w:p w14:paraId="50F6AC10" w14:textId="77777777" w:rsidR="00700EC4" w:rsidRDefault="00700EC4">
            <w:pPr>
              <w:rPr>
                <w:rFonts w:ascii="Times New Roman CE" w:hAnsi="Times New Roman CE" w:cs="Times New Roman CE"/>
                <w:color w:val="000000"/>
                <w:sz w:val="16"/>
                <w:szCs w:val="16"/>
              </w:rPr>
            </w:pPr>
          </w:p>
        </w:tc>
        <w:tc>
          <w:tcPr>
            <w:tcW w:w="773" w:type="dxa"/>
            <w:tcBorders>
              <w:top w:val="nil"/>
              <w:left w:val="nil"/>
              <w:bottom w:val="nil"/>
              <w:right w:val="nil"/>
            </w:tcBorders>
            <w:noWrap/>
            <w:vAlign w:val="bottom"/>
            <w:hideMark/>
          </w:tcPr>
          <w:p w14:paraId="2233B150" w14:textId="77777777" w:rsidR="00700EC4" w:rsidRDefault="00700EC4">
            <w:pPr>
              <w:rPr>
                <w:sz w:val="20"/>
                <w:szCs w:val="20"/>
              </w:rPr>
            </w:pPr>
          </w:p>
        </w:tc>
        <w:tc>
          <w:tcPr>
            <w:tcW w:w="97" w:type="dxa"/>
            <w:tcBorders>
              <w:top w:val="nil"/>
              <w:left w:val="nil"/>
              <w:bottom w:val="nil"/>
              <w:right w:val="nil"/>
            </w:tcBorders>
            <w:noWrap/>
            <w:vAlign w:val="bottom"/>
            <w:hideMark/>
          </w:tcPr>
          <w:p w14:paraId="34261930" w14:textId="77777777" w:rsidR="00700EC4" w:rsidRDefault="00700EC4">
            <w:pPr>
              <w:rPr>
                <w:sz w:val="20"/>
                <w:szCs w:val="20"/>
              </w:rPr>
            </w:pPr>
          </w:p>
        </w:tc>
        <w:tc>
          <w:tcPr>
            <w:tcW w:w="244" w:type="dxa"/>
            <w:tcBorders>
              <w:top w:val="nil"/>
              <w:left w:val="nil"/>
              <w:bottom w:val="nil"/>
              <w:right w:val="nil"/>
            </w:tcBorders>
            <w:noWrap/>
            <w:vAlign w:val="bottom"/>
            <w:hideMark/>
          </w:tcPr>
          <w:p w14:paraId="34A11916" w14:textId="77777777" w:rsidR="00700EC4" w:rsidRDefault="00700EC4">
            <w:pPr>
              <w:rPr>
                <w:sz w:val="20"/>
                <w:szCs w:val="20"/>
              </w:rPr>
            </w:pPr>
          </w:p>
        </w:tc>
        <w:tc>
          <w:tcPr>
            <w:tcW w:w="467" w:type="dxa"/>
            <w:tcBorders>
              <w:top w:val="nil"/>
              <w:left w:val="nil"/>
              <w:bottom w:val="nil"/>
              <w:right w:val="nil"/>
            </w:tcBorders>
            <w:noWrap/>
            <w:vAlign w:val="bottom"/>
            <w:hideMark/>
          </w:tcPr>
          <w:p w14:paraId="234C21E2" w14:textId="77777777" w:rsidR="00700EC4" w:rsidRDefault="00700EC4">
            <w:pPr>
              <w:rPr>
                <w:sz w:val="20"/>
                <w:szCs w:val="20"/>
              </w:rPr>
            </w:pPr>
          </w:p>
        </w:tc>
        <w:tc>
          <w:tcPr>
            <w:tcW w:w="388" w:type="dxa"/>
            <w:tcBorders>
              <w:top w:val="nil"/>
              <w:left w:val="nil"/>
              <w:bottom w:val="nil"/>
              <w:right w:val="nil"/>
            </w:tcBorders>
            <w:noWrap/>
            <w:vAlign w:val="bottom"/>
            <w:hideMark/>
          </w:tcPr>
          <w:p w14:paraId="3ABC9A1E" w14:textId="77777777" w:rsidR="00700EC4" w:rsidRDefault="00700EC4">
            <w:pPr>
              <w:rPr>
                <w:sz w:val="20"/>
                <w:szCs w:val="20"/>
              </w:rPr>
            </w:pPr>
          </w:p>
        </w:tc>
        <w:tc>
          <w:tcPr>
            <w:tcW w:w="69" w:type="dxa"/>
            <w:tcBorders>
              <w:top w:val="nil"/>
              <w:left w:val="nil"/>
              <w:bottom w:val="nil"/>
              <w:right w:val="nil"/>
            </w:tcBorders>
            <w:noWrap/>
            <w:vAlign w:val="bottom"/>
            <w:hideMark/>
          </w:tcPr>
          <w:p w14:paraId="70714185" w14:textId="77777777" w:rsidR="00700EC4" w:rsidRDefault="00700EC4">
            <w:pPr>
              <w:rPr>
                <w:sz w:val="20"/>
                <w:szCs w:val="20"/>
              </w:rPr>
            </w:pPr>
          </w:p>
        </w:tc>
        <w:tc>
          <w:tcPr>
            <w:tcW w:w="1747" w:type="dxa"/>
            <w:tcBorders>
              <w:top w:val="nil"/>
              <w:left w:val="nil"/>
              <w:bottom w:val="nil"/>
              <w:right w:val="nil"/>
            </w:tcBorders>
            <w:noWrap/>
            <w:vAlign w:val="bottom"/>
            <w:hideMark/>
          </w:tcPr>
          <w:p w14:paraId="43EB763D" w14:textId="77777777" w:rsidR="00700EC4" w:rsidRDefault="00700EC4">
            <w:pPr>
              <w:rPr>
                <w:sz w:val="20"/>
                <w:szCs w:val="20"/>
              </w:rPr>
            </w:pPr>
          </w:p>
        </w:tc>
        <w:tc>
          <w:tcPr>
            <w:tcW w:w="175" w:type="dxa"/>
            <w:tcBorders>
              <w:top w:val="nil"/>
              <w:left w:val="nil"/>
              <w:bottom w:val="nil"/>
              <w:right w:val="nil"/>
            </w:tcBorders>
            <w:noWrap/>
            <w:vAlign w:val="bottom"/>
            <w:hideMark/>
          </w:tcPr>
          <w:p w14:paraId="3B23E3CB" w14:textId="77777777" w:rsidR="00700EC4" w:rsidRDefault="00700EC4">
            <w:pPr>
              <w:rPr>
                <w:sz w:val="20"/>
                <w:szCs w:val="20"/>
              </w:rPr>
            </w:pPr>
          </w:p>
        </w:tc>
        <w:tc>
          <w:tcPr>
            <w:tcW w:w="229" w:type="dxa"/>
            <w:tcBorders>
              <w:top w:val="nil"/>
              <w:left w:val="nil"/>
              <w:bottom w:val="nil"/>
              <w:right w:val="nil"/>
            </w:tcBorders>
            <w:noWrap/>
            <w:vAlign w:val="bottom"/>
            <w:hideMark/>
          </w:tcPr>
          <w:p w14:paraId="6AE6B038" w14:textId="77777777" w:rsidR="00700EC4" w:rsidRDefault="00700EC4">
            <w:pPr>
              <w:rPr>
                <w:sz w:val="20"/>
                <w:szCs w:val="20"/>
              </w:rPr>
            </w:pPr>
          </w:p>
        </w:tc>
        <w:tc>
          <w:tcPr>
            <w:tcW w:w="802" w:type="dxa"/>
            <w:tcBorders>
              <w:top w:val="nil"/>
              <w:left w:val="nil"/>
              <w:bottom w:val="nil"/>
              <w:right w:val="nil"/>
            </w:tcBorders>
            <w:noWrap/>
            <w:vAlign w:val="bottom"/>
            <w:hideMark/>
          </w:tcPr>
          <w:p w14:paraId="2F034D81" w14:textId="77777777" w:rsidR="00700EC4" w:rsidRDefault="00700EC4">
            <w:pPr>
              <w:rPr>
                <w:sz w:val="20"/>
                <w:szCs w:val="20"/>
              </w:rPr>
            </w:pPr>
          </w:p>
        </w:tc>
      </w:tr>
      <w:tr w:rsidR="00700EC4" w14:paraId="19B2F483" w14:textId="77777777" w:rsidTr="00700EC4">
        <w:trPr>
          <w:trHeight w:val="192"/>
        </w:trPr>
        <w:tc>
          <w:tcPr>
            <w:tcW w:w="140" w:type="dxa"/>
            <w:tcBorders>
              <w:top w:val="nil"/>
              <w:left w:val="nil"/>
              <w:bottom w:val="nil"/>
              <w:right w:val="nil"/>
            </w:tcBorders>
            <w:noWrap/>
            <w:vAlign w:val="bottom"/>
            <w:hideMark/>
          </w:tcPr>
          <w:p w14:paraId="077948F3" w14:textId="77777777" w:rsidR="00700EC4" w:rsidRDefault="00700EC4">
            <w:pPr>
              <w:rPr>
                <w:sz w:val="20"/>
                <w:szCs w:val="20"/>
              </w:rPr>
            </w:pPr>
          </w:p>
        </w:tc>
        <w:tc>
          <w:tcPr>
            <w:tcW w:w="1861" w:type="dxa"/>
            <w:vMerge/>
            <w:tcBorders>
              <w:top w:val="nil"/>
              <w:left w:val="nil"/>
              <w:bottom w:val="nil"/>
              <w:right w:val="nil"/>
            </w:tcBorders>
            <w:vAlign w:val="center"/>
            <w:hideMark/>
          </w:tcPr>
          <w:p w14:paraId="52F0392A"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64CDE483" w14:textId="77777777" w:rsidR="00700EC4" w:rsidRDefault="00700EC4">
            <w:pPr>
              <w:rPr>
                <w:sz w:val="20"/>
                <w:szCs w:val="20"/>
              </w:rPr>
            </w:pPr>
          </w:p>
        </w:tc>
        <w:tc>
          <w:tcPr>
            <w:tcW w:w="5112" w:type="dxa"/>
            <w:gridSpan w:val="7"/>
            <w:vMerge/>
            <w:tcBorders>
              <w:top w:val="nil"/>
              <w:left w:val="nil"/>
              <w:bottom w:val="nil"/>
              <w:right w:val="nil"/>
            </w:tcBorders>
            <w:vAlign w:val="center"/>
            <w:hideMark/>
          </w:tcPr>
          <w:p w14:paraId="49C450C7"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0B5BBE4F" w14:textId="77777777" w:rsidR="00700EC4" w:rsidRDefault="00700EC4">
            <w:pPr>
              <w:rPr>
                <w:sz w:val="20"/>
                <w:szCs w:val="20"/>
              </w:rPr>
            </w:pPr>
          </w:p>
        </w:tc>
        <w:tc>
          <w:tcPr>
            <w:tcW w:w="870" w:type="dxa"/>
            <w:gridSpan w:val="2"/>
            <w:tcBorders>
              <w:top w:val="nil"/>
              <w:left w:val="nil"/>
              <w:bottom w:val="nil"/>
              <w:right w:val="nil"/>
            </w:tcBorders>
            <w:shd w:val="clear" w:color="000000" w:fill="DDF2FF"/>
            <w:noWrap/>
            <w:hideMark/>
          </w:tcPr>
          <w:p w14:paraId="59A0924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89.456,90</w:t>
            </w:r>
          </w:p>
        </w:tc>
        <w:tc>
          <w:tcPr>
            <w:tcW w:w="244" w:type="dxa"/>
            <w:tcBorders>
              <w:top w:val="nil"/>
              <w:left w:val="nil"/>
              <w:bottom w:val="nil"/>
              <w:right w:val="nil"/>
            </w:tcBorders>
            <w:noWrap/>
            <w:vAlign w:val="bottom"/>
            <w:hideMark/>
          </w:tcPr>
          <w:p w14:paraId="00185C67"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shd w:val="clear" w:color="000000" w:fill="DDF2FF"/>
            <w:noWrap/>
            <w:hideMark/>
          </w:tcPr>
          <w:p w14:paraId="419D8E2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-43.323,08</w:t>
            </w:r>
          </w:p>
        </w:tc>
        <w:tc>
          <w:tcPr>
            <w:tcW w:w="1922" w:type="dxa"/>
            <w:gridSpan w:val="2"/>
            <w:tcBorders>
              <w:top w:val="nil"/>
              <w:left w:val="nil"/>
              <w:bottom w:val="nil"/>
              <w:right w:val="nil"/>
            </w:tcBorders>
            <w:shd w:val="clear" w:color="000000" w:fill="DDF2FF"/>
            <w:noWrap/>
            <w:hideMark/>
          </w:tcPr>
          <w:p w14:paraId="5462FA2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46.133,82</w:t>
            </w:r>
          </w:p>
        </w:tc>
        <w:tc>
          <w:tcPr>
            <w:tcW w:w="1031" w:type="dxa"/>
            <w:gridSpan w:val="2"/>
            <w:tcBorders>
              <w:top w:val="nil"/>
              <w:left w:val="nil"/>
              <w:bottom w:val="nil"/>
              <w:right w:val="nil"/>
            </w:tcBorders>
            <w:shd w:val="clear" w:color="000000" w:fill="DDF2FF"/>
            <w:noWrap/>
            <w:hideMark/>
          </w:tcPr>
          <w:p w14:paraId="7423BA6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51,57</w:t>
            </w:r>
          </w:p>
        </w:tc>
      </w:tr>
      <w:tr w:rsidR="00700EC4" w14:paraId="60644103" w14:textId="77777777" w:rsidTr="00700EC4">
        <w:trPr>
          <w:trHeight w:val="90"/>
        </w:trPr>
        <w:tc>
          <w:tcPr>
            <w:tcW w:w="140" w:type="dxa"/>
            <w:tcBorders>
              <w:top w:val="nil"/>
              <w:left w:val="nil"/>
              <w:bottom w:val="nil"/>
              <w:right w:val="nil"/>
            </w:tcBorders>
            <w:noWrap/>
            <w:vAlign w:val="bottom"/>
            <w:hideMark/>
          </w:tcPr>
          <w:p w14:paraId="015AF912"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1A11D2DA" w14:textId="77777777" w:rsidR="00700EC4" w:rsidRDefault="00700EC4">
            <w:pPr>
              <w:rPr>
                <w:sz w:val="20"/>
                <w:szCs w:val="20"/>
              </w:rPr>
            </w:pPr>
          </w:p>
        </w:tc>
        <w:tc>
          <w:tcPr>
            <w:tcW w:w="101" w:type="dxa"/>
            <w:tcBorders>
              <w:top w:val="nil"/>
              <w:left w:val="nil"/>
              <w:bottom w:val="nil"/>
              <w:right w:val="nil"/>
            </w:tcBorders>
            <w:noWrap/>
            <w:vAlign w:val="bottom"/>
            <w:hideMark/>
          </w:tcPr>
          <w:p w14:paraId="38D2A839" w14:textId="77777777" w:rsidR="00700EC4" w:rsidRDefault="00700EC4">
            <w:pPr>
              <w:rPr>
                <w:sz w:val="20"/>
                <w:szCs w:val="20"/>
              </w:rPr>
            </w:pPr>
          </w:p>
        </w:tc>
        <w:tc>
          <w:tcPr>
            <w:tcW w:w="101" w:type="dxa"/>
            <w:tcBorders>
              <w:top w:val="nil"/>
              <w:left w:val="nil"/>
              <w:bottom w:val="nil"/>
              <w:right w:val="nil"/>
            </w:tcBorders>
            <w:noWrap/>
            <w:vAlign w:val="bottom"/>
            <w:hideMark/>
          </w:tcPr>
          <w:p w14:paraId="048C6C70" w14:textId="77777777" w:rsidR="00700EC4" w:rsidRDefault="00700EC4">
            <w:pPr>
              <w:rPr>
                <w:sz w:val="20"/>
                <w:szCs w:val="20"/>
              </w:rPr>
            </w:pPr>
          </w:p>
        </w:tc>
        <w:tc>
          <w:tcPr>
            <w:tcW w:w="242" w:type="dxa"/>
            <w:tcBorders>
              <w:top w:val="nil"/>
              <w:left w:val="nil"/>
              <w:bottom w:val="nil"/>
              <w:right w:val="nil"/>
            </w:tcBorders>
            <w:noWrap/>
            <w:vAlign w:val="bottom"/>
            <w:hideMark/>
          </w:tcPr>
          <w:p w14:paraId="1A28B8B1" w14:textId="77777777" w:rsidR="00700EC4" w:rsidRDefault="00700EC4">
            <w:pPr>
              <w:rPr>
                <w:sz w:val="20"/>
                <w:szCs w:val="20"/>
              </w:rPr>
            </w:pPr>
          </w:p>
        </w:tc>
        <w:tc>
          <w:tcPr>
            <w:tcW w:w="2360" w:type="dxa"/>
            <w:tcBorders>
              <w:top w:val="nil"/>
              <w:left w:val="nil"/>
              <w:bottom w:val="nil"/>
              <w:right w:val="nil"/>
            </w:tcBorders>
            <w:noWrap/>
            <w:vAlign w:val="bottom"/>
            <w:hideMark/>
          </w:tcPr>
          <w:p w14:paraId="27421407" w14:textId="77777777" w:rsidR="00700EC4" w:rsidRDefault="00700EC4">
            <w:pPr>
              <w:rPr>
                <w:sz w:val="20"/>
                <w:szCs w:val="20"/>
              </w:rPr>
            </w:pPr>
          </w:p>
        </w:tc>
        <w:tc>
          <w:tcPr>
            <w:tcW w:w="36" w:type="dxa"/>
            <w:tcBorders>
              <w:top w:val="nil"/>
              <w:left w:val="nil"/>
              <w:bottom w:val="nil"/>
              <w:right w:val="nil"/>
            </w:tcBorders>
            <w:noWrap/>
            <w:vAlign w:val="bottom"/>
            <w:hideMark/>
          </w:tcPr>
          <w:p w14:paraId="2D070D16" w14:textId="77777777" w:rsidR="00700EC4" w:rsidRDefault="00700EC4">
            <w:pPr>
              <w:rPr>
                <w:sz w:val="20"/>
                <w:szCs w:val="20"/>
              </w:rPr>
            </w:pPr>
          </w:p>
        </w:tc>
        <w:tc>
          <w:tcPr>
            <w:tcW w:w="2301" w:type="dxa"/>
            <w:tcBorders>
              <w:top w:val="nil"/>
              <w:left w:val="nil"/>
              <w:bottom w:val="nil"/>
              <w:right w:val="nil"/>
            </w:tcBorders>
            <w:noWrap/>
            <w:vAlign w:val="bottom"/>
            <w:hideMark/>
          </w:tcPr>
          <w:p w14:paraId="028DD5D8" w14:textId="77777777" w:rsidR="00700EC4" w:rsidRDefault="00700EC4">
            <w:pPr>
              <w:rPr>
                <w:sz w:val="20"/>
                <w:szCs w:val="20"/>
              </w:rPr>
            </w:pPr>
          </w:p>
        </w:tc>
        <w:tc>
          <w:tcPr>
            <w:tcW w:w="36" w:type="dxa"/>
            <w:tcBorders>
              <w:top w:val="nil"/>
              <w:left w:val="nil"/>
              <w:bottom w:val="nil"/>
              <w:right w:val="nil"/>
            </w:tcBorders>
            <w:noWrap/>
            <w:vAlign w:val="bottom"/>
            <w:hideMark/>
          </w:tcPr>
          <w:p w14:paraId="16517293" w14:textId="77777777" w:rsidR="00700EC4" w:rsidRDefault="00700EC4">
            <w:pPr>
              <w:rPr>
                <w:sz w:val="20"/>
                <w:szCs w:val="20"/>
              </w:rPr>
            </w:pPr>
          </w:p>
        </w:tc>
        <w:tc>
          <w:tcPr>
            <w:tcW w:w="36" w:type="dxa"/>
            <w:tcBorders>
              <w:top w:val="nil"/>
              <w:left w:val="nil"/>
              <w:bottom w:val="nil"/>
              <w:right w:val="nil"/>
            </w:tcBorders>
            <w:noWrap/>
            <w:vAlign w:val="bottom"/>
            <w:hideMark/>
          </w:tcPr>
          <w:p w14:paraId="4DA5203C" w14:textId="77777777" w:rsidR="00700EC4" w:rsidRDefault="00700EC4">
            <w:pPr>
              <w:rPr>
                <w:sz w:val="20"/>
                <w:szCs w:val="20"/>
              </w:rPr>
            </w:pPr>
          </w:p>
        </w:tc>
        <w:tc>
          <w:tcPr>
            <w:tcW w:w="195" w:type="dxa"/>
            <w:tcBorders>
              <w:top w:val="nil"/>
              <w:left w:val="nil"/>
              <w:bottom w:val="nil"/>
              <w:right w:val="nil"/>
            </w:tcBorders>
            <w:noWrap/>
            <w:vAlign w:val="bottom"/>
            <w:hideMark/>
          </w:tcPr>
          <w:p w14:paraId="52D27C6E" w14:textId="77777777" w:rsidR="00700EC4" w:rsidRDefault="00700EC4">
            <w:pPr>
              <w:rPr>
                <w:sz w:val="20"/>
                <w:szCs w:val="20"/>
              </w:rPr>
            </w:pPr>
          </w:p>
        </w:tc>
        <w:tc>
          <w:tcPr>
            <w:tcW w:w="773" w:type="dxa"/>
            <w:tcBorders>
              <w:top w:val="nil"/>
              <w:left w:val="nil"/>
              <w:bottom w:val="nil"/>
              <w:right w:val="nil"/>
            </w:tcBorders>
            <w:noWrap/>
            <w:vAlign w:val="bottom"/>
            <w:hideMark/>
          </w:tcPr>
          <w:p w14:paraId="6FFC719B" w14:textId="77777777" w:rsidR="00700EC4" w:rsidRDefault="00700EC4">
            <w:pPr>
              <w:rPr>
                <w:sz w:val="20"/>
                <w:szCs w:val="20"/>
              </w:rPr>
            </w:pPr>
          </w:p>
        </w:tc>
        <w:tc>
          <w:tcPr>
            <w:tcW w:w="97" w:type="dxa"/>
            <w:tcBorders>
              <w:top w:val="nil"/>
              <w:left w:val="nil"/>
              <w:bottom w:val="nil"/>
              <w:right w:val="nil"/>
            </w:tcBorders>
            <w:noWrap/>
            <w:vAlign w:val="bottom"/>
            <w:hideMark/>
          </w:tcPr>
          <w:p w14:paraId="429F4BDB" w14:textId="77777777" w:rsidR="00700EC4" w:rsidRDefault="00700EC4">
            <w:pPr>
              <w:rPr>
                <w:sz w:val="20"/>
                <w:szCs w:val="20"/>
              </w:rPr>
            </w:pPr>
          </w:p>
        </w:tc>
        <w:tc>
          <w:tcPr>
            <w:tcW w:w="244" w:type="dxa"/>
            <w:tcBorders>
              <w:top w:val="nil"/>
              <w:left w:val="nil"/>
              <w:bottom w:val="nil"/>
              <w:right w:val="nil"/>
            </w:tcBorders>
            <w:noWrap/>
            <w:vAlign w:val="bottom"/>
            <w:hideMark/>
          </w:tcPr>
          <w:p w14:paraId="742DF6D5" w14:textId="77777777" w:rsidR="00700EC4" w:rsidRDefault="00700EC4">
            <w:pPr>
              <w:rPr>
                <w:sz w:val="20"/>
                <w:szCs w:val="20"/>
              </w:rPr>
            </w:pPr>
          </w:p>
        </w:tc>
        <w:tc>
          <w:tcPr>
            <w:tcW w:w="467" w:type="dxa"/>
            <w:tcBorders>
              <w:top w:val="nil"/>
              <w:left w:val="nil"/>
              <w:bottom w:val="nil"/>
              <w:right w:val="nil"/>
            </w:tcBorders>
            <w:noWrap/>
            <w:vAlign w:val="bottom"/>
            <w:hideMark/>
          </w:tcPr>
          <w:p w14:paraId="22634743" w14:textId="77777777" w:rsidR="00700EC4" w:rsidRDefault="00700EC4">
            <w:pPr>
              <w:rPr>
                <w:sz w:val="20"/>
                <w:szCs w:val="20"/>
              </w:rPr>
            </w:pPr>
          </w:p>
        </w:tc>
        <w:tc>
          <w:tcPr>
            <w:tcW w:w="388" w:type="dxa"/>
            <w:tcBorders>
              <w:top w:val="nil"/>
              <w:left w:val="nil"/>
              <w:bottom w:val="nil"/>
              <w:right w:val="nil"/>
            </w:tcBorders>
            <w:noWrap/>
            <w:vAlign w:val="bottom"/>
            <w:hideMark/>
          </w:tcPr>
          <w:p w14:paraId="55B18ECF" w14:textId="77777777" w:rsidR="00700EC4" w:rsidRDefault="00700EC4">
            <w:pPr>
              <w:rPr>
                <w:sz w:val="20"/>
                <w:szCs w:val="20"/>
              </w:rPr>
            </w:pPr>
          </w:p>
        </w:tc>
        <w:tc>
          <w:tcPr>
            <w:tcW w:w="69" w:type="dxa"/>
            <w:tcBorders>
              <w:top w:val="nil"/>
              <w:left w:val="nil"/>
              <w:bottom w:val="nil"/>
              <w:right w:val="nil"/>
            </w:tcBorders>
            <w:noWrap/>
            <w:vAlign w:val="bottom"/>
            <w:hideMark/>
          </w:tcPr>
          <w:p w14:paraId="17C08141" w14:textId="77777777" w:rsidR="00700EC4" w:rsidRDefault="00700EC4">
            <w:pPr>
              <w:rPr>
                <w:sz w:val="20"/>
                <w:szCs w:val="20"/>
              </w:rPr>
            </w:pPr>
          </w:p>
        </w:tc>
        <w:tc>
          <w:tcPr>
            <w:tcW w:w="1747" w:type="dxa"/>
            <w:tcBorders>
              <w:top w:val="nil"/>
              <w:left w:val="nil"/>
              <w:bottom w:val="nil"/>
              <w:right w:val="nil"/>
            </w:tcBorders>
            <w:noWrap/>
            <w:vAlign w:val="bottom"/>
            <w:hideMark/>
          </w:tcPr>
          <w:p w14:paraId="4F2B5D39" w14:textId="77777777" w:rsidR="00700EC4" w:rsidRDefault="00700EC4">
            <w:pPr>
              <w:rPr>
                <w:sz w:val="20"/>
                <w:szCs w:val="20"/>
              </w:rPr>
            </w:pPr>
          </w:p>
        </w:tc>
        <w:tc>
          <w:tcPr>
            <w:tcW w:w="175" w:type="dxa"/>
            <w:tcBorders>
              <w:top w:val="nil"/>
              <w:left w:val="nil"/>
              <w:bottom w:val="nil"/>
              <w:right w:val="nil"/>
            </w:tcBorders>
            <w:noWrap/>
            <w:vAlign w:val="bottom"/>
            <w:hideMark/>
          </w:tcPr>
          <w:p w14:paraId="4DA43FE7" w14:textId="77777777" w:rsidR="00700EC4" w:rsidRDefault="00700EC4">
            <w:pPr>
              <w:rPr>
                <w:sz w:val="20"/>
                <w:szCs w:val="20"/>
              </w:rPr>
            </w:pPr>
          </w:p>
        </w:tc>
        <w:tc>
          <w:tcPr>
            <w:tcW w:w="229" w:type="dxa"/>
            <w:tcBorders>
              <w:top w:val="nil"/>
              <w:left w:val="nil"/>
              <w:bottom w:val="nil"/>
              <w:right w:val="nil"/>
            </w:tcBorders>
            <w:noWrap/>
            <w:vAlign w:val="bottom"/>
            <w:hideMark/>
          </w:tcPr>
          <w:p w14:paraId="313465D9" w14:textId="77777777" w:rsidR="00700EC4" w:rsidRDefault="00700EC4">
            <w:pPr>
              <w:rPr>
                <w:sz w:val="20"/>
                <w:szCs w:val="20"/>
              </w:rPr>
            </w:pPr>
          </w:p>
        </w:tc>
        <w:tc>
          <w:tcPr>
            <w:tcW w:w="802" w:type="dxa"/>
            <w:tcBorders>
              <w:top w:val="nil"/>
              <w:left w:val="nil"/>
              <w:bottom w:val="nil"/>
              <w:right w:val="nil"/>
            </w:tcBorders>
            <w:noWrap/>
            <w:vAlign w:val="bottom"/>
            <w:hideMark/>
          </w:tcPr>
          <w:p w14:paraId="42340302" w14:textId="77777777" w:rsidR="00700EC4" w:rsidRDefault="00700EC4">
            <w:pPr>
              <w:rPr>
                <w:sz w:val="20"/>
                <w:szCs w:val="20"/>
              </w:rPr>
            </w:pPr>
          </w:p>
        </w:tc>
      </w:tr>
      <w:tr w:rsidR="00700EC4" w14:paraId="1623F89F" w14:textId="77777777" w:rsidTr="00700EC4">
        <w:trPr>
          <w:trHeight w:val="222"/>
        </w:trPr>
        <w:tc>
          <w:tcPr>
            <w:tcW w:w="2001" w:type="dxa"/>
            <w:gridSpan w:val="2"/>
            <w:tcBorders>
              <w:top w:val="nil"/>
              <w:left w:val="nil"/>
              <w:bottom w:val="nil"/>
              <w:right w:val="nil"/>
            </w:tcBorders>
            <w:hideMark/>
          </w:tcPr>
          <w:p w14:paraId="011EEF6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101" w:type="dxa"/>
            <w:tcBorders>
              <w:top w:val="nil"/>
              <w:left w:val="nil"/>
              <w:bottom w:val="nil"/>
              <w:right w:val="nil"/>
            </w:tcBorders>
            <w:noWrap/>
            <w:vAlign w:val="bottom"/>
            <w:hideMark/>
          </w:tcPr>
          <w:p w14:paraId="1AD2F7B2"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2A7520C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Vlastiti prihodi</w:t>
            </w:r>
          </w:p>
        </w:tc>
        <w:tc>
          <w:tcPr>
            <w:tcW w:w="195" w:type="dxa"/>
            <w:tcBorders>
              <w:top w:val="nil"/>
              <w:left w:val="nil"/>
              <w:bottom w:val="nil"/>
              <w:right w:val="nil"/>
            </w:tcBorders>
            <w:noWrap/>
            <w:vAlign w:val="bottom"/>
            <w:hideMark/>
          </w:tcPr>
          <w:p w14:paraId="6A76A78D"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6506B2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89.456,90</w:t>
            </w:r>
          </w:p>
        </w:tc>
        <w:tc>
          <w:tcPr>
            <w:tcW w:w="244" w:type="dxa"/>
            <w:tcBorders>
              <w:top w:val="nil"/>
              <w:left w:val="nil"/>
              <w:bottom w:val="nil"/>
              <w:right w:val="nil"/>
            </w:tcBorders>
            <w:noWrap/>
            <w:vAlign w:val="bottom"/>
            <w:hideMark/>
          </w:tcPr>
          <w:p w14:paraId="4CEAE0B1"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69BAB2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-43.323,08</w:t>
            </w:r>
          </w:p>
        </w:tc>
        <w:tc>
          <w:tcPr>
            <w:tcW w:w="1922" w:type="dxa"/>
            <w:gridSpan w:val="2"/>
            <w:tcBorders>
              <w:top w:val="nil"/>
              <w:left w:val="nil"/>
              <w:bottom w:val="nil"/>
              <w:right w:val="nil"/>
            </w:tcBorders>
            <w:noWrap/>
            <w:hideMark/>
          </w:tcPr>
          <w:p w14:paraId="3A700D8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46.133,82</w:t>
            </w:r>
          </w:p>
        </w:tc>
        <w:tc>
          <w:tcPr>
            <w:tcW w:w="1031" w:type="dxa"/>
            <w:gridSpan w:val="2"/>
            <w:tcBorders>
              <w:top w:val="nil"/>
              <w:left w:val="nil"/>
              <w:bottom w:val="nil"/>
              <w:right w:val="nil"/>
            </w:tcBorders>
            <w:noWrap/>
            <w:hideMark/>
          </w:tcPr>
          <w:p w14:paraId="77C3306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51,57</w:t>
            </w:r>
          </w:p>
        </w:tc>
      </w:tr>
      <w:tr w:rsidR="00700EC4" w14:paraId="02F4D188" w14:textId="77777777" w:rsidTr="00700EC4">
        <w:trPr>
          <w:trHeight w:val="87"/>
        </w:trPr>
        <w:tc>
          <w:tcPr>
            <w:tcW w:w="140" w:type="dxa"/>
            <w:tcBorders>
              <w:top w:val="nil"/>
              <w:left w:val="nil"/>
              <w:bottom w:val="nil"/>
              <w:right w:val="nil"/>
            </w:tcBorders>
            <w:noWrap/>
            <w:vAlign w:val="bottom"/>
            <w:hideMark/>
          </w:tcPr>
          <w:p w14:paraId="7D059724"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5A8446CC" w14:textId="77777777" w:rsidR="00700EC4" w:rsidRDefault="00700EC4">
            <w:pPr>
              <w:rPr>
                <w:sz w:val="20"/>
                <w:szCs w:val="20"/>
              </w:rPr>
            </w:pPr>
          </w:p>
        </w:tc>
        <w:tc>
          <w:tcPr>
            <w:tcW w:w="101" w:type="dxa"/>
            <w:tcBorders>
              <w:top w:val="nil"/>
              <w:left w:val="nil"/>
              <w:bottom w:val="nil"/>
              <w:right w:val="nil"/>
            </w:tcBorders>
            <w:noWrap/>
            <w:vAlign w:val="bottom"/>
            <w:hideMark/>
          </w:tcPr>
          <w:p w14:paraId="1F9CF0BB" w14:textId="77777777" w:rsidR="00700EC4" w:rsidRDefault="00700EC4">
            <w:pPr>
              <w:rPr>
                <w:sz w:val="20"/>
                <w:szCs w:val="20"/>
              </w:rPr>
            </w:pPr>
          </w:p>
        </w:tc>
        <w:tc>
          <w:tcPr>
            <w:tcW w:w="101" w:type="dxa"/>
            <w:tcBorders>
              <w:top w:val="nil"/>
              <w:left w:val="nil"/>
              <w:bottom w:val="nil"/>
              <w:right w:val="nil"/>
            </w:tcBorders>
            <w:noWrap/>
            <w:vAlign w:val="bottom"/>
            <w:hideMark/>
          </w:tcPr>
          <w:p w14:paraId="62CBE9A2" w14:textId="77777777" w:rsidR="00700EC4" w:rsidRDefault="00700EC4">
            <w:pPr>
              <w:rPr>
                <w:sz w:val="20"/>
                <w:szCs w:val="20"/>
              </w:rPr>
            </w:pPr>
          </w:p>
        </w:tc>
        <w:tc>
          <w:tcPr>
            <w:tcW w:w="242" w:type="dxa"/>
            <w:tcBorders>
              <w:top w:val="nil"/>
              <w:left w:val="nil"/>
              <w:bottom w:val="nil"/>
              <w:right w:val="nil"/>
            </w:tcBorders>
            <w:noWrap/>
            <w:vAlign w:val="bottom"/>
            <w:hideMark/>
          </w:tcPr>
          <w:p w14:paraId="43CED26E" w14:textId="77777777" w:rsidR="00700EC4" w:rsidRDefault="00700EC4">
            <w:pPr>
              <w:rPr>
                <w:sz w:val="20"/>
                <w:szCs w:val="20"/>
              </w:rPr>
            </w:pPr>
          </w:p>
        </w:tc>
        <w:tc>
          <w:tcPr>
            <w:tcW w:w="2360" w:type="dxa"/>
            <w:tcBorders>
              <w:top w:val="nil"/>
              <w:left w:val="nil"/>
              <w:bottom w:val="nil"/>
              <w:right w:val="nil"/>
            </w:tcBorders>
            <w:noWrap/>
            <w:vAlign w:val="bottom"/>
            <w:hideMark/>
          </w:tcPr>
          <w:p w14:paraId="706B92FC" w14:textId="77777777" w:rsidR="00700EC4" w:rsidRDefault="00700EC4">
            <w:pPr>
              <w:rPr>
                <w:sz w:val="20"/>
                <w:szCs w:val="20"/>
              </w:rPr>
            </w:pPr>
          </w:p>
        </w:tc>
        <w:tc>
          <w:tcPr>
            <w:tcW w:w="36" w:type="dxa"/>
            <w:tcBorders>
              <w:top w:val="nil"/>
              <w:left w:val="nil"/>
              <w:bottom w:val="nil"/>
              <w:right w:val="nil"/>
            </w:tcBorders>
            <w:noWrap/>
            <w:vAlign w:val="bottom"/>
            <w:hideMark/>
          </w:tcPr>
          <w:p w14:paraId="69F2C342" w14:textId="77777777" w:rsidR="00700EC4" w:rsidRDefault="00700EC4">
            <w:pPr>
              <w:rPr>
                <w:sz w:val="20"/>
                <w:szCs w:val="20"/>
              </w:rPr>
            </w:pPr>
          </w:p>
        </w:tc>
        <w:tc>
          <w:tcPr>
            <w:tcW w:w="2301" w:type="dxa"/>
            <w:tcBorders>
              <w:top w:val="nil"/>
              <w:left w:val="nil"/>
              <w:bottom w:val="nil"/>
              <w:right w:val="nil"/>
            </w:tcBorders>
            <w:noWrap/>
            <w:vAlign w:val="bottom"/>
            <w:hideMark/>
          </w:tcPr>
          <w:p w14:paraId="2139A29B" w14:textId="77777777" w:rsidR="00700EC4" w:rsidRDefault="00700EC4">
            <w:pPr>
              <w:rPr>
                <w:sz w:val="20"/>
                <w:szCs w:val="20"/>
              </w:rPr>
            </w:pPr>
          </w:p>
        </w:tc>
        <w:tc>
          <w:tcPr>
            <w:tcW w:w="36" w:type="dxa"/>
            <w:tcBorders>
              <w:top w:val="nil"/>
              <w:left w:val="nil"/>
              <w:bottom w:val="nil"/>
              <w:right w:val="nil"/>
            </w:tcBorders>
            <w:noWrap/>
            <w:vAlign w:val="bottom"/>
            <w:hideMark/>
          </w:tcPr>
          <w:p w14:paraId="3B1FCFCD" w14:textId="77777777" w:rsidR="00700EC4" w:rsidRDefault="00700EC4">
            <w:pPr>
              <w:rPr>
                <w:sz w:val="20"/>
                <w:szCs w:val="20"/>
              </w:rPr>
            </w:pPr>
          </w:p>
        </w:tc>
        <w:tc>
          <w:tcPr>
            <w:tcW w:w="36" w:type="dxa"/>
            <w:tcBorders>
              <w:top w:val="nil"/>
              <w:left w:val="nil"/>
              <w:bottom w:val="nil"/>
              <w:right w:val="nil"/>
            </w:tcBorders>
            <w:noWrap/>
            <w:vAlign w:val="bottom"/>
            <w:hideMark/>
          </w:tcPr>
          <w:p w14:paraId="4E73CDDA" w14:textId="77777777" w:rsidR="00700EC4" w:rsidRDefault="00700EC4">
            <w:pPr>
              <w:rPr>
                <w:sz w:val="20"/>
                <w:szCs w:val="20"/>
              </w:rPr>
            </w:pPr>
          </w:p>
        </w:tc>
        <w:tc>
          <w:tcPr>
            <w:tcW w:w="195" w:type="dxa"/>
            <w:tcBorders>
              <w:top w:val="nil"/>
              <w:left w:val="nil"/>
              <w:bottom w:val="nil"/>
              <w:right w:val="nil"/>
            </w:tcBorders>
            <w:noWrap/>
            <w:vAlign w:val="bottom"/>
            <w:hideMark/>
          </w:tcPr>
          <w:p w14:paraId="4BAD10FE" w14:textId="77777777" w:rsidR="00700EC4" w:rsidRDefault="00700EC4">
            <w:pPr>
              <w:rPr>
                <w:sz w:val="20"/>
                <w:szCs w:val="20"/>
              </w:rPr>
            </w:pPr>
          </w:p>
        </w:tc>
        <w:tc>
          <w:tcPr>
            <w:tcW w:w="773" w:type="dxa"/>
            <w:tcBorders>
              <w:top w:val="nil"/>
              <w:left w:val="nil"/>
              <w:bottom w:val="nil"/>
              <w:right w:val="nil"/>
            </w:tcBorders>
            <w:noWrap/>
            <w:vAlign w:val="bottom"/>
            <w:hideMark/>
          </w:tcPr>
          <w:p w14:paraId="4971B039" w14:textId="77777777" w:rsidR="00700EC4" w:rsidRDefault="00700EC4">
            <w:pPr>
              <w:rPr>
                <w:sz w:val="20"/>
                <w:szCs w:val="20"/>
              </w:rPr>
            </w:pPr>
          </w:p>
        </w:tc>
        <w:tc>
          <w:tcPr>
            <w:tcW w:w="97" w:type="dxa"/>
            <w:tcBorders>
              <w:top w:val="nil"/>
              <w:left w:val="nil"/>
              <w:bottom w:val="nil"/>
              <w:right w:val="nil"/>
            </w:tcBorders>
            <w:noWrap/>
            <w:vAlign w:val="bottom"/>
            <w:hideMark/>
          </w:tcPr>
          <w:p w14:paraId="29824D48" w14:textId="77777777" w:rsidR="00700EC4" w:rsidRDefault="00700EC4">
            <w:pPr>
              <w:rPr>
                <w:sz w:val="20"/>
                <w:szCs w:val="20"/>
              </w:rPr>
            </w:pPr>
          </w:p>
        </w:tc>
        <w:tc>
          <w:tcPr>
            <w:tcW w:w="244" w:type="dxa"/>
            <w:tcBorders>
              <w:top w:val="nil"/>
              <w:left w:val="nil"/>
              <w:bottom w:val="nil"/>
              <w:right w:val="nil"/>
            </w:tcBorders>
            <w:noWrap/>
            <w:vAlign w:val="bottom"/>
            <w:hideMark/>
          </w:tcPr>
          <w:p w14:paraId="06DB7D14" w14:textId="77777777" w:rsidR="00700EC4" w:rsidRDefault="00700EC4">
            <w:pPr>
              <w:rPr>
                <w:sz w:val="20"/>
                <w:szCs w:val="20"/>
              </w:rPr>
            </w:pPr>
          </w:p>
        </w:tc>
        <w:tc>
          <w:tcPr>
            <w:tcW w:w="467" w:type="dxa"/>
            <w:tcBorders>
              <w:top w:val="nil"/>
              <w:left w:val="nil"/>
              <w:bottom w:val="nil"/>
              <w:right w:val="nil"/>
            </w:tcBorders>
            <w:noWrap/>
            <w:vAlign w:val="bottom"/>
            <w:hideMark/>
          </w:tcPr>
          <w:p w14:paraId="2D5A2B67" w14:textId="77777777" w:rsidR="00700EC4" w:rsidRDefault="00700EC4">
            <w:pPr>
              <w:rPr>
                <w:sz w:val="20"/>
                <w:szCs w:val="20"/>
              </w:rPr>
            </w:pPr>
          </w:p>
        </w:tc>
        <w:tc>
          <w:tcPr>
            <w:tcW w:w="388" w:type="dxa"/>
            <w:tcBorders>
              <w:top w:val="nil"/>
              <w:left w:val="nil"/>
              <w:bottom w:val="nil"/>
              <w:right w:val="nil"/>
            </w:tcBorders>
            <w:noWrap/>
            <w:vAlign w:val="bottom"/>
            <w:hideMark/>
          </w:tcPr>
          <w:p w14:paraId="773FDEAA" w14:textId="77777777" w:rsidR="00700EC4" w:rsidRDefault="00700EC4">
            <w:pPr>
              <w:rPr>
                <w:sz w:val="20"/>
                <w:szCs w:val="20"/>
              </w:rPr>
            </w:pPr>
          </w:p>
        </w:tc>
        <w:tc>
          <w:tcPr>
            <w:tcW w:w="69" w:type="dxa"/>
            <w:tcBorders>
              <w:top w:val="nil"/>
              <w:left w:val="nil"/>
              <w:bottom w:val="nil"/>
              <w:right w:val="nil"/>
            </w:tcBorders>
            <w:noWrap/>
            <w:vAlign w:val="bottom"/>
            <w:hideMark/>
          </w:tcPr>
          <w:p w14:paraId="684E0E33" w14:textId="77777777" w:rsidR="00700EC4" w:rsidRDefault="00700EC4">
            <w:pPr>
              <w:rPr>
                <w:sz w:val="20"/>
                <w:szCs w:val="20"/>
              </w:rPr>
            </w:pPr>
          </w:p>
        </w:tc>
        <w:tc>
          <w:tcPr>
            <w:tcW w:w="1747" w:type="dxa"/>
            <w:tcBorders>
              <w:top w:val="nil"/>
              <w:left w:val="nil"/>
              <w:bottom w:val="nil"/>
              <w:right w:val="nil"/>
            </w:tcBorders>
            <w:noWrap/>
            <w:vAlign w:val="bottom"/>
            <w:hideMark/>
          </w:tcPr>
          <w:p w14:paraId="1583B0D8" w14:textId="77777777" w:rsidR="00700EC4" w:rsidRDefault="00700EC4">
            <w:pPr>
              <w:rPr>
                <w:sz w:val="20"/>
                <w:szCs w:val="20"/>
              </w:rPr>
            </w:pPr>
          </w:p>
        </w:tc>
        <w:tc>
          <w:tcPr>
            <w:tcW w:w="175" w:type="dxa"/>
            <w:tcBorders>
              <w:top w:val="nil"/>
              <w:left w:val="nil"/>
              <w:bottom w:val="nil"/>
              <w:right w:val="nil"/>
            </w:tcBorders>
            <w:noWrap/>
            <w:vAlign w:val="bottom"/>
            <w:hideMark/>
          </w:tcPr>
          <w:p w14:paraId="7823FAAC" w14:textId="77777777" w:rsidR="00700EC4" w:rsidRDefault="00700EC4">
            <w:pPr>
              <w:rPr>
                <w:sz w:val="20"/>
                <w:szCs w:val="20"/>
              </w:rPr>
            </w:pPr>
          </w:p>
        </w:tc>
        <w:tc>
          <w:tcPr>
            <w:tcW w:w="229" w:type="dxa"/>
            <w:tcBorders>
              <w:top w:val="nil"/>
              <w:left w:val="nil"/>
              <w:bottom w:val="nil"/>
              <w:right w:val="nil"/>
            </w:tcBorders>
            <w:noWrap/>
            <w:vAlign w:val="bottom"/>
            <w:hideMark/>
          </w:tcPr>
          <w:p w14:paraId="17549F22" w14:textId="77777777" w:rsidR="00700EC4" w:rsidRDefault="00700EC4">
            <w:pPr>
              <w:rPr>
                <w:sz w:val="20"/>
                <w:szCs w:val="20"/>
              </w:rPr>
            </w:pPr>
          </w:p>
        </w:tc>
        <w:tc>
          <w:tcPr>
            <w:tcW w:w="802" w:type="dxa"/>
            <w:tcBorders>
              <w:top w:val="nil"/>
              <w:left w:val="nil"/>
              <w:bottom w:val="nil"/>
              <w:right w:val="nil"/>
            </w:tcBorders>
            <w:noWrap/>
            <w:vAlign w:val="bottom"/>
            <w:hideMark/>
          </w:tcPr>
          <w:p w14:paraId="24699E90" w14:textId="77777777" w:rsidR="00700EC4" w:rsidRDefault="00700EC4">
            <w:pPr>
              <w:rPr>
                <w:sz w:val="20"/>
                <w:szCs w:val="20"/>
              </w:rPr>
            </w:pPr>
          </w:p>
        </w:tc>
      </w:tr>
      <w:tr w:rsidR="00700EC4" w14:paraId="52BE1881" w14:textId="77777777" w:rsidTr="00700EC4">
        <w:trPr>
          <w:trHeight w:val="124"/>
        </w:trPr>
        <w:tc>
          <w:tcPr>
            <w:tcW w:w="140" w:type="dxa"/>
            <w:tcBorders>
              <w:top w:val="nil"/>
              <w:left w:val="nil"/>
              <w:bottom w:val="nil"/>
              <w:right w:val="nil"/>
            </w:tcBorders>
            <w:noWrap/>
            <w:vAlign w:val="bottom"/>
            <w:hideMark/>
          </w:tcPr>
          <w:p w14:paraId="0517125F"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61287053"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4</w:t>
            </w:r>
          </w:p>
        </w:tc>
        <w:tc>
          <w:tcPr>
            <w:tcW w:w="101" w:type="dxa"/>
            <w:tcBorders>
              <w:top w:val="nil"/>
              <w:left w:val="nil"/>
              <w:bottom w:val="nil"/>
              <w:right w:val="nil"/>
            </w:tcBorders>
            <w:noWrap/>
            <w:vAlign w:val="bottom"/>
            <w:hideMark/>
          </w:tcPr>
          <w:p w14:paraId="6769F842" w14:textId="77777777" w:rsidR="00700EC4" w:rsidRDefault="00700EC4">
            <w:pPr>
              <w:rPr>
                <w:rFonts w:ascii="Times New Roman CE" w:hAnsi="Times New Roman CE" w:cs="Times New Roman CE"/>
                <w:b/>
                <w:bCs/>
                <w:color w:val="000000"/>
              </w:rPr>
            </w:pPr>
          </w:p>
        </w:tc>
        <w:tc>
          <w:tcPr>
            <w:tcW w:w="5112" w:type="dxa"/>
            <w:gridSpan w:val="7"/>
            <w:vMerge w:val="restart"/>
            <w:tcBorders>
              <w:top w:val="nil"/>
              <w:left w:val="nil"/>
              <w:bottom w:val="nil"/>
              <w:right w:val="nil"/>
            </w:tcBorders>
            <w:shd w:val="clear" w:color="000000" w:fill="DDF2FF"/>
            <w:hideMark/>
          </w:tcPr>
          <w:p w14:paraId="6765DDE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po posebnim ugovorima-HZZ</w:t>
            </w:r>
          </w:p>
        </w:tc>
        <w:tc>
          <w:tcPr>
            <w:tcW w:w="195" w:type="dxa"/>
            <w:tcBorders>
              <w:top w:val="nil"/>
              <w:left w:val="nil"/>
              <w:bottom w:val="nil"/>
              <w:right w:val="nil"/>
            </w:tcBorders>
            <w:noWrap/>
            <w:vAlign w:val="bottom"/>
            <w:hideMark/>
          </w:tcPr>
          <w:p w14:paraId="49FEF6A1" w14:textId="77777777" w:rsidR="00700EC4" w:rsidRDefault="00700EC4">
            <w:pPr>
              <w:rPr>
                <w:rFonts w:ascii="Times New Roman CE" w:hAnsi="Times New Roman CE" w:cs="Times New Roman CE"/>
                <w:color w:val="000000"/>
                <w:sz w:val="16"/>
                <w:szCs w:val="16"/>
              </w:rPr>
            </w:pPr>
          </w:p>
        </w:tc>
        <w:tc>
          <w:tcPr>
            <w:tcW w:w="773" w:type="dxa"/>
            <w:tcBorders>
              <w:top w:val="nil"/>
              <w:left w:val="nil"/>
              <w:bottom w:val="nil"/>
              <w:right w:val="nil"/>
            </w:tcBorders>
            <w:noWrap/>
            <w:vAlign w:val="bottom"/>
            <w:hideMark/>
          </w:tcPr>
          <w:p w14:paraId="5548672A" w14:textId="77777777" w:rsidR="00700EC4" w:rsidRDefault="00700EC4">
            <w:pPr>
              <w:rPr>
                <w:sz w:val="20"/>
                <w:szCs w:val="20"/>
              </w:rPr>
            </w:pPr>
          </w:p>
        </w:tc>
        <w:tc>
          <w:tcPr>
            <w:tcW w:w="97" w:type="dxa"/>
            <w:tcBorders>
              <w:top w:val="nil"/>
              <w:left w:val="nil"/>
              <w:bottom w:val="nil"/>
              <w:right w:val="nil"/>
            </w:tcBorders>
            <w:noWrap/>
            <w:vAlign w:val="bottom"/>
            <w:hideMark/>
          </w:tcPr>
          <w:p w14:paraId="55AA8694" w14:textId="77777777" w:rsidR="00700EC4" w:rsidRDefault="00700EC4">
            <w:pPr>
              <w:rPr>
                <w:sz w:val="20"/>
                <w:szCs w:val="20"/>
              </w:rPr>
            </w:pPr>
          </w:p>
        </w:tc>
        <w:tc>
          <w:tcPr>
            <w:tcW w:w="244" w:type="dxa"/>
            <w:tcBorders>
              <w:top w:val="nil"/>
              <w:left w:val="nil"/>
              <w:bottom w:val="nil"/>
              <w:right w:val="nil"/>
            </w:tcBorders>
            <w:noWrap/>
            <w:vAlign w:val="bottom"/>
            <w:hideMark/>
          </w:tcPr>
          <w:p w14:paraId="09F9D12F" w14:textId="77777777" w:rsidR="00700EC4" w:rsidRDefault="00700EC4">
            <w:pPr>
              <w:rPr>
                <w:sz w:val="20"/>
                <w:szCs w:val="20"/>
              </w:rPr>
            </w:pPr>
          </w:p>
        </w:tc>
        <w:tc>
          <w:tcPr>
            <w:tcW w:w="467" w:type="dxa"/>
            <w:tcBorders>
              <w:top w:val="nil"/>
              <w:left w:val="nil"/>
              <w:bottom w:val="nil"/>
              <w:right w:val="nil"/>
            </w:tcBorders>
            <w:noWrap/>
            <w:vAlign w:val="bottom"/>
            <w:hideMark/>
          </w:tcPr>
          <w:p w14:paraId="4FDA9D63" w14:textId="77777777" w:rsidR="00700EC4" w:rsidRDefault="00700EC4">
            <w:pPr>
              <w:rPr>
                <w:sz w:val="20"/>
                <w:szCs w:val="20"/>
              </w:rPr>
            </w:pPr>
          </w:p>
        </w:tc>
        <w:tc>
          <w:tcPr>
            <w:tcW w:w="388" w:type="dxa"/>
            <w:tcBorders>
              <w:top w:val="nil"/>
              <w:left w:val="nil"/>
              <w:bottom w:val="nil"/>
              <w:right w:val="nil"/>
            </w:tcBorders>
            <w:noWrap/>
            <w:vAlign w:val="bottom"/>
            <w:hideMark/>
          </w:tcPr>
          <w:p w14:paraId="10D4CA57" w14:textId="77777777" w:rsidR="00700EC4" w:rsidRDefault="00700EC4">
            <w:pPr>
              <w:rPr>
                <w:sz w:val="20"/>
                <w:szCs w:val="20"/>
              </w:rPr>
            </w:pPr>
          </w:p>
        </w:tc>
        <w:tc>
          <w:tcPr>
            <w:tcW w:w="69" w:type="dxa"/>
            <w:tcBorders>
              <w:top w:val="nil"/>
              <w:left w:val="nil"/>
              <w:bottom w:val="nil"/>
              <w:right w:val="nil"/>
            </w:tcBorders>
            <w:noWrap/>
            <w:vAlign w:val="bottom"/>
            <w:hideMark/>
          </w:tcPr>
          <w:p w14:paraId="4E632A3F" w14:textId="77777777" w:rsidR="00700EC4" w:rsidRDefault="00700EC4">
            <w:pPr>
              <w:rPr>
                <w:sz w:val="20"/>
                <w:szCs w:val="20"/>
              </w:rPr>
            </w:pPr>
          </w:p>
        </w:tc>
        <w:tc>
          <w:tcPr>
            <w:tcW w:w="1747" w:type="dxa"/>
            <w:tcBorders>
              <w:top w:val="nil"/>
              <w:left w:val="nil"/>
              <w:bottom w:val="nil"/>
              <w:right w:val="nil"/>
            </w:tcBorders>
            <w:noWrap/>
            <w:vAlign w:val="bottom"/>
            <w:hideMark/>
          </w:tcPr>
          <w:p w14:paraId="4D588708" w14:textId="77777777" w:rsidR="00700EC4" w:rsidRDefault="00700EC4">
            <w:pPr>
              <w:rPr>
                <w:sz w:val="20"/>
                <w:szCs w:val="20"/>
              </w:rPr>
            </w:pPr>
          </w:p>
        </w:tc>
        <w:tc>
          <w:tcPr>
            <w:tcW w:w="175" w:type="dxa"/>
            <w:tcBorders>
              <w:top w:val="nil"/>
              <w:left w:val="nil"/>
              <w:bottom w:val="nil"/>
              <w:right w:val="nil"/>
            </w:tcBorders>
            <w:noWrap/>
            <w:vAlign w:val="bottom"/>
            <w:hideMark/>
          </w:tcPr>
          <w:p w14:paraId="58411712" w14:textId="77777777" w:rsidR="00700EC4" w:rsidRDefault="00700EC4">
            <w:pPr>
              <w:rPr>
                <w:sz w:val="20"/>
                <w:szCs w:val="20"/>
              </w:rPr>
            </w:pPr>
          </w:p>
        </w:tc>
        <w:tc>
          <w:tcPr>
            <w:tcW w:w="229" w:type="dxa"/>
            <w:tcBorders>
              <w:top w:val="nil"/>
              <w:left w:val="nil"/>
              <w:bottom w:val="nil"/>
              <w:right w:val="nil"/>
            </w:tcBorders>
            <w:noWrap/>
            <w:vAlign w:val="bottom"/>
            <w:hideMark/>
          </w:tcPr>
          <w:p w14:paraId="541EED39" w14:textId="77777777" w:rsidR="00700EC4" w:rsidRDefault="00700EC4">
            <w:pPr>
              <w:rPr>
                <w:sz w:val="20"/>
                <w:szCs w:val="20"/>
              </w:rPr>
            </w:pPr>
          </w:p>
        </w:tc>
        <w:tc>
          <w:tcPr>
            <w:tcW w:w="802" w:type="dxa"/>
            <w:tcBorders>
              <w:top w:val="nil"/>
              <w:left w:val="nil"/>
              <w:bottom w:val="nil"/>
              <w:right w:val="nil"/>
            </w:tcBorders>
            <w:noWrap/>
            <w:vAlign w:val="bottom"/>
            <w:hideMark/>
          </w:tcPr>
          <w:p w14:paraId="417F7BD3" w14:textId="77777777" w:rsidR="00700EC4" w:rsidRDefault="00700EC4">
            <w:pPr>
              <w:rPr>
                <w:sz w:val="20"/>
                <w:szCs w:val="20"/>
              </w:rPr>
            </w:pPr>
          </w:p>
        </w:tc>
      </w:tr>
      <w:tr w:rsidR="00700EC4" w14:paraId="42103291" w14:textId="77777777" w:rsidTr="00700EC4">
        <w:trPr>
          <w:trHeight w:val="192"/>
        </w:trPr>
        <w:tc>
          <w:tcPr>
            <w:tcW w:w="140" w:type="dxa"/>
            <w:tcBorders>
              <w:top w:val="nil"/>
              <w:left w:val="nil"/>
              <w:bottom w:val="nil"/>
              <w:right w:val="nil"/>
            </w:tcBorders>
            <w:noWrap/>
            <w:vAlign w:val="bottom"/>
            <w:hideMark/>
          </w:tcPr>
          <w:p w14:paraId="61BEF84F" w14:textId="77777777" w:rsidR="00700EC4" w:rsidRDefault="00700EC4">
            <w:pPr>
              <w:rPr>
                <w:sz w:val="20"/>
                <w:szCs w:val="20"/>
              </w:rPr>
            </w:pPr>
          </w:p>
        </w:tc>
        <w:tc>
          <w:tcPr>
            <w:tcW w:w="1861" w:type="dxa"/>
            <w:vMerge/>
            <w:tcBorders>
              <w:top w:val="nil"/>
              <w:left w:val="nil"/>
              <w:bottom w:val="nil"/>
              <w:right w:val="nil"/>
            </w:tcBorders>
            <w:vAlign w:val="center"/>
            <w:hideMark/>
          </w:tcPr>
          <w:p w14:paraId="7648DAAB"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63F9C882" w14:textId="77777777" w:rsidR="00700EC4" w:rsidRDefault="00700EC4">
            <w:pPr>
              <w:rPr>
                <w:sz w:val="20"/>
                <w:szCs w:val="20"/>
              </w:rPr>
            </w:pPr>
          </w:p>
        </w:tc>
        <w:tc>
          <w:tcPr>
            <w:tcW w:w="5112" w:type="dxa"/>
            <w:gridSpan w:val="7"/>
            <w:vMerge/>
            <w:tcBorders>
              <w:top w:val="nil"/>
              <w:left w:val="nil"/>
              <w:bottom w:val="nil"/>
              <w:right w:val="nil"/>
            </w:tcBorders>
            <w:vAlign w:val="center"/>
            <w:hideMark/>
          </w:tcPr>
          <w:p w14:paraId="008DFCC5"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6226C75D" w14:textId="77777777" w:rsidR="00700EC4" w:rsidRDefault="00700EC4">
            <w:pPr>
              <w:rPr>
                <w:sz w:val="20"/>
                <w:szCs w:val="20"/>
              </w:rPr>
            </w:pPr>
          </w:p>
        </w:tc>
        <w:tc>
          <w:tcPr>
            <w:tcW w:w="870" w:type="dxa"/>
            <w:gridSpan w:val="2"/>
            <w:tcBorders>
              <w:top w:val="nil"/>
              <w:left w:val="nil"/>
              <w:bottom w:val="nil"/>
              <w:right w:val="nil"/>
            </w:tcBorders>
            <w:shd w:val="clear" w:color="000000" w:fill="DDF2FF"/>
            <w:noWrap/>
            <w:hideMark/>
          </w:tcPr>
          <w:p w14:paraId="04BB24A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692.500,00</w:t>
            </w:r>
          </w:p>
        </w:tc>
        <w:tc>
          <w:tcPr>
            <w:tcW w:w="244" w:type="dxa"/>
            <w:tcBorders>
              <w:top w:val="nil"/>
              <w:left w:val="nil"/>
              <w:bottom w:val="nil"/>
              <w:right w:val="nil"/>
            </w:tcBorders>
            <w:noWrap/>
            <w:vAlign w:val="bottom"/>
            <w:hideMark/>
          </w:tcPr>
          <w:p w14:paraId="1A7A3F96"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shd w:val="clear" w:color="000000" w:fill="DDF2FF"/>
            <w:noWrap/>
            <w:hideMark/>
          </w:tcPr>
          <w:p w14:paraId="5EE62F5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-144.186,62</w:t>
            </w:r>
          </w:p>
        </w:tc>
        <w:tc>
          <w:tcPr>
            <w:tcW w:w="1922" w:type="dxa"/>
            <w:gridSpan w:val="2"/>
            <w:tcBorders>
              <w:top w:val="nil"/>
              <w:left w:val="nil"/>
              <w:bottom w:val="nil"/>
              <w:right w:val="nil"/>
            </w:tcBorders>
            <w:shd w:val="clear" w:color="000000" w:fill="DDF2FF"/>
            <w:noWrap/>
            <w:hideMark/>
          </w:tcPr>
          <w:p w14:paraId="3FB1F76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548.313,38</w:t>
            </w:r>
          </w:p>
        </w:tc>
        <w:tc>
          <w:tcPr>
            <w:tcW w:w="1031" w:type="dxa"/>
            <w:gridSpan w:val="2"/>
            <w:tcBorders>
              <w:top w:val="nil"/>
              <w:left w:val="nil"/>
              <w:bottom w:val="nil"/>
              <w:right w:val="nil"/>
            </w:tcBorders>
            <w:shd w:val="clear" w:color="000000" w:fill="DDF2FF"/>
            <w:noWrap/>
            <w:hideMark/>
          </w:tcPr>
          <w:p w14:paraId="296C7D5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79,18</w:t>
            </w:r>
          </w:p>
        </w:tc>
      </w:tr>
      <w:tr w:rsidR="00700EC4" w14:paraId="2619EE72" w14:textId="77777777" w:rsidTr="00700EC4">
        <w:trPr>
          <w:trHeight w:val="90"/>
        </w:trPr>
        <w:tc>
          <w:tcPr>
            <w:tcW w:w="140" w:type="dxa"/>
            <w:tcBorders>
              <w:top w:val="nil"/>
              <w:left w:val="nil"/>
              <w:bottom w:val="nil"/>
              <w:right w:val="nil"/>
            </w:tcBorders>
            <w:noWrap/>
            <w:vAlign w:val="bottom"/>
            <w:hideMark/>
          </w:tcPr>
          <w:p w14:paraId="0270A99D"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3727A3B5" w14:textId="77777777" w:rsidR="00700EC4" w:rsidRDefault="00700EC4">
            <w:pPr>
              <w:rPr>
                <w:sz w:val="20"/>
                <w:szCs w:val="20"/>
              </w:rPr>
            </w:pPr>
          </w:p>
        </w:tc>
        <w:tc>
          <w:tcPr>
            <w:tcW w:w="101" w:type="dxa"/>
            <w:tcBorders>
              <w:top w:val="nil"/>
              <w:left w:val="nil"/>
              <w:bottom w:val="nil"/>
              <w:right w:val="nil"/>
            </w:tcBorders>
            <w:noWrap/>
            <w:vAlign w:val="bottom"/>
            <w:hideMark/>
          </w:tcPr>
          <w:p w14:paraId="06C02F07" w14:textId="77777777" w:rsidR="00700EC4" w:rsidRDefault="00700EC4">
            <w:pPr>
              <w:rPr>
                <w:sz w:val="20"/>
                <w:szCs w:val="20"/>
              </w:rPr>
            </w:pPr>
          </w:p>
        </w:tc>
        <w:tc>
          <w:tcPr>
            <w:tcW w:w="101" w:type="dxa"/>
            <w:tcBorders>
              <w:top w:val="nil"/>
              <w:left w:val="nil"/>
              <w:bottom w:val="nil"/>
              <w:right w:val="nil"/>
            </w:tcBorders>
            <w:noWrap/>
            <w:vAlign w:val="bottom"/>
            <w:hideMark/>
          </w:tcPr>
          <w:p w14:paraId="15D8C29D" w14:textId="77777777" w:rsidR="00700EC4" w:rsidRDefault="00700EC4">
            <w:pPr>
              <w:rPr>
                <w:sz w:val="20"/>
                <w:szCs w:val="20"/>
              </w:rPr>
            </w:pPr>
          </w:p>
        </w:tc>
        <w:tc>
          <w:tcPr>
            <w:tcW w:w="242" w:type="dxa"/>
            <w:tcBorders>
              <w:top w:val="nil"/>
              <w:left w:val="nil"/>
              <w:bottom w:val="nil"/>
              <w:right w:val="nil"/>
            </w:tcBorders>
            <w:noWrap/>
            <w:vAlign w:val="bottom"/>
            <w:hideMark/>
          </w:tcPr>
          <w:p w14:paraId="37AEB4D0" w14:textId="77777777" w:rsidR="00700EC4" w:rsidRDefault="00700EC4">
            <w:pPr>
              <w:rPr>
                <w:sz w:val="20"/>
                <w:szCs w:val="20"/>
              </w:rPr>
            </w:pPr>
          </w:p>
        </w:tc>
        <w:tc>
          <w:tcPr>
            <w:tcW w:w="2360" w:type="dxa"/>
            <w:tcBorders>
              <w:top w:val="nil"/>
              <w:left w:val="nil"/>
              <w:bottom w:val="nil"/>
              <w:right w:val="nil"/>
            </w:tcBorders>
            <w:noWrap/>
            <w:vAlign w:val="bottom"/>
            <w:hideMark/>
          </w:tcPr>
          <w:p w14:paraId="445B56BF" w14:textId="77777777" w:rsidR="00700EC4" w:rsidRDefault="00700EC4">
            <w:pPr>
              <w:rPr>
                <w:sz w:val="20"/>
                <w:szCs w:val="20"/>
              </w:rPr>
            </w:pPr>
          </w:p>
        </w:tc>
        <w:tc>
          <w:tcPr>
            <w:tcW w:w="36" w:type="dxa"/>
            <w:tcBorders>
              <w:top w:val="nil"/>
              <w:left w:val="nil"/>
              <w:bottom w:val="nil"/>
              <w:right w:val="nil"/>
            </w:tcBorders>
            <w:noWrap/>
            <w:vAlign w:val="bottom"/>
            <w:hideMark/>
          </w:tcPr>
          <w:p w14:paraId="7F1BA64A" w14:textId="77777777" w:rsidR="00700EC4" w:rsidRDefault="00700EC4">
            <w:pPr>
              <w:rPr>
                <w:sz w:val="20"/>
                <w:szCs w:val="20"/>
              </w:rPr>
            </w:pPr>
          </w:p>
        </w:tc>
        <w:tc>
          <w:tcPr>
            <w:tcW w:w="2301" w:type="dxa"/>
            <w:tcBorders>
              <w:top w:val="nil"/>
              <w:left w:val="nil"/>
              <w:bottom w:val="nil"/>
              <w:right w:val="nil"/>
            </w:tcBorders>
            <w:noWrap/>
            <w:vAlign w:val="bottom"/>
            <w:hideMark/>
          </w:tcPr>
          <w:p w14:paraId="62C75AF8" w14:textId="77777777" w:rsidR="00700EC4" w:rsidRDefault="00700EC4">
            <w:pPr>
              <w:rPr>
                <w:sz w:val="20"/>
                <w:szCs w:val="20"/>
              </w:rPr>
            </w:pPr>
          </w:p>
        </w:tc>
        <w:tc>
          <w:tcPr>
            <w:tcW w:w="36" w:type="dxa"/>
            <w:tcBorders>
              <w:top w:val="nil"/>
              <w:left w:val="nil"/>
              <w:bottom w:val="nil"/>
              <w:right w:val="nil"/>
            </w:tcBorders>
            <w:noWrap/>
            <w:vAlign w:val="bottom"/>
            <w:hideMark/>
          </w:tcPr>
          <w:p w14:paraId="14F9C020" w14:textId="77777777" w:rsidR="00700EC4" w:rsidRDefault="00700EC4">
            <w:pPr>
              <w:rPr>
                <w:sz w:val="20"/>
                <w:szCs w:val="20"/>
              </w:rPr>
            </w:pPr>
          </w:p>
        </w:tc>
        <w:tc>
          <w:tcPr>
            <w:tcW w:w="36" w:type="dxa"/>
            <w:tcBorders>
              <w:top w:val="nil"/>
              <w:left w:val="nil"/>
              <w:bottom w:val="nil"/>
              <w:right w:val="nil"/>
            </w:tcBorders>
            <w:noWrap/>
            <w:vAlign w:val="bottom"/>
            <w:hideMark/>
          </w:tcPr>
          <w:p w14:paraId="4C4C51E8" w14:textId="77777777" w:rsidR="00700EC4" w:rsidRDefault="00700EC4">
            <w:pPr>
              <w:rPr>
                <w:sz w:val="20"/>
                <w:szCs w:val="20"/>
              </w:rPr>
            </w:pPr>
          </w:p>
        </w:tc>
        <w:tc>
          <w:tcPr>
            <w:tcW w:w="195" w:type="dxa"/>
            <w:tcBorders>
              <w:top w:val="nil"/>
              <w:left w:val="nil"/>
              <w:bottom w:val="nil"/>
              <w:right w:val="nil"/>
            </w:tcBorders>
            <w:noWrap/>
            <w:vAlign w:val="bottom"/>
            <w:hideMark/>
          </w:tcPr>
          <w:p w14:paraId="26EF19A9" w14:textId="77777777" w:rsidR="00700EC4" w:rsidRDefault="00700EC4">
            <w:pPr>
              <w:rPr>
                <w:sz w:val="20"/>
                <w:szCs w:val="20"/>
              </w:rPr>
            </w:pPr>
          </w:p>
        </w:tc>
        <w:tc>
          <w:tcPr>
            <w:tcW w:w="773" w:type="dxa"/>
            <w:tcBorders>
              <w:top w:val="nil"/>
              <w:left w:val="nil"/>
              <w:bottom w:val="nil"/>
              <w:right w:val="nil"/>
            </w:tcBorders>
            <w:noWrap/>
            <w:vAlign w:val="bottom"/>
            <w:hideMark/>
          </w:tcPr>
          <w:p w14:paraId="3DB81CD8" w14:textId="77777777" w:rsidR="00700EC4" w:rsidRDefault="00700EC4">
            <w:pPr>
              <w:rPr>
                <w:sz w:val="20"/>
                <w:szCs w:val="20"/>
              </w:rPr>
            </w:pPr>
          </w:p>
        </w:tc>
        <w:tc>
          <w:tcPr>
            <w:tcW w:w="97" w:type="dxa"/>
            <w:tcBorders>
              <w:top w:val="nil"/>
              <w:left w:val="nil"/>
              <w:bottom w:val="nil"/>
              <w:right w:val="nil"/>
            </w:tcBorders>
            <w:noWrap/>
            <w:vAlign w:val="bottom"/>
            <w:hideMark/>
          </w:tcPr>
          <w:p w14:paraId="5B376A00" w14:textId="77777777" w:rsidR="00700EC4" w:rsidRDefault="00700EC4">
            <w:pPr>
              <w:rPr>
                <w:sz w:val="20"/>
                <w:szCs w:val="20"/>
              </w:rPr>
            </w:pPr>
          </w:p>
        </w:tc>
        <w:tc>
          <w:tcPr>
            <w:tcW w:w="244" w:type="dxa"/>
            <w:tcBorders>
              <w:top w:val="nil"/>
              <w:left w:val="nil"/>
              <w:bottom w:val="nil"/>
              <w:right w:val="nil"/>
            </w:tcBorders>
            <w:noWrap/>
            <w:vAlign w:val="bottom"/>
            <w:hideMark/>
          </w:tcPr>
          <w:p w14:paraId="77EA728A" w14:textId="77777777" w:rsidR="00700EC4" w:rsidRDefault="00700EC4">
            <w:pPr>
              <w:rPr>
                <w:sz w:val="20"/>
                <w:szCs w:val="20"/>
              </w:rPr>
            </w:pPr>
          </w:p>
        </w:tc>
        <w:tc>
          <w:tcPr>
            <w:tcW w:w="467" w:type="dxa"/>
            <w:tcBorders>
              <w:top w:val="nil"/>
              <w:left w:val="nil"/>
              <w:bottom w:val="nil"/>
              <w:right w:val="nil"/>
            </w:tcBorders>
            <w:noWrap/>
            <w:vAlign w:val="bottom"/>
            <w:hideMark/>
          </w:tcPr>
          <w:p w14:paraId="78391197" w14:textId="77777777" w:rsidR="00700EC4" w:rsidRDefault="00700EC4">
            <w:pPr>
              <w:rPr>
                <w:sz w:val="20"/>
                <w:szCs w:val="20"/>
              </w:rPr>
            </w:pPr>
          </w:p>
        </w:tc>
        <w:tc>
          <w:tcPr>
            <w:tcW w:w="388" w:type="dxa"/>
            <w:tcBorders>
              <w:top w:val="nil"/>
              <w:left w:val="nil"/>
              <w:bottom w:val="nil"/>
              <w:right w:val="nil"/>
            </w:tcBorders>
            <w:noWrap/>
            <w:vAlign w:val="bottom"/>
            <w:hideMark/>
          </w:tcPr>
          <w:p w14:paraId="4064B8A1" w14:textId="77777777" w:rsidR="00700EC4" w:rsidRDefault="00700EC4">
            <w:pPr>
              <w:rPr>
                <w:sz w:val="20"/>
                <w:szCs w:val="20"/>
              </w:rPr>
            </w:pPr>
          </w:p>
        </w:tc>
        <w:tc>
          <w:tcPr>
            <w:tcW w:w="69" w:type="dxa"/>
            <w:tcBorders>
              <w:top w:val="nil"/>
              <w:left w:val="nil"/>
              <w:bottom w:val="nil"/>
              <w:right w:val="nil"/>
            </w:tcBorders>
            <w:noWrap/>
            <w:vAlign w:val="bottom"/>
            <w:hideMark/>
          </w:tcPr>
          <w:p w14:paraId="730BCC2E" w14:textId="77777777" w:rsidR="00700EC4" w:rsidRDefault="00700EC4">
            <w:pPr>
              <w:rPr>
                <w:sz w:val="20"/>
                <w:szCs w:val="20"/>
              </w:rPr>
            </w:pPr>
          </w:p>
        </w:tc>
        <w:tc>
          <w:tcPr>
            <w:tcW w:w="1747" w:type="dxa"/>
            <w:tcBorders>
              <w:top w:val="nil"/>
              <w:left w:val="nil"/>
              <w:bottom w:val="nil"/>
              <w:right w:val="nil"/>
            </w:tcBorders>
            <w:noWrap/>
            <w:vAlign w:val="bottom"/>
            <w:hideMark/>
          </w:tcPr>
          <w:p w14:paraId="26A4FCCB" w14:textId="77777777" w:rsidR="00700EC4" w:rsidRDefault="00700EC4">
            <w:pPr>
              <w:rPr>
                <w:sz w:val="20"/>
                <w:szCs w:val="20"/>
              </w:rPr>
            </w:pPr>
          </w:p>
        </w:tc>
        <w:tc>
          <w:tcPr>
            <w:tcW w:w="175" w:type="dxa"/>
            <w:tcBorders>
              <w:top w:val="nil"/>
              <w:left w:val="nil"/>
              <w:bottom w:val="nil"/>
              <w:right w:val="nil"/>
            </w:tcBorders>
            <w:noWrap/>
            <w:vAlign w:val="bottom"/>
            <w:hideMark/>
          </w:tcPr>
          <w:p w14:paraId="2282C9CB" w14:textId="77777777" w:rsidR="00700EC4" w:rsidRDefault="00700EC4">
            <w:pPr>
              <w:rPr>
                <w:sz w:val="20"/>
                <w:szCs w:val="20"/>
              </w:rPr>
            </w:pPr>
          </w:p>
        </w:tc>
        <w:tc>
          <w:tcPr>
            <w:tcW w:w="229" w:type="dxa"/>
            <w:tcBorders>
              <w:top w:val="nil"/>
              <w:left w:val="nil"/>
              <w:bottom w:val="nil"/>
              <w:right w:val="nil"/>
            </w:tcBorders>
            <w:noWrap/>
            <w:vAlign w:val="bottom"/>
            <w:hideMark/>
          </w:tcPr>
          <w:p w14:paraId="0E84469E" w14:textId="77777777" w:rsidR="00700EC4" w:rsidRDefault="00700EC4">
            <w:pPr>
              <w:rPr>
                <w:sz w:val="20"/>
                <w:szCs w:val="20"/>
              </w:rPr>
            </w:pPr>
          </w:p>
        </w:tc>
        <w:tc>
          <w:tcPr>
            <w:tcW w:w="802" w:type="dxa"/>
            <w:tcBorders>
              <w:top w:val="nil"/>
              <w:left w:val="nil"/>
              <w:bottom w:val="nil"/>
              <w:right w:val="nil"/>
            </w:tcBorders>
            <w:noWrap/>
            <w:vAlign w:val="bottom"/>
            <w:hideMark/>
          </w:tcPr>
          <w:p w14:paraId="0395D506" w14:textId="77777777" w:rsidR="00700EC4" w:rsidRDefault="00700EC4">
            <w:pPr>
              <w:rPr>
                <w:sz w:val="20"/>
                <w:szCs w:val="20"/>
              </w:rPr>
            </w:pPr>
          </w:p>
        </w:tc>
      </w:tr>
      <w:tr w:rsidR="00700EC4" w14:paraId="6EE92204" w14:textId="77777777" w:rsidTr="00700EC4">
        <w:trPr>
          <w:trHeight w:val="222"/>
        </w:trPr>
        <w:tc>
          <w:tcPr>
            <w:tcW w:w="2001" w:type="dxa"/>
            <w:gridSpan w:val="2"/>
            <w:tcBorders>
              <w:top w:val="nil"/>
              <w:left w:val="nil"/>
              <w:bottom w:val="nil"/>
              <w:right w:val="nil"/>
            </w:tcBorders>
            <w:hideMark/>
          </w:tcPr>
          <w:p w14:paraId="4BDD45C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43</w:t>
            </w:r>
          </w:p>
        </w:tc>
        <w:tc>
          <w:tcPr>
            <w:tcW w:w="101" w:type="dxa"/>
            <w:tcBorders>
              <w:top w:val="nil"/>
              <w:left w:val="nil"/>
              <w:bottom w:val="nil"/>
              <w:right w:val="nil"/>
            </w:tcBorders>
            <w:noWrap/>
            <w:vAlign w:val="bottom"/>
            <w:hideMark/>
          </w:tcPr>
          <w:p w14:paraId="02CAF69B"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3F634FD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po posebnim ugovorima-HZZ</w:t>
            </w:r>
          </w:p>
        </w:tc>
        <w:tc>
          <w:tcPr>
            <w:tcW w:w="195" w:type="dxa"/>
            <w:tcBorders>
              <w:top w:val="nil"/>
              <w:left w:val="nil"/>
              <w:bottom w:val="nil"/>
              <w:right w:val="nil"/>
            </w:tcBorders>
            <w:noWrap/>
            <w:vAlign w:val="bottom"/>
            <w:hideMark/>
          </w:tcPr>
          <w:p w14:paraId="5FFA68B5"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248FDFC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15.500,00</w:t>
            </w:r>
          </w:p>
        </w:tc>
        <w:tc>
          <w:tcPr>
            <w:tcW w:w="244" w:type="dxa"/>
            <w:tcBorders>
              <w:top w:val="nil"/>
              <w:left w:val="nil"/>
              <w:bottom w:val="nil"/>
              <w:right w:val="nil"/>
            </w:tcBorders>
            <w:noWrap/>
            <w:vAlign w:val="bottom"/>
            <w:hideMark/>
          </w:tcPr>
          <w:p w14:paraId="3E8921C6"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2DE1772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-1.936,62</w:t>
            </w:r>
          </w:p>
        </w:tc>
        <w:tc>
          <w:tcPr>
            <w:tcW w:w="1922" w:type="dxa"/>
            <w:gridSpan w:val="2"/>
            <w:tcBorders>
              <w:top w:val="nil"/>
              <w:left w:val="nil"/>
              <w:bottom w:val="nil"/>
              <w:right w:val="nil"/>
            </w:tcBorders>
            <w:noWrap/>
            <w:hideMark/>
          </w:tcPr>
          <w:p w14:paraId="3DA5054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13.563,38</w:t>
            </w:r>
          </w:p>
        </w:tc>
        <w:tc>
          <w:tcPr>
            <w:tcW w:w="1031" w:type="dxa"/>
            <w:gridSpan w:val="2"/>
            <w:tcBorders>
              <w:top w:val="nil"/>
              <w:left w:val="nil"/>
              <w:bottom w:val="nil"/>
              <w:right w:val="nil"/>
            </w:tcBorders>
            <w:noWrap/>
            <w:hideMark/>
          </w:tcPr>
          <w:p w14:paraId="7EC88D7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87,51</w:t>
            </w:r>
          </w:p>
        </w:tc>
      </w:tr>
      <w:tr w:rsidR="00700EC4" w14:paraId="463DEAD5" w14:textId="77777777" w:rsidTr="00700EC4">
        <w:trPr>
          <w:trHeight w:val="274"/>
        </w:trPr>
        <w:tc>
          <w:tcPr>
            <w:tcW w:w="2001" w:type="dxa"/>
            <w:gridSpan w:val="2"/>
            <w:tcBorders>
              <w:top w:val="nil"/>
              <w:left w:val="nil"/>
              <w:bottom w:val="nil"/>
              <w:right w:val="nil"/>
            </w:tcBorders>
            <w:hideMark/>
          </w:tcPr>
          <w:p w14:paraId="00CAEE6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44</w:t>
            </w:r>
          </w:p>
        </w:tc>
        <w:tc>
          <w:tcPr>
            <w:tcW w:w="101" w:type="dxa"/>
            <w:tcBorders>
              <w:top w:val="nil"/>
              <w:left w:val="nil"/>
              <w:bottom w:val="nil"/>
              <w:right w:val="nil"/>
            </w:tcBorders>
            <w:noWrap/>
            <w:vAlign w:val="bottom"/>
            <w:hideMark/>
          </w:tcPr>
          <w:p w14:paraId="04290ED6"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362ACF4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Namjenski prihodi</w:t>
            </w:r>
          </w:p>
        </w:tc>
        <w:tc>
          <w:tcPr>
            <w:tcW w:w="195" w:type="dxa"/>
            <w:tcBorders>
              <w:top w:val="nil"/>
              <w:left w:val="nil"/>
              <w:bottom w:val="nil"/>
              <w:right w:val="nil"/>
            </w:tcBorders>
            <w:noWrap/>
            <w:vAlign w:val="bottom"/>
            <w:hideMark/>
          </w:tcPr>
          <w:p w14:paraId="235FC514"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2C184D6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677.000,00</w:t>
            </w:r>
          </w:p>
        </w:tc>
        <w:tc>
          <w:tcPr>
            <w:tcW w:w="244" w:type="dxa"/>
            <w:tcBorders>
              <w:top w:val="nil"/>
              <w:left w:val="nil"/>
              <w:bottom w:val="nil"/>
              <w:right w:val="nil"/>
            </w:tcBorders>
            <w:noWrap/>
            <w:vAlign w:val="bottom"/>
            <w:hideMark/>
          </w:tcPr>
          <w:p w14:paraId="3B5E7103"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31225E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-142.250,00</w:t>
            </w:r>
          </w:p>
        </w:tc>
        <w:tc>
          <w:tcPr>
            <w:tcW w:w="1922" w:type="dxa"/>
            <w:gridSpan w:val="2"/>
            <w:tcBorders>
              <w:top w:val="nil"/>
              <w:left w:val="nil"/>
              <w:bottom w:val="nil"/>
              <w:right w:val="nil"/>
            </w:tcBorders>
            <w:noWrap/>
            <w:hideMark/>
          </w:tcPr>
          <w:p w14:paraId="0EA1687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534.750,00</w:t>
            </w:r>
          </w:p>
        </w:tc>
        <w:tc>
          <w:tcPr>
            <w:tcW w:w="1031" w:type="dxa"/>
            <w:gridSpan w:val="2"/>
            <w:tcBorders>
              <w:top w:val="nil"/>
              <w:left w:val="nil"/>
              <w:bottom w:val="nil"/>
              <w:right w:val="nil"/>
            </w:tcBorders>
            <w:noWrap/>
            <w:hideMark/>
          </w:tcPr>
          <w:p w14:paraId="6131956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78,99</w:t>
            </w:r>
          </w:p>
        </w:tc>
      </w:tr>
      <w:tr w:rsidR="00700EC4" w14:paraId="144452F0" w14:textId="77777777" w:rsidTr="00700EC4">
        <w:trPr>
          <w:trHeight w:val="87"/>
        </w:trPr>
        <w:tc>
          <w:tcPr>
            <w:tcW w:w="140" w:type="dxa"/>
            <w:tcBorders>
              <w:top w:val="nil"/>
              <w:left w:val="nil"/>
              <w:bottom w:val="nil"/>
              <w:right w:val="nil"/>
            </w:tcBorders>
            <w:noWrap/>
            <w:vAlign w:val="bottom"/>
            <w:hideMark/>
          </w:tcPr>
          <w:p w14:paraId="5066D9B9"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14BB8113" w14:textId="77777777" w:rsidR="00700EC4" w:rsidRDefault="00700EC4">
            <w:pPr>
              <w:rPr>
                <w:sz w:val="20"/>
                <w:szCs w:val="20"/>
              </w:rPr>
            </w:pPr>
          </w:p>
        </w:tc>
        <w:tc>
          <w:tcPr>
            <w:tcW w:w="101" w:type="dxa"/>
            <w:tcBorders>
              <w:top w:val="nil"/>
              <w:left w:val="nil"/>
              <w:bottom w:val="nil"/>
              <w:right w:val="nil"/>
            </w:tcBorders>
            <w:noWrap/>
            <w:vAlign w:val="bottom"/>
            <w:hideMark/>
          </w:tcPr>
          <w:p w14:paraId="78537AD5" w14:textId="77777777" w:rsidR="00700EC4" w:rsidRDefault="00700EC4">
            <w:pPr>
              <w:rPr>
                <w:sz w:val="20"/>
                <w:szCs w:val="20"/>
              </w:rPr>
            </w:pPr>
          </w:p>
        </w:tc>
        <w:tc>
          <w:tcPr>
            <w:tcW w:w="101" w:type="dxa"/>
            <w:tcBorders>
              <w:top w:val="nil"/>
              <w:left w:val="nil"/>
              <w:bottom w:val="nil"/>
              <w:right w:val="nil"/>
            </w:tcBorders>
            <w:noWrap/>
            <w:vAlign w:val="bottom"/>
            <w:hideMark/>
          </w:tcPr>
          <w:p w14:paraId="359C41C7" w14:textId="77777777" w:rsidR="00700EC4" w:rsidRDefault="00700EC4">
            <w:pPr>
              <w:rPr>
                <w:sz w:val="20"/>
                <w:szCs w:val="20"/>
              </w:rPr>
            </w:pPr>
          </w:p>
        </w:tc>
        <w:tc>
          <w:tcPr>
            <w:tcW w:w="242" w:type="dxa"/>
            <w:tcBorders>
              <w:top w:val="nil"/>
              <w:left w:val="nil"/>
              <w:bottom w:val="nil"/>
              <w:right w:val="nil"/>
            </w:tcBorders>
            <w:noWrap/>
            <w:vAlign w:val="bottom"/>
            <w:hideMark/>
          </w:tcPr>
          <w:p w14:paraId="469447A2" w14:textId="77777777" w:rsidR="00700EC4" w:rsidRDefault="00700EC4">
            <w:pPr>
              <w:rPr>
                <w:sz w:val="20"/>
                <w:szCs w:val="20"/>
              </w:rPr>
            </w:pPr>
          </w:p>
        </w:tc>
        <w:tc>
          <w:tcPr>
            <w:tcW w:w="2360" w:type="dxa"/>
            <w:tcBorders>
              <w:top w:val="nil"/>
              <w:left w:val="nil"/>
              <w:bottom w:val="nil"/>
              <w:right w:val="nil"/>
            </w:tcBorders>
            <w:noWrap/>
            <w:vAlign w:val="bottom"/>
            <w:hideMark/>
          </w:tcPr>
          <w:p w14:paraId="418CF19C" w14:textId="77777777" w:rsidR="00700EC4" w:rsidRDefault="00700EC4">
            <w:pPr>
              <w:rPr>
                <w:sz w:val="20"/>
                <w:szCs w:val="20"/>
              </w:rPr>
            </w:pPr>
          </w:p>
        </w:tc>
        <w:tc>
          <w:tcPr>
            <w:tcW w:w="36" w:type="dxa"/>
            <w:tcBorders>
              <w:top w:val="nil"/>
              <w:left w:val="nil"/>
              <w:bottom w:val="nil"/>
              <w:right w:val="nil"/>
            </w:tcBorders>
            <w:noWrap/>
            <w:vAlign w:val="bottom"/>
            <w:hideMark/>
          </w:tcPr>
          <w:p w14:paraId="571DCCC1" w14:textId="77777777" w:rsidR="00700EC4" w:rsidRDefault="00700EC4">
            <w:pPr>
              <w:rPr>
                <w:sz w:val="20"/>
                <w:szCs w:val="20"/>
              </w:rPr>
            </w:pPr>
          </w:p>
        </w:tc>
        <w:tc>
          <w:tcPr>
            <w:tcW w:w="2301" w:type="dxa"/>
            <w:tcBorders>
              <w:top w:val="nil"/>
              <w:left w:val="nil"/>
              <w:bottom w:val="nil"/>
              <w:right w:val="nil"/>
            </w:tcBorders>
            <w:noWrap/>
            <w:vAlign w:val="bottom"/>
            <w:hideMark/>
          </w:tcPr>
          <w:p w14:paraId="2D44F536" w14:textId="77777777" w:rsidR="00700EC4" w:rsidRDefault="00700EC4">
            <w:pPr>
              <w:rPr>
                <w:sz w:val="20"/>
                <w:szCs w:val="20"/>
              </w:rPr>
            </w:pPr>
          </w:p>
        </w:tc>
        <w:tc>
          <w:tcPr>
            <w:tcW w:w="36" w:type="dxa"/>
            <w:tcBorders>
              <w:top w:val="nil"/>
              <w:left w:val="nil"/>
              <w:bottom w:val="nil"/>
              <w:right w:val="nil"/>
            </w:tcBorders>
            <w:noWrap/>
            <w:vAlign w:val="bottom"/>
            <w:hideMark/>
          </w:tcPr>
          <w:p w14:paraId="497FDE13" w14:textId="77777777" w:rsidR="00700EC4" w:rsidRDefault="00700EC4">
            <w:pPr>
              <w:rPr>
                <w:sz w:val="20"/>
                <w:szCs w:val="20"/>
              </w:rPr>
            </w:pPr>
          </w:p>
        </w:tc>
        <w:tc>
          <w:tcPr>
            <w:tcW w:w="36" w:type="dxa"/>
            <w:tcBorders>
              <w:top w:val="nil"/>
              <w:left w:val="nil"/>
              <w:bottom w:val="nil"/>
              <w:right w:val="nil"/>
            </w:tcBorders>
            <w:noWrap/>
            <w:vAlign w:val="bottom"/>
            <w:hideMark/>
          </w:tcPr>
          <w:p w14:paraId="4977675A" w14:textId="77777777" w:rsidR="00700EC4" w:rsidRDefault="00700EC4">
            <w:pPr>
              <w:rPr>
                <w:sz w:val="20"/>
                <w:szCs w:val="20"/>
              </w:rPr>
            </w:pPr>
          </w:p>
        </w:tc>
        <w:tc>
          <w:tcPr>
            <w:tcW w:w="195" w:type="dxa"/>
            <w:tcBorders>
              <w:top w:val="nil"/>
              <w:left w:val="nil"/>
              <w:bottom w:val="nil"/>
              <w:right w:val="nil"/>
            </w:tcBorders>
            <w:noWrap/>
            <w:vAlign w:val="bottom"/>
            <w:hideMark/>
          </w:tcPr>
          <w:p w14:paraId="04C4C97B" w14:textId="77777777" w:rsidR="00700EC4" w:rsidRDefault="00700EC4">
            <w:pPr>
              <w:rPr>
                <w:sz w:val="20"/>
                <w:szCs w:val="20"/>
              </w:rPr>
            </w:pPr>
          </w:p>
        </w:tc>
        <w:tc>
          <w:tcPr>
            <w:tcW w:w="773" w:type="dxa"/>
            <w:tcBorders>
              <w:top w:val="nil"/>
              <w:left w:val="nil"/>
              <w:bottom w:val="nil"/>
              <w:right w:val="nil"/>
            </w:tcBorders>
            <w:noWrap/>
            <w:vAlign w:val="bottom"/>
            <w:hideMark/>
          </w:tcPr>
          <w:p w14:paraId="0C7228BC" w14:textId="77777777" w:rsidR="00700EC4" w:rsidRDefault="00700EC4">
            <w:pPr>
              <w:rPr>
                <w:sz w:val="20"/>
                <w:szCs w:val="20"/>
              </w:rPr>
            </w:pPr>
          </w:p>
        </w:tc>
        <w:tc>
          <w:tcPr>
            <w:tcW w:w="97" w:type="dxa"/>
            <w:tcBorders>
              <w:top w:val="nil"/>
              <w:left w:val="nil"/>
              <w:bottom w:val="nil"/>
              <w:right w:val="nil"/>
            </w:tcBorders>
            <w:noWrap/>
            <w:vAlign w:val="bottom"/>
            <w:hideMark/>
          </w:tcPr>
          <w:p w14:paraId="12917EDB" w14:textId="77777777" w:rsidR="00700EC4" w:rsidRDefault="00700EC4">
            <w:pPr>
              <w:rPr>
                <w:sz w:val="20"/>
                <w:szCs w:val="20"/>
              </w:rPr>
            </w:pPr>
          </w:p>
        </w:tc>
        <w:tc>
          <w:tcPr>
            <w:tcW w:w="244" w:type="dxa"/>
            <w:tcBorders>
              <w:top w:val="nil"/>
              <w:left w:val="nil"/>
              <w:bottom w:val="nil"/>
              <w:right w:val="nil"/>
            </w:tcBorders>
            <w:noWrap/>
            <w:vAlign w:val="bottom"/>
            <w:hideMark/>
          </w:tcPr>
          <w:p w14:paraId="72BC40C4" w14:textId="77777777" w:rsidR="00700EC4" w:rsidRDefault="00700EC4">
            <w:pPr>
              <w:rPr>
                <w:sz w:val="20"/>
                <w:szCs w:val="20"/>
              </w:rPr>
            </w:pPr>
          </w:p>
        </w:tc>
        <w:tc>
          <w:tcPr>
            <w:tcW w:w="467" w:type="dxa"/>
            <w:tcBorders>
              <w:top w:val="nil"/>
              <w:left w:val="nil"/>
              <w:bottom w:val="nil"/>
              <w:right w:val="nil"/>
            </w:tcBorders>
            <w:noWrap/>
            <w:vAlign w:val="bottom"/>
            <w:hideMark/>
          </w:tcPr>
          <w:p w14:paraId="3B0D9BA9" w14:textId="77777777" w:rsidR="00700EC4" w:rsidRDefault="00700EC4">
            <w:pPr>
              <w:rPr>
                <w:sz w:val="20"/>
                <w:szCs w:val="20"/>
              </w:rPr>
            </w:pPr>
          </w:p>
        </w:tc>
        <w:tc>
          <w:tcPr>
            <w:tcW w:w="388" w:type="dxa"/>
            <w:tcBorders>
              <w:top w:val="nil"/>
              <w:left w:val="nil"/>
              <w:bottom w:val="nil"/>
              <w:right w:val="nil"/>
            </w:tcBorders>
            <w:noWrap/>
            <w:vAlign w:val="bottom"/>
            <w:hideMark/>
          </w:tcPr>
          <w:p w14:paraId="141970FF" w14:textId="77777777" w:rsidR="00700EC4" w:rsidRDefault="00700EC4">
            <w:pPr>
              <w:rPr>
                <w:sz w:val="20"/>
                <w:szCs w:val="20"/>
              </w:rPr>
            </w:pPr>
          </w:p>
        </w:tc>
        <w:tc>
          <w:tcPr>
            <w:tcW w:w="69" w:type="dxa"/>
            <w:tcBorders>
              <w:top w:val="nil"/>
              <w:left w:val="nil"/>
              <w:bottom w:val="nil"/>
              <w:right w:val="nil"/>
            </w:tcBorders>
            <w:noWrap/>
            <w:vAlign w:val="bottom"/>
            <w:hideMark/>
          </w:tcPr>
          <w:p w14:paraId="2F10AEDE" w14:textId="77777777" w:rsidR="00700EC4" w:rsidRDefault="00700EC4">
            <w:pPr>
              <w:rPr>
                <w:sz w:val="20"/>
                <w:szCs w:val="20"/>
              </w:rPr>
            </w:pPr>
          </w:p>
        </w:tc>
        <w:tc>
          <w:tcPr>
            <w:tcW w:w="1747" w:type="dxa"/>
            <w:tcBorders>
              <w:top w:val="nil"/>
              <w:left w:val="nil"/>
              <w:bottom w:val="nil"/>
              <w:right w:val="nil"/>
            </w:tcBorders>
            <w:noWrap/>
            <w:vAlign w:val="bottom"/>
            <w:hideMark/>
          </w:tcPr>
          <w:p w14:paraId="2E115863" w14:textId="77777777" w:rsidR="00700EC4" w:rsidRDefault="00700EC4">
            <w:pPr>
              <w:rPr>
                <w:sz w:val="20"/>
                <w:szCs w:val="20"/>
              </w:rPr>
            </w:pPr>
          </w:p>
        </w:tc>
        <w:tc>
          <w:tcPr>
            <w:tcW w:w="175" w:type="dxa"/>
            <w:tcBorders>
              <w:top w:val="nil"/>
              <w:left w:val="nil"/>
              <w:bottom w:val="nil"/>
              <w:right w:val="nil"/>
            </w:tcBorders>
            <w:noWrap/>
            <w:vAlign w:val="bottom"/>
            <w:hideMark/>
          </w:tcPr>
          <w:p w14:paraId="6A788A5B" w14:textId="77777777" w:rsidR="00700EC4" w:rsidRDefault="00700EC4">
            <w:pPr>
              <w:rPr>
                <w:sz w:val="20"/>
                <w:szCs w:val="20"/>
              </w:rPr>
            </w:pPr>
          </w:p>
        </w:tc>
        <w:tc>
          <w:tcPr>
            <w:tcW w:w="229" w:type="dxa"/>
            <w:tcBorders>
              <w:top w:val="nil"/>
              <w:left w:val="nil"/>
              <w:bottom w:val="nil"/>
              <w:right w:val="nil"/>
            </w:tcBorders>
            <w:noWrap/>
            <w:vAlign w:val="bottom"/>
            <w:hideMark/>
          </w:tcPr>
          <w:p w14:paraId="2D60AE56" w14:textId="77777777" w:rsidR="00700EC4" w:rsidRDefault="00700EC4">
            <w:pPr>
              <w:rPr>
                <w:sz w:val="20"/>
                <w:szCs w:val="20"/>
              </w:rPr>
            </w:pPr>
          </w:p>
        </w:tc>
        <w:tc>
          <w:tcPr>
            <w:tcW w:w="802" w:type="dxa"/>
            <w:tcBorders>
              <w:top w:val="nil"/>
              <w:left w:val="nil"/>
              <w:bottom w:val="nil"/>
              <w:right w:val="nil"/>
            </w:tcBorders>
            <w:noWrap/>
            <w:vAlign w:val="bottom"/>
            <w:hideMark/>
          </w:tcPr>
          <w:p w14:paraId="710CD495" w14:textId="77777777" w:rsidR="00700EC4" w:rsidRDefault="00700EC4">
            <w:pPr>
              <w:rPr>
                <w:sz w:val="20"/>
                <w:szCs w:val="20"/>
              </w:rPr>
            </w:pPr>
          </w:p>
        </w:tc>
      </w:tr>
      <w:tr w:rsidR="00700EC4" w14:paraId="05032EAB" w14:textId="77777777" w:rsidTr="00700EC4">
        <w:trPr>
          <w:trHeight w:val="124"/>
        </w:trPr>
        <w:tc>
          <w:tcPr>
            <w:tcW w:w="140" w:type="dxa"/>
            <w:tcBorders>
              <w:top w:val="nil"/>
              <w:left w:val="nil"/>
              <w:bottom w:val="nil"/>
              <w:right w:val="nil"/>
            </w:tcBorders>
            <w:noWrap/>
            <w:vAlign w:val="bottom"/>
            <w:hideMark/>
          </w:tcPr>
          <w:p w14:paraId="1C2E8FF1"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4154C05B"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5</w:t>
            </w:r>
          </w:p>
        </w:tc>
        <w:tc>
          <w:tcPr>
            <w:tcW w:w="101" w:type="dxa"/>
            <w:tcBorders>
              <w:top w:val="nil"/>
              <w:left w:val="nil"/>
              <w:bottom w:val="nil"/>
              <w:right w:val="nil"/>
            </w:tcBorders>
            <w:noWrap/>
            <w:vAlign w:val="bottom"/>
            <w:hideMark/>
          </w:tcPr>
          <w:p w14:paraId="6B64388D" w14:textId="77777777" w:rsidR="00700EC4" w:rsidRDefault="00700EC4">
            <w:pPr>
              <w:rPr>
                <w:rFonts w:ascii="Times New Roman CE" w:hAnsi="Times New Roman CE" w:cs="Times New Roman CE"/>
                <w:b/>
                <w:bCs/>
                <w:color w:val="000000"/>
              </w:rPr>
            </w:pPr>
          </w:p>
        </w:tc>
        <w:tc>
          <w:tcPr>
            <w:tcW w:w="5112" w:type="dxa"/>
            <w:gridSpan w:val="7"/>
            <w:vMerge w:val="restart"/>
            <w:tcBorders>
              <w:top w:val="nil"/>
              <w:left w:val="nil"/>
              <w:bottom w:val="nil"/>
              <w:right w:val="nil"/>
            </w:tcBorders>
            <w:shd w:val="clear" w:color="000000" w:fill="DDF2FF"/>
            <w:hideMark/>
          </w:tcPr>
          <w:p w14:paraId="7EDA5CB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Tekuće pomoći</w:t>
            </w:r>
          </w:p>
        </w:tc>
        <w:tc>
          <w:tcPr>
            <w:tcW w:w="195" w:type="dxa"/>
            <w:tcBorders>
              <w:top w:val="nil"/>
              <w:left w:val="nil"/>
              <w:bottom w:val="nil"/>
              <w:right w:val="nil"/>
            </w:tcBorders>
            <w:noWrap/>
            <w:vAlign w:val="bottom"/>
            <w:hideMark/>
          </w:tcPr>
          <w:p w14:paraId="1A242DCE" w14:textId="77777777" w:rsidR="00700EC4" w:rsidRDefault="00700EC4">
            <w:pPr>
              <w:rPr>
                <w:rFonts w:ascii="Times New Roman CE" w:hAnsi="Times New Roman CE" w:cs="Times New Roman CE"/>
                <w:color w:val="000000"/>
                <w:sz w:val="16"/>
                <w:szCs w:val="16"/>
              </w:rPr>
            </w:pPr>
          </w:p>
        </w:tc>
        <w:tc>
          <w:tcPr>
            <w:tcW w:w="773" w:type="dxa"/>
            <w:tcBorders>
              <w:top w:val="nil"/>
              <w:left w:val="nil"/>
              <w:bottom w:val="nil"/>
              <w:right w:val="nil"/>
            </w:tcBorders>
            <w:noWrap/>
            <w:vAlign w:val="bottom"/>
            <w:hideMark/>
          </w:tcPr>
          <w:p w14:paraId="78FDF067" w14:textId="77777777" w:rsidR="00700EC4" w:rsidRDefault="00700EC4">
            <w:pPr>
              <w:rPr>
                <w:sz w:val="20"/>
                <w:szCs w:val="20"/>
              </w:rPr>
            </w:pPr>
          </w:p>
        </w:tc>
        <w:tc>
          <w:tcPr>
            <w:tcW w:w="97" w:type="dxa"/>
            <w:tcBorders>
              <w:top w:val="nil"/>
              <w:left w:val="nil"/>
              <w:bottom w:val="nil"/>
              <w:right w:val="nil"/>
            </w:tcBorders>
            <w:noWrap/>
            <w:vAlign w:val="bottom"/>
            <w:hideMark/>
          </w:tcPr>
          <w:p w14:paraId="40FCA4F1" w14:textId="77777777" w:rsidR="00700EC4" w:rsidRDefault="00700EC4">
            <w:pPr>
              <w:rPr>
                <w:sz w:val="20"/>
                <w:szCs w:val="20"/>
              </w:rPr>
            </w:pPr>
          </w:p>
        </w:tc>
        <w:tc>
          <w:tcPr>
            <w:tcW w:w="244" w:type="dxa"/>
            <w:tcBorders>
              <w:top w:val="nil"/>
              <w:left w:val="nil"/>
              <w:bottom w:val="nil"/>
              <w:right w:val="nil"/>
            </w:tcBorders>
            <w:noWrap/>
            <w:vAlign w:val="bottom"/>
            <w:hideMark/>
          </w:tcPr>
          <w:p w14:paraId="37507F67" w14:textId="77777777" w:rsidR="00700EC4" w:rsidRDefault="00700EC4">
            <w:pPr>
              <w:rPr>
                <w:sz w:val="20"/>
                <w:szCs w:val="20"/>
              </w:rPr>
            </w:pPr>
          </w:p>
        </w:tc>
        <w:tc>
          <w:tcPr>
            <w:tcW w:w="467" w:type="dxa"/>
            <w:tcBorders>
              <w:top w:val="nil"/>
              <w:left w:val="nil"/>
              <w:bottom w:val="nil"/>
              <w:right w:val="nil"/>
            </w:tcBorders>
            <w:noWrap/>
            <w:vAlign w:val="bottom"/>
            <w:hideMark/>
          </w:tcPr>
          <w:p w14:paraId="263461B2" w14:textId="77777777" w:rsidR="00700EC4" w:rsidRDefault="00700EC4">
            <w:pPr>
              <w:rPr>
                <w:sz w:val="20"/>
                <w:szCs w:val="20"/>
              </w:rPr>
            </w:pPr>
          </w:p>
        </w:tc>
        <w:tc>
          <w:tcPr>
            <w:tcW w:w="388" w:type="dxa"/>
            <w:tcBorders>
              <w:top w:val="nil"/>
              <w:left w:val="nil"/>
              <w:bottom w:val="nil"/>
              <w:right w:val="nil"/>
            </w:tcBorders>
            <w:noWrap/>
            <w:vAlign w:val="bottom"/>
            <w:hideMark/>
          </w:tcPr>
          <w:p w14:paraId="4294A3E2" w14:textId="77777777" w:rsidR="00700EC4" w:rsidRDefault="00700EC4">
            <w:pPr>
              <w:rPr>
                <w:sz w:val="20"/>
                <w:szCs w:val="20"/>
              </w:rPr>
            </w:pPr>
          </w:p>
        </w:tc>
        <w:tc>
          <w:tcPr>
            <w:tcW w:w="69" w:type="dxa"/>
            <w:tcBorders>
              <w:top w:val="nil"/>
              <w:left w:val="nil"/>
              <w:bottom w:val="nil"/>
              <w:right w:val="nil"/>
            </w:tcBorders>
            <w:noWrap/>
            <w:vAlign w:val="bottom"/>
            <w:hideMark/>
          </w:tcPr>
          <w:p w14:paraId="5B5FF41C" w14:textId="77777777" w:rsidR="00700EC4" w:rsidRDefault="00700EC4">
            <w:pPr>
              <w:rPr>
                <w:sz w:val="20"/>
                <w:szCs w:val="20"/>
              </w:rPr>
            </w:pPr>
          </w:p>
        </w:tc>
        <w:tc>
          <w:tcPr>
            <w:tcW w:w="1747" w:type="dxa"/>
            <w:tcBorders>
              <w:top w:val="nil"/>
              <w:left w:val="nil"/>
              <w:bottom w:val="nil"/>
              <w:right w:val="nil"/>
            </w:tcBorders>
            <w:noWrap/>
            <w:vAlign w:val="bottom"/>
            <w:hideMark/>
          </w:tcPr>
          <w:p w14:paraId="0B24BC4D" w14:textId="77777777" w:rsidR="00700EC4" w:rsidRDefault="00700EC4">
            <w:pPr>
              <w:rPr>
                <w:sz w:val="20"/>
                <w:szCs w:val="20"/>
              </w:rPr>
            </w:pPr>
          </w:p>
        </w:tc>
        <w:tc>
          <w:tcPr>
            <w:tcW w:w="175" w:type="dxa"/>
            <w:tcBorders>
              <w:top w:val="nil"/>
              <w:left w:val="nil"/>
              <w:bottom w:val="nil"/>
              <w:right w:val="nil"/>
            </w:tcBorders>
            <w:noWrap/>
            <w:vAlign w:val="bottom"/>
            <w:hideMark/>
          </w:tcPr>
          <w:p w14:paraId="1B589F8E" w14:textId="77777777" w:rsidR="00700EC4" w:rsidRDefault="00700EC4">
            <w:pPr>
              <w:rPr>
                <w:sz w:val="20"/>
                <w:szCs w:val="20"/>
              </w:rPr>
            </w:pPr>
          </w:p>
        </w:tc>
        <w:tc>
          <w:tcPr>
            <w:tcW w:w="229" w:type="dxa"/>
            <w:tcBorders>
              <w:top w:val="nil"/>
              <w:left w:val="nil"/>
              <w:bottom w:val="nil"/>
              <w:right w:val="nil"/>
            </w:tcBorders>
            <w:noWrap/>
            <w:vAlign w:val="bottom"/>
            <w:hideMark/>
          </w:tcPr>
          <w:p w14:paraId="31EDCC4D" w14:textId="77777777" w:rsidR="00700EC4" w:rsidRDefault="00700EC4">
            <w:pPr>
              <w:rPr>
                <w:sz w:val="20"/>
                <w:szCs w:val="20"/>
              </w:rPr>
            </w:pPr>
          </w:p>
        </w:tc>
        <w:tc>
          <w:tcPr>
            <w:tcW w:w="802" w:type="dxa"/>
            <w:tcBorders>
              <w:top w:val="nil"/>
              <w:left w:val="nil"/>
              <w:bottom w:val="nil"/>
              <w:right w:val="nil"/>
            </w:tcBorders>
            <w:noWrap/>
            <w:vAlign w:val="bottom"/>
            <w:hideMark/>
          </w:tcPr>
          <w:p w14:paraId="0AC364EA" w14:textId="77777777" w:rsidR="00700EC4" w:rsidRDefault="00700EC4">
            <w:pPr>
              <w:rPr>
                <w:sz w:val="20"/>
                <w:szCs w:val="20"/>
              </w:rPr>
            </w:pPr>
          </w:p>
        </w:tc>
      </w:tr>
      <w:tr w:rsidR="00700EC4" w14:paraId="109ED743" w14:textId="77777777" w:rsidTr="00700EC4">
        <w:trPr>
          <w:trHeight w:val="192"/>
        </w:trPr>
        <w:tc>
          <w:tcPr>
            <w:tcW w:w="140" w:type="dxa"/>
            <w:tcBorders>
              <w:top w:val="nil"/>
              <w:left w:val="nil"/>
              <w:bottom w:val="nil"/>
              <w:right w:val="nil"/>
            </w:tcBorders>
            <w:noWrap/>
            <w:vAlign w:val="bottom"/>
            <w:hideMark/>
          </w:tcPr>
          <w:p w14:paraId="6621F870" w14:textId="77777777" w:rsidR="00700EC4" w:rsidRDefault="00700EC4">
            <w:pPr>
              <w:rPr>
                <w:sz w:val="20"/>
                <w:szCs w:val="20"/>
              </w:rPr>
            </w:pPr>
          </w:p>
        </w:tc>
        <w:tc>
          <w:tcPr>
            <w:tcW w:w="1861" w:type="dxa"/>
            <w:vMerge/>
            <w:tcBorders>
              <w:top w:val="nil"/>
              <w:left w:val="nil"/>
              <w:bottom w:val="nil"/>
              <w:right w:val="nil"/>
            </w:tcBorders>
            <w:vAlign w:val="center"/>
            <w:hideMark/>
          </w:tcPr>
          <w:p w14:paraId="4044C1DF"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28CE520B" w14:textId="77777777" w:rsidR="00700EC4" w:rsidRDefault="00700EC4">
            <w:pPr>
              <w:rPr>
                <w:sz w:val="20"/>
                <w:szCs w:val="20"/>
              </w:rPr>
            </w:pPr>
          </w:p>
        </w:tc>
        <w:tc>
          <w:tcPr>
            <w:tcW w:w="5112" w:type="dxa"/>
            <w:gridSpan w:val="7"/>
            <w:vMerge/>
            <w:tcBorders>
              <w:top w:val="nil"/>
              <w:left w:val="nil"/>
              <w:bottom w:val="nil"/>
              <w:right w:val="nil"/>
            </w:tcBorders>
            <w:vAlign w:val="center"/>
            <w:hideMark/>
          </w:tcPr>
          <w:p w14:paraId="0E2E3529"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1DBA0C1C" w14:textId="77777777" w:rsidR="00700EC4" w:rsidRDefault="00700EC4">
            <w:pPr>
              <w:rPr>
                <w:sz w:val="20"/>
                <w:szCs w:val="20"/>
              </w:rPr>
            </w:pPr>
          </w:p>
        </w:tc>
        <w:tc>
          <w:tcPr>
            <w:tcW w:w="870" w:type="dxa"/>
            <w:gridSpan w:val="2"/>
            <w:tcBorders>
              <w:top w:val="nil"/>
              <w:left w:val="nil"/>
              <w:bottom w:val="nil"/>
              <w:right w:val="nil"/>
            </w:tcBorders>
            <w:shd w:val="clear" w:color="000000" w:fill="DDF2FF"/>
            <w:noWrap/>
            <w:hideMark/>
          </w:tcPr>
          <w:p w14:paraId="056F5A1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3.872.992,00</w:t>
            </w:r>
          </w:p>
        </w:tc>
        <w:tc>
          <w:tcPr>
            <w:tcW w:w="244" w:type="dxa"/>
            <w:tcBorders>
              <w:top w:val="nil"/>
              <w:left w:val="nil"/>
              <w:bottom w:val="nil"/>
              <w:right w:val="nil"/>
            </w:tcBorders>
            <w:noWrap/>
            <w:vAlign w:val="bottom"/>
            <w:hideMark/>
          </w:tcPr>
          <w:p w14:paraId="1BDF64D2"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shd w:val="clear" w:color="000000" w:fill="DDF2FF"/>
            <w:noWrap/>
            <w:hideMark/>
          </w:tcPr>
          <w:p w14:paraId="642B7E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-3.046.849,03</w:t>
            </w:r>
          </w:p>
        </w:tc>
        <w:tc>
          <w:tcPr>
            <w:tcW w:w="1922" w:type="dxa"/>
            <w:gridSpan w:val="2"/>
            <w:tcBorders>
              <w:top w:val="nil"/>
              <w:left w:val="nil"/>
              <w:bottom w:val="nil"/>
              <w:right w:val="nil"/>
            </w:tcBorders>
            <w:shd w:val="clear" w:color="000000" w:fill="DDF2FF"/>
            <w:noWrap/>
            <w:hideMark/>
          </w:tcPr>
          <w:p w14:paraId="73A355F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826.142,97</w:t>
            </w:r>
          </w:p>
        </w:tc>
        <w:tc>
          <w:tcPr>
            <w:tcW w:w="1031" w:type="dxa"/>
            <w:gridSpan w:val="2"/>
            <w:tcBorders>
              <w:top w:val="nil"/>
              <w:left w:val="nil"/>
              <w:bottom w:val="nil"/>
              <w:right w:val="nil"/>
            </w:tcBorders>
            <w:shd w:val="clear" w:color="000000" w:fill="DDF2FF"/>
            <w:noWrap/>
            <w:hideMark/>
          </w:tcPr>
          <w:p w14:paraId="5C24F38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21,33</w:t>
            </w:r>
          </w:p>
        </w:tc>
      </w:tr>
      <w:tr w:rsidR="00700EC4" w14:paraId="2288CA8F" w14:textId="77777777" w:rsidTr="00700EC4">
        <w:trPr>
          <w:trHeight w:val="90"/>
        </w:trPr>
        <w:tc>
          <w:tcPr>
            <w:tcW w:w="140" w:type="dxa"/>
            <w:tcBorders>
              <w:top w:val="nil"/>
              <w:left w:val="nil"/>
              <w:bottom w:val="nil"/>
              <w:right w:val="nil"/>
            </w:tcBorders>
            <w:noWrap/>
            <w:vAlign w:val="bottom"/>
            <w:hideMark/>
          </w:tcPr>
          <w:p w14:paraId="38B4E3AE"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0E8F68D9" w14:textId="77777777" w:rsidR="00700EC4" w:rsidRDefault="00700EC4">
            <w:pPr>
              <w:rPr>
                <w:sz w:val="20"/>
                <w:szCs w:val="20"/>
              </w:rPr>
            </w:pPr>
          </w:p>
        </w:tc>
        <w:tc>
          <w:tcPr>
            <w:tcW w:w="101" w:type="dxa"/>
            <w:tcBorders>
              <w:top w:val="nil"/>
              <w:left w:val="nil"/>
              <w:bottom w:val="nil"/>
              <w:right w:val="nil"/>
            </w:tcBorders>
            <w:noWrap/>
            <w:vAlign w:val="bottom"/>
            <w:hideMark/>
          </w:tcPr>
          <w:p w14:paraId="2EB6101E" w14:textId="77777777" w:rsidR="00700EC4" w:rsidRDefault="00700EC4">
            <w:pPr>
              <w:rPr>
                <w:sz w:val="20"/>
                <w:szCs w:val="20"/>
              </w:rPr>
            </w:pPr>
          </w:p>
        </w:tc>
        <w:tc>
          <w:tcPr>
            <w:tcW w:w="101" w:type="dxa"/>
            <w:tcBorders>
              <w:top w:val="nil"/>
              <w:left w:val="nil"/>
              <w:bottom w:val="nil"/>
              <w:right w:val="nil"/>
            </w:tcBorders>
            <w:noWrap/>
            <w:vAlign w:val="bottom"/>
            <w:hideMark/>
          </w:tcPr>
          <w:p w14:paraId="19952D16" w14:textId="77777777" w:rsidR="00700EC4" w:rsidRDefault="00700EC4">
            <w:pPr>
              <w:rPr>
                <w:sz w:val="20"/>
                <w:szCs w:val="20"/>
              </w:rPr>
            </w:pPr>
          </w:p>
        </w:tc>
        <w:tc>
          <w:tcPr>
            <w:tcW w:w="242" w:type="dxa"/>
            <w:tcBorders>
              <w:top w:val="nil"/>
              <w:left w:val="nil"/>
              <w:bottom w:val="nil"/>
              <w:right w:val="nil"/>
            </w:tcBorders>
            <w:noWrap/>
            <w:vAlign w:val="bottom"/>
            <w:hideMark/>
          </w:tcPr>
          <w:p w14:paraId="0AEF64D6" w14:textId="77777777" w:rsidR="00700EC4" w:rsidRDefault="00700EC4">
            <w:pPr>
              <w:rPr>
                <w:sz w:val="20"/>
                <w:szCs w:val="20"/>
              </w:rPr>
            </w:pPr>
          </w:p>
        </w:tc>
        <w:tc>
          <w:tcPr>
            <w:tcW w:w="2360" w:type="dxa"/>
            <w:tcBorders>
              <w:top w:val="nil"/>
              <w:left w:val="nil"/>
              <w:bottom w:val="nil"/>
              <w:right w:val="nil"/>
            </w:tcBorders>
            <w:noWrap/>
            <w:vAlign w:val="bottom"/>
            <w:hideMark/>
          </w:tcPr>
          <w:p w14:paraId="1CFC0FEE" w14:textId="77777777" w:rsidR="00700EC4" w:rsidRDefault="00700EC4">
            <w:pPr>
              <w:rPr>
                <w:sz w:val="20"/>
                <w:szCs w:val="20"/>
              </w:rPr>
            </w:pPr>
          </w:p>
        </w:tc>
        <w:tc>
          <w:tcPr>
            <w:tcW w:w="36" w:type="dxa"/>
            <w:tcBorders>
              <w:top w:val="nil"/>
              <w:left w:val="nil"/>
              <w:bottom w:val="nil"/>
              <w:right w:val="nil"/>
            </w:tcBorders>
            <w:noWrap/>
            <w:vAlign w:val="bottom"/>
            <w:hideMark/>
          </w:tcPr>
          <w:p w14:paraId="0CFBDB0E" w14:textId="77777777" w:rsidR="00700EC4" w:rsidRDefault="00700EC4">
            <w:pPr>
              <w:rPr>
                <w:sz w:val="20"/>
                <w:szCs w:val="20"/>
              </w:rPr>
            </w:pPr>
          </w:p>
        </w:tc>
        <w:tc>
          <w:tcPr>
            <w:tcW w:w="2301" w:type="dxa"/>
            <w:tcBorders>
              <w:top w:val="nil"/>
              <w:left w:val="nil"/>
              <w:bottom w:val="nil"/>
              <w:right w:val="nil"/>
            </w:tcBorders>
            <w:noWrap/>
            <w:vAlign w:val="bottom"/>
            <w:hideMark/>
          </w:tcPr>
          <w:p w14:paraId="350F6767" w14:textId="77777777" w:rsidR="00700EC4" w:rsidRDefault="00700EC4">
            <w:pPr>
              <w:rPr>
                <w:sz w:val="20"/>
                <w:szCs w:val="20"/>
              </w:rPr>
            </w:pPr>
          </w:p>
        </w:tc>
        <w:tc>
          <w:tcPr>
            <w:tcW w:w="36" w:type="dxa"/>
            <w:tcBorders>
              <w:top w:val="nil"/>
              <w:left w:val="nil"/>
              <w:bottom w:val="nil"/>
              <w:right w:val="nil"/>
            </w:tcBorders>
            <w:noWrap/>
            <w:vAlign w:val="bottom"/>
            <w:hideMark/>
          </w:tcPr>
          <w:p w14:paraId="2AFEA08D" w14:textId="77777777" w:rsidR="00700EC4" w:rsidRDefault="00700EC4">
            <w:pPr>
              <w:rPr>
                <w:sz w:val="20"/>
                <w:szCs w:val="20"/>
              </w:rPr>
            </w:pPr>
          </w:p>
        </w:tc>
        <w:tc>
          <w:tcPr>
            <w:tcW w:w="36" w:type="dxa"/>
            <w:tcBorders>
              <w:top w:val="nil"/>
              <w:left w:val="nil"/>
              <w:bottom w:val="nil"/>
              <w:right w:val="nil"/>
            </w:tcBorders>
            <w:noWrap/>
            <w:vAlign w:val="bottom"/>
            <w:hideMark/>
          </w:tcPr>
          <w:p w14:paraId="05621BAA" w14:textId="77777777" w:rsidR="00700EC4" w:rsidRDefault="00700EC4">
            <w:pPr>
              <w:rPr>
                <w:sz w:val="20"/>
                <w:szCs w:val="20"/>
              </w:rPr>
            </w:pPr>
          </w:p>
        </w:tc>
        <w:tc>
          <w:tcPr>
            <w:tcW w:w="195" w:type="dxa"/>
            <w:tcBorders>
              <w:top w:val="nil"/>
              <w:left w:val="nil"/>
              <w:bottom w:val="nil"/>
              <w:right w:val="nil"/>
            </w:tcBorders>
            <w:noWrap/>
            <w:vAlign w:val="bottom"/>
            <w:hideMark/>
          </w:tcPr>
          <w:p w14:paraId="1FCC0574" w14:textId="77777777" w:rsidR="00700EC4" w:rsidRDefault="00700EC4">
            <w:pPr>
              <w:rPr>
                <w:sz w:val="20"/>
                <w:szCs w:val="20"/>
              </w:rPr>
            </w:pPr>
          </w:p>
        </w:tc>
        <w:tc>
          <w:tcPr>
            <w:tcW w:w="773" w:type="dxa"/>
            <w:tcBorders>
              <w:top w:val="nil"/>
              <w:left w:val="nil"/>
              <w:bottom w:val="nil"/>
              <w:right w:val="nil"/>
            </w:tcBorders>
            <w:noWrap/>
            <w:vAlign w:val="bottom"/>
            <w:hideMark/>
          </w:tcPr>
          <w:p w14:paraId="70F9EB8F" w14:textId="77777777" w:rsidR="00700EC4" w:rsidRDefault="00700EC4">
            <w:pPr>
              <w:rPr>
                <w:sz w:val="20"/>
                <w:szCs w:val="20"/>
              </w:rPr>
            </w:pPr>
          </w:p>
        </w:tc>
        <w:tc>
          <w:tcPr>
            <w:tcW w:w="97" w:type="dxa"/>
            <w:tcBorders>
              <w:top w:val="nil"/>
              <w:left w:val="nil"/>
              <w:bottom w:val="nil"/>
              <w:right w:val="nil"/>
            </w:tcBorders>
            <w:noWrap/>
            <w:vAlign w:val="bottom"/>
            <w:hideMark/>
          </w:tcPr>
          <w:p w14:paraId="3ECEC489" w14:textId="77777777" w:rsidR="00700EC4" w:rsidRDefault="00700EC4">
            <w:pPr>
              <w:rPr>
                <w:sz w:val="20"/>
                <w:szCs w:val="20"/>
              </w:rPr>
            </w:pPr>
          </w:p>
        </w:tc>
        <w:tc>
          <w:tcPr>
            <w:tcW w:w="244" w:type="dxa"/>
            <w:tcBorders>
              <w:top w:val="nil"/>
              <w:left w:val="nil"/>
              <w:bottom w:val="nil"/>
              <w:right w:val="nil"/>
            </w:tcBorders>
            <w:noWrap/>
            <w:vAlign w:val="bottom"/>
            <w:hideMark/>
          </w:tcPr>
          <w:p w14:paraId="1D5691B7" w14:textId="77777777" w:rsidR="00700EC4" w:rsidRDefault="00700EC4">
            <w:pPr>
              <w:rPr>
                <w:sz w:val="20"/>
                <w:szCs w:val="20"/>
              </w:rPr>
            </w:pPr>
          </w:p>
        </w:tc>
        <w:tc>
          <w:tcPr>
            <w:tcW w:w="467" w:type="dxa"/>
            <w:tcBorders>
              <w:top w:val="nil"/>
              <w:left w:val="nil"/>
              <w:bottom w:val="nil"/>
              <w:right w:val="nil"/>
            </w:tcBorders>
            <w:noWrap/>
            <w:vAlign w:val="bottom"/>
            <w:hideMark/>
          </w:tcPr>
          <w:p w14:paraId="1D20DA12" w14:textId="77777777" w:rsidR="00700EC4" w:rsidRDefault="00700EC4">
            <w:pPr>
              <w:rPr>
                <w:sz w:val="20"/>
                <w:szCs w:val="20"/>
              </w:rPr>
            </w:pPr>
          </w:p>
        </w:tc>
        <w:tc>
          <w:tcPr>
            <w:tcW w:w="388" w:type="dxa"/>
            <w:tcBorders>
              <w:top w:val="nil"/>
              <w:left w:val="nil"/>
              <w:bottom w:val="nil"/>
              <w:right w:val="nil"/>
            </w:tcBorders>
            <w:noWrap/>
            <w:vAlign w:val="bottom"/>
            <w:hideMark/>
          </w:tcPr>
          <w:p w14:paraId="105AAE0C" w14:textId="77777777" w:rsidR="00700EC4" w:rsidRDefault="00700EC4">
            <w:pPr>
              <w:rPr>
                <w:sz w:val="20"/>
                <w:szCs w:val="20"/>
              </w:rPr>
            </w:pPr>
          </w:p>
        </w:tc>
        <w:tc>
          <w:tcPr>
            <w:tcW w:w="69" w:type="dxa"/>
            <w:tcBorders>
              <w:top w:val="nil"/>
              <w:left w:val="nil"/>
              <w:bottom w:val="nil"/>
              <w:right w:val="nil"/>
            </w:tcBorders>
            <w:noWrap/>
            <w:vAlign w:val="bottom"/>
            <w:hideMark/>
          </w:tcPr>
          <w:p w14:paraId="01D3BD1B" w14:textId="77777777" w:rsidR="00700EC4" w:rsidRDefault="00700EC4">
            <w:pPr>
              <w:rPr>
                <w:sz w:val="20"/>
                <w:szCs w:val="20"/>
              </w:rPr>
            </w:pPr>
          </w:p>
        </w:tc>
        <w:tc>
          <w:tcPr>
            <w:tcW w:w="1747" w:type="dxa"/>
            <w:tcBorders>
              <w:top w:val="nil"/>
              <w:left w:val="nil"/>
              <w:bottom w:val="nil"/>
              <w:right w:val="nil"/>
            </w:tcBorders>
            <w:noWrap/>
            <w:vAlign w:val="bottom"/>
            <w:hideMark/>
          </w:tcPr>
          <w:p w14:paraId="330A77DF" w14:textId="77777777" w:rsidR="00700EC4" w:rsidRDefault="00700EC4">
            <w:pPr>
              <w:rPr>
                <w:sz w:val="20"/>
                <w:szCs w:val="20"/>
              </w:rPr>
            </w:pPr>
          </w:p>
        </w:tc>
        <w:tc>
          <w:tcPr>
            <w:tcW w:w="175" w:type="dxa"/>
            <w:tcBorders>
              <w:top w:val="nil"/>
              <w:left w:val="nil"/>
              <w:bottom w:val="nil"/>
              <w:right w:val="nil"/>
            </w:tcBorders>
            <w:noWrap/>
            <w:vAlign w:val="bottom"/>
            <w:hideMark/>
          </w:tcPr>
          <w:p w14:paraId="33A56F4C" w14:textId="77777777" w:rsidR="00700EC4" w:rsidRDefault="00700EC4">
            <w:pPr>
              <w:rPr>
                <w:sz w:val="20"/>
                <w:szCs w:val="20"/>
              </w:rPr>
            </w:pPr>
          </w:p>
        </w:tc>
        <w:tc>
          <w:tcPr>
            <w:tcW w:w="229" w:type="dxa"/>
            <w:tcBorders>
              <w:top w:val="nil"/>
              <w:left w:val="nil"/>
              <w:bottom w:val="nil"/>
              <w:right w:val="nil"/>
            </w:tcBorders>
            <w:noWrap/>
            <w:vAlign w:val="bottom"/>
            <w:hideMark/>
          </w:tcPr>
          <w:p w14:paraId="6CAB7373" w14:textId="77777777" w:rsidR="00700EC4" w:rsidRDefault="00700EC4">
            <w:pPr>
              <w:rPr>
                <w:sz w:val="20"/>
                <w:szCs w:val="20"/>
              </w:rPr>
            </w:pPr>
          </w:p>
        </w:tc>
        <w:tc>
          <w:tcPr>
            <w:tcW w:w="802" w:type="dxa"/>
            <w:tcBorders>
              <w:top w:val="nil"/>
              <w:left w:val="nil"/>
              <w:bottom w:val="nil"/>
              <w:right w:val="nil"/>
            </w:tcBorders>
            <w:noWrap/>
            <w:vAlign w:val="bottom"/>
            <w:hideMark/>
          </w:tcPr>
          <w:p w14:paraId="0878EF81" w14:textId="77777777" w:rsidR="00700EC4" w:rsidRDefault="00700EC4">
            <w:pPr>
              <w:rPr>
                <w:sz w:val="20"/>
                <w:szCs w:val="20"/>
              </w:rPr>
            </w:pPr>
          </w:p>
        </w:tc>
      </w:tr>
      <w:tr w:rsidR="00700EC4" w14:paraId="59C2A211" w14:textId="77777777" w:rsidTr="00700EC4">
        <w:trPr>
          <w:trHeight w:val="222"/>
        </w:trPr>
        <w:tc>
          <w:tcPr>
            <w:tcW w:w="2001" w:type="dxa"/>
            <w:gridSpan w:val="2"/>
            <w:tcBorders>
              <w:top w:val="nil"/>
              <w:left w:val="nil"/>
              <w:bottom w:val="nil"/>
              <w:right w:val="nil"/>
            </w:tcBorders>
            <w:hideMark/>
          </w:tcPr>
          <w:p w14:paraId="74CF873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51</w:t>
            </w:r>
          </w:p>
        </w:tc>
        <w:tc>
          <w:tcPr>
            <w:tcW w:w="101" w:type="dxa"/>
            <w:tcBorders>
              <w:top w:val="nil"/>
              <w:left w:val="nil"/>
              <w:bottom w:val="nil"/>
              <w:right w:val="nil"/>
            </w:tcBorders>
            <w:noWrap/>
            <w:vAlign w:val="bottom"/>
            <w:hideMark/>
          </w:tcPr>
          <w:p w14:paraId="588457AC"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68244EF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Tekuće pomoći</w:t>
            </w:r>
          </w:p>
        </w:tc>
        <w:tc>
          <w:tcPr>
            <w:tcW w:w="195" w:type="dxa"/>
            <w:tcBorders>
              <w:top w:val="nil"/>
              <w:left w:val="nil"/>
              <w:bottom w:val="nil"/>
              <w:right w:val="nil"/>
            </w:tcBorders>
            <w:noWrap/>
            <w:vAlign w:val="bottom"/>
            <w:hideMark/>
          </w:tcPr>
          <w:p w14:paraId="53F5CEF1"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1810C76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7.992,00</w:t>
            </w:r>
          </w:p>
        </w:tc>
        <w:tc>
          <w:tcPr>
            <w:tcW w:w="244" w:type="dxa"/>
            <w:tcBorders>
              <w:top w:val="nil"/>
              <w:left w:val="nil"/>
              <w:bottom w:val="nil"/>
              <w:right w:val="nil"/>
            </w:tcBorders>
            <w:noWrap/>
            <w:vAlign w:val="bottom"/>
            <w:hideMark/>
          </w:tcPr>
          <w:p w14:paraId="56BE5158"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5E438D2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34.704,72</w:t>
            </w:r>
          </w:p>
        </w:tc>
        <w:tc>
          <w:tcPr>
            <w:tcW w:w="1922" w:type="dxa"/>
            <w:gridSpan w:val="2"/>
            <w:tcBorders>
              <w:top w:val="nil"/>
              <w:left w:val="nil"/>
              <w:bottom w:val="nil"/>
              <w:right w:val="nil"/>
            </w:tcBorders>
            <w:noWrap/>
            <w:hideMark/>
          </w:tcPr>
          <w:p w14:paraId="608A4E5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42.696,72</w:t>
            </w:r>
          </w:p>
        </w:tc>
        <w:tc>
          <w:tcPr>
            <w:tcW w:w="1031" w:type="dxa"/>
            <w:gridSpan w:val="2"/>
            <w:tcBorders>
              <w:top w:val="nil"/>
              <w:left w:val="nil"/>
              <w:bottom w:val="nil"/>
              <w:right w:val="nil"/>
            </w:tcBorders>
            <w:noWrap/>
            <w:hideMark/>
          </w:tcPr>
          <w:p w14:paraId="34EBEBD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534,24</w:t>
            </w:r>
          </w:p>
        </w:tc>
      </w:tr>
      <w:tr w:rsidR="00700EC4" w14:paraId="76E76222" w14:textId="77777777" w:rsidTr="00700EC4">
        <w:trPr>
          <w:trHeight w:val="274"/>
        </w:trPr>
        <w:tc>
          <w:tcPr>
            <w:tcW w:w="2001" w:type="dxa"/>
            <w:gridSpan w:val="2"/>
            <w:tcBorders>
              <w:top w:val="nil"/>
              <w:left w:val="nil"/>
              <w:bottom w:val="nil"/>
              <w:right w:val="nil"/>
            </w:tcBorders>
            <w:hideMark/>
          </w:tcPr>
          <w:p w14:paraId="1AD04AA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52</w:t>
            </w:r>
          </w:p>
        </w:tc>
        <w:tc>
          <w:tcPr>
            <w:tcW w:w="101" w:type="dxa"/>
            <w:tcBorders>
              <w:top w:val="nil"/>
              <w:left w:val="nil"/>
              <w:bottom w:val="nil"/>
              <w:right w:val="nil"/>
            </w:tcBorders>
            <w:noWrap/>
            <w:vAlign w:val="bottom"/>
            <w:hideMark/>
          </w:tcPr>
          <w:p w14:paraId="43CCD8C3"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24A4807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Kapitalne pomoći</w:t>
            </w:r>
          </w:p>
        </w:tc>
        <w:tc>
          <w:tcPr>
            <w:tcW w:w="195" w:type="dxa"/>
            <w:tcBorders>
              <w:top w:val="nil"/>
              <w:left w:val="nil"/>
              <w:bottom w:val="nil"/>
              <w:right w:val="nil"/>
            </w:tcBorders>
            <w:noWrap/>
            <w:vAlign w:val="bottom"/>
            <w:hideMark/>
          </w:tcPr>
          <w:p w14:paraId="55E21878"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5DD1A45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1.980.000,00</w:t>
            </w:r>
          </w:p>
        </w:tc>
        <w:tc>
          <w:tcPr>
            <w:tcW w:w="244" w:type="dxa"/>
            <w:tcBorders>
              <w:top w:val="nil"/>
              <w:left w:val="nil"/>
              <w:bottom w:val="nil"/>
              <w:right w:val="nil"/>
            </w:tcBorders>
            <w:noWrap/>
            <w:vAlign w:val="bottom"/>
            <w:hideMark/>
          </w:tcPr>
          <w:p w14:paraId="4E9B456C"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35C31E9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-1.543.353,75</w:t>
            </w:r>
          </w:p>
        </w:tc>
        <w:tc>
          <w:tcPr>
            <w:tcW w:w="1922" w:type="dxa"/>
            <w:gridSpan w:val="2"/>
            <w:tcBorders>
              <w:top w:val="nil"/>
              <w:left w:val="nil"/>
              <w:bottom w:val="nil"/>
              <w:right w:val="nil"/>
            </w:tcBorders>
            <w:noWrap/>
            <w:hideMark/>
          </w:tcPr>
          <w:p w14:paraId="197894D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436.646,25</w:t>
            </w:r>
          </w:p>
        </w:tc>
        <w:tc>
          <w:tcPr>
            <w:tcW w:w="1031" w:type="dxa"/>
            <w:gridSpan w:val="2"/>
            <w:tcBorders>
              <w:top w:val="nil"/>
              <w:left w:val="nil"/>
              <w:bottom w:val="nil"/>
              <w:right w:val="nil"/>
            </w:tcBorders>
            <w:noWrap/>
            <w:hideMark/>
          </w:tcPr>
          <w:p w14:paraId="41F1DE3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22,05</w:t>
            </w:r>
          </w:p>
        </w:tc>
      </w:tr>
      <w:tr w:rsidR="00700EC4" w14:paraId="14CEA5C0" w14:textId="77777777" w:rsidTr="00700EC4">
        <w:trPr>
          <w:trHeight w:val="274"/>
        </w:trPr>
        <w:tc>
          <w:tcPr>
            <w:tcW w:w="2001" w:type="dxa"/>
            <w:gridSpan w:val="2"/>
            <w:tcBorders>
              <w:top w:val="nil"/>
              <w:left w:val="nil"/>
              <w:bottom w:val="nil"/>
              <w:right w:val="nil"/>
            </w:tcBorders>
            <w:hideMark/>
          </w:tcPr>
          <w:p w14:paraId="25ACB75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57</w:t>
            </w:r>
          </w:p>
        </w:tc>
        <w:tc>
          <w:tcPr>
            <w:tcW w:w="101" w:type="dxa"/>
            <w:tcBorders>
              <w:top w:val="nil"/>
              <w:left w:val="nil"/>
              <w:bottom w:val="nil"/>
              <w:right w:val="nil"/>
            </w:tcBorders>
            <w:noWrap/>
            <w:vAlign w:val="bottom"/>
            <w:hideMark/>
          </w:tcPr>
          <w:p w14:paraId="6E02BB0E"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79CEED3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Izvanproračunski fondovi</w:t>
            </w:r>
          </w:p>
        </w:tc>
        <w:tc>
          <w:tcPr>
            <w:tcW w:w="195" w:type="dxa"/>
            <w:tcBorders>
              <w:top w:val="nil"/>
              <w:left w:val="nil"/>
              <w:bottom w:val="nil"/>
              <w:right w:val="nil"/>
            </w:tcBorders>
            <w:noWrap/>
            <w:vAlign w:val="bottom"/>
            <w:hideMark/>
          </w:tcPr>
          <w:p w14:paraId="12701F65"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72711E4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244" w:type="dxa"/>
            <w:tcBorders>
              <w:top w:val="nil"/>
              <w:left w:val="nil"/>
              <w:bottom w:val="nil"/>
              <w:right w:val="nil"/>
            </w:tcBorders>
            <w:noWrap/>
            <w:vAlign w:val="bottom"/>
            <w:hideMark/>
          </w:tcPr>
          <w:p w14:paraId="78A2CF7F"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18FF2F5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1922" w:type="dxa"/>
            <w:gridSpan w:val="2"/>
            <w:tcBorders>
              <w:top w:val="nil"/>
              <w:left w:val="nil"/>
              <w:bottom w:val="nil"/>
              <w:right w:val="nil"/>
            </w:tcBorders>
            <w:noWrap/>
            <w:hideMark/>
          </w:tcPr>
          <w:p w14:paraId="10C85F0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31" w:type="dxa"/>
            <w:gridSpan w:val="2"/>
            <w:tcBorders>
              <w:top w:val="nil"/>
              <w:left w:val="nil"/>
              <w:bottom w:val="nil"/>
              <w:right w:val="nil"/>
            </w:tcBorders>
            <w:noWrap/>
            <w:hideMark/>
          </w:tcPr>
          <w:p w14:paraId="71F3108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r>
      <w:tr w:rsidR="00700EC4" w14:paraId="2479F1B5" w14:textId="77777777" w:rsidTr="00700EC4">
        <w:trPr>
          <w:trHeight w:val="274"/>
        </w:trPr>
        <w:tc>
          <w:tcPr>
            <w:tcW w:w="2001" w:type="dxa"/>
            <w:gridSpan w:val="2"/>
            <w:tcBorders>
              <w:top w:val="nil"/>
              <w:left w:val="nil"/>
              <w:bottom w:val="nil"/>
              <w:right w:val="nil"/>
            </w:tcBorders>
            <w:hideMark/>
          </w:tcPr>
          <w:p w14:paraId="56B976F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59</w:t>
            </w:r>
          </w:p>
        </w:tc>
        <w:tc>
          <w:tcPr>
            <w:tcW w:w="101" w:type="dxa"/>
            <w:tcBorders>
              <w:top w:val="nil"/>
              <w:left w:val="nil"/>
              <w:bottom w:val="nil"/>
              <w:right w:val="nil"/>
            </w:tcBorders>
            <w:noWrap/>
            <w:vAlign w:val="bottom"/>
            <w:hideMark/>
          </w:tcPr>
          <w:p w14:paraId="2415AEC2" w14:textId="77777777" w:rsidR="00700EC4" w:rsidRDefault="00700EC4">
            <w:pPr>
              <w:rPr>
                <w:rFonts w:ascii="Times New Roman CE" w:hAnsi="Times New Roman CE" w:cs="Times New Roman CE"/>
                <w:color w:val="000000"/>
                <w:sz w:val="16"/>
                <w:szCs w:val="16"/>
              </w:rPr>
            </w:pPr>
          </w:p>
        </w:tc>
        <w:tc>
          <w:tcPr>
            <w:tcW w:w="5112" w:type="dxa"/>
            <w:gridSpan w:val="7"/>
            <w:tcBorders>
              <w:top w:val="nil"/>
              <w:left w:val="nil"/>
              <w:bottom w:val="nil"/>
              <w:right w:val="nil"/>
            </w:tcBorders>
            <w:hideMark/>
          </w:tcPr>
          <w:p w14:paraId="6EDE17D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Europska zajednica</w:t>
            </w:r>
          </w:p>
        </w:tc>
        <w:tc>
          <w:tcPr>
            <w:tcW w:w="195" w:type="dxa"/>
            <w:tcBorders>
              <w:top w:val="nil"/>
              <w:left w:val="nil"/>
              <w:bottom w:val="nil"/>
              <w:right w:val="nil"/>
            </w:tcBorders>
            <w:noWrap/>
            <w:vAlign w:val="bottom"/>
            <w:hideMark/>
          </w:tcPr>
          <w:p w14:paraId="5944E134" w14:textId="77777777" w:rsidR="00700EC4" w:rsidRDefault="00700EC4">
            <w:pPr>
              <w:rPr>
                <w:rFonts w:ascii="Times New Roman CE" w:hAnsi="Times New Roman CE" w:cs="Times New Roman CE"/>
                <w:color w:val="000000"/>
                <w:sz w:val="16"/>
                <w:szCs w:val="16"/>
              </w:rPr>
            </w:pPr>
          </w:p>
        </w:tc>
        <w:tc>
          <w:tcPr>
            <w:tcW w:w="870" w:type="dxa"/>
            <w:gridSpan w:val="2"/>
            <w:tcBorders>
              <w:top w:val="nil"/>
              <w:left w:val="nil"/>
              <w:bottom w:val="nil"/>
              <w:right w:val="nil"/>
            </w:tcBorders>
            <w:noWrap/>
            <w:hideMark/>
          </w:tcPr>
          <w:p w14:paraId="428062E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385.000,00</w:t>
            </w:r>
          </w:p>
        </w:tc>
        <w:tc>
          <w:tcPr>
            <w:tcW w:w="244" w:type="dxa"/>
            <w:tcBorders>
              <w:top w:val="nil"/>
              <w:left w:val="nil"/>
              <w:bottom w:val="nil"/>
              <w:right w:val="nil"/>
            </w:tcBorders>
            <w:noWrap/>
            <w:vAlign w:val="bottom"/>
            <w:hideMark/>
          </w:tcPr>
          <w:p w14:paraId="52601289"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4AB3F5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-38.200,00</w:t>
            </w:r>
          </w:p>
        </w:tc>
        <w:tc>
          <w:tcPr>
            <w:tcW w:w="1922" w:type="dxa"/>
            <w:gridSpan w:val="2"/>
            <w:tcBorders>
              <w:top w:val="nil"/>
              <w:left w:val="nil"/>
              <w:bottom w:val="nil"/>
              <w:right w:val="nil"/>
            </w:tcBorders>
            <w:noWrap/>
            <w:hideMark/>
          </w:tcPr>
          <w:p w14:paraId="74EF3F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346.800,00</w:t>
            </w:r>
          </w:p>
        </w:tc>
        <w:tc>
          <w:tcPr>
            <w:tcW w:w="1031" w:type="dxa"/>
            <w:gridSpan w:val="2"/>
            <w:tcBorders>
              <w:top w:val="nil"/>
              <w:left w:val="nil"/>
              <w:bottom w:val="nil"/>
              <w:right w:val="nil"/>
            </w:tcBorders>
            <w:noWrap/>
            <w:hideMark/>
          </w:tcPr>
          <w:p w14:paraId="1963CB4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90,08</w:t>
            </w:r>
          </w:p>
        </w:tc>
      </w:tr>
      <w:tr w:rsidR="00700EC4" w14:paraId="1667EFDA" w14:textId="77777777" w:rsidTr="00700EC4">
        <w:trPr>
          <w:trHeight w:val="87"/>
        </w:trPr>
        <w:tc>
          <w:tcPr>
            <w:tcW w:w="140" w:type="dxa"/>
            <w:tcBorders>
              <w:top w:val="nil"/>
              <w:left w:val="nil"/>
              <w:bottom w:val="nil"/>
              <w:right w:val="nil"/>
            </w:tcBorders>
            <w:noWrap/>
            <w:vAlign w:val="bottom"/>
            <w:hideMark/>
          </w:tcPr>
          <w:p w14:paraId="753A65D9"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5C621F68" w14:textId="77777777" w:rsidR="00700EC4" w:rsidRDefault="00700EC4">
            <w:pPr>
              <w:rPr>
                <w:sz w:val="20"/>
                <w:szCs w:val="20"/>
              </w:rPr>
            </w:pPr>
          </w:p>
        </w:tc>
        <w:tc>
          <w:tcPr>
            <w:tcW w:w="101" w:type="dxa"/>
            <w:tcBorders>
              <w:top w:val="nil"/>
              <w:left w:val="nil"/>
              <w:bottom w:val="nil"/>
              <w:right w:val="nil"/>
            </w:tcBorders>
            <w:noWrap/>
            <w:vAlign w:val="bottom"/>
            <w:hideMark/>
          </w:tcPr>
          <w:p w14:paraId="3B5BB013" w14:textId="77777777" w:rsidR="00700EC4" w:rsidRDefault="00700EC4">
            <w:pPr>
              <w:rPr>
                <w:sz w:val="20"/>
                <w:szCs w:val="20"/>
              </w:rPr>
            </w:pPr>
          </w:p>
        </w:tc>
        <w:tc>
          <w:tcPr>
            <w:tcW w:w="101" w:type="dxa"/>
            <w:tcBorders>
              <w:top w:val="nil"/>
              <w:left w:val="nil"/>
              <w:bottom w:val="nil"/>
              <w:right w:val="nil"/>
            </w:tcBorders>
            <w:noWrap/>
            <w:vAlign w:val="bottom"/>
            <w:hideMark/>
          </w:tcPr>
          <w:p w14:paraId="477E93D5" w14:textId="77777777" w:rsidR="00700EC4" w:rsidRDefault="00700EC4">
            <w:pPr>
              <w:rPr>
                <w:sz w:val="20"/>
                <w:szCs w:val="20"/>
              </w:rPr>
            </w:pPr>
          </w:p>
        </w:tc>
        <w:tc>
          <w:tcPr>
            <w:tcW w:w="242" w:type="dxa"/>
            <w:tcBorders>
              <w:top w:val="nil"/>
              <w:left w:val="nil"/>
              <w:bottom w:val="nil"/>
              <w:right w:val="nil"/>
            </w:tcBorders>
            <w:noWrap/>
            <w:vAlign w:val="bottom"/>
            <w:hideMark/>
          </w:tcPr>
          <w:p w14:paraId="5DFA1E6E" w14:textId="77777777" w:rsidR="00700EC4" w:rsidRDefault="00700EC4">
            <w:pPr>
              <w:rPr>
                <w:sz w:val="20"/>
                <w:szCs w:val="20"/>
              </w:rPr>
            </w:pPr>
          </w:p>
        </w:tc>
        <w:tc>
          <w:tcPr>
            <w:tcW w:w="2360" w:type="dxa"/>
            <w:tcBorders>
              <w:top w:val="nil"/>
              <w:left w:val="nil"/>
              <w:bottom w:val="nil"/>
              <w:right w:val="nil"/>
            </w:tcBorders>
            <w:noWrap/>
            <w:vAlign w:val="bottom"/>
            <w:hideMark/>
          </w:tcPr>
          <w:p w14:paraId="5F6E49CF" w14:textId="77777777" w:rsidR="00700EC4" w:rsidRDefault="00700EC4">
            <w:pPr>
              <w:rPr>
                <w:sz w:val="20"/>
                <w:szCs w:val="20"/>
              </w:rPr>
            </w:pPr>
          </w:p>
        </w:tc>
        <w:tc>
          <w:tcPr>
            <w:tcW w:w="36" w:type="dxa"/>
            <w:tcBorders>
              <w:top w:val="nil"/>
              <w:left w:val="nil"/>
              <w:bottom w:val="nil"/>
              <w:right w:val="nil"/>
            </w:tcBorders>
            <w:noWrap/>
            <w:vAlign w:val="bottom"/>
            <w:hideMark/>
          </w:tcPr>
          <w:p w14:paraId="251280F6" w14:textId="77777777" w:rsidR="00700EC4" w:rsidRDefault="00700EC4">
            <w:pPr>
              <w:rPr>
                <w:sz w:val="20"/>
                <w:szCs w:val="20"/>
              </w:rPr>
            </w:pPr>
          </w:p>
        </w:tc>
        <w:tc>
          <w:tcPr>
            <w:tcW w:w="2301" w:type="dxa"/>
            <w:tcBorders>
              <w:top w:val="nil"/>
              <w:left w:val="nil"/>
              <w:bottom w:val="nil"/>
              <w:right w:val="nil"/>
            </w:tcBorders>
            <w:noWrap/>
            <w:vAlign w:val="bottom"/>
            <w:hideMark/>
          </w:tcPr>
          <w:p w14:paraId="51EA3362" w14:textId="77777777" w:rsidR="00700EC4" w:rsidRDefault="00700EC4">
            <w:pPr>
              <w:rPr>
                <w:sz w:val="20"/>
                <w:szCs w:val="20"/>
              </w:rPr>
            </w:pPr>
          </w:p>
        </w:tc>
        <w:tc>
          <w:tcPr>
            <w:tcW w:w="36" w:type="dxa"/>
            <w:tcBorders>
              <w:top w:val="nil"/>
              <w:left w:val="nil"/>
              <w:bottom w:val="nil"/>
              <w:right w:val="nil"/>
            </w:tcBorders>
            <w:noWrap/>
            <w:vAlign w:val="bottom"/>
            <w:hideMark/>
          </w:tcPr>
          <w:p w14:paraId="20C22486" w14:textId="77777777" w:rsidR="00700EC4" w:rsidRDefault="00700EC4">
            <w:pPr>
              <w:rPr>
                <w:sz w:val="20"/>
                <w:szCs w:val="20"/>
              </w:rPr>
            </w:pPr>
          </w:p>
        </w:tc>
        <w:tc>
          <w:tcPr>
            <w:tcW w:w="36" w:type="dxa"/>
            <w:tcBorders>
              <w:top w:val="nil"/>
              <w:left w:val="nil"/>
              <w:bottom w:val="nil"/>
              <w:right w:val="nil"/>
            </w:tcBorders>
            <w:noWrap/>
            <w:vAlign w:val="bottom"/>
            <w:hideMark/>
          </w:tcPr>
          <w:p w14:paraId="52FFEE10" w14:textId="77777777" w:rsidR="00700EC4" w:rsidRDefault="00700EC4">
            <w:pPr>
              <w:rPr>
                <w:sz w:val="20"/>
                <w:szCs w:val="20"/>
              </w:rPr>
            </w:pPr>
          </w:p>
        </w:tc>
        <w:tc>
          <w:tcPr>
            <w:tcW w:w="195" w:type="dxa"/>
            <w:tcBorders>
              <w:top w:val="nil"/>
              <w:left w:val="nil"/>
              <w:bottom w:val="nil"/>
              <w:right w:val="nil"/>
            </w:tcBorders>
            <w:noWrap/>
            <w:vAlign w:val="bottom"/>
            <w:hideMark/>
          </w:tcPr>
          <w:p w14:paraId="3F5CBD4B" w14:textId="77777777" w:rsidR="00700EC4" w:rsidRDefault="00700EC4">
            <w:pPr>
              <w:rPr>
                <w:sz w:val="20"/>
                <w:szCs w:val="20"/>
              </w:rPr>
            </w:pPr>
          </w:p>
        </w:tc>
        <w:tc>
          <w:tcPr>
            <w:tcW w:w="773" w:type="dxa"/>
            <w:tcBorders>
              <w:top w:val="nil"/>
              <w:left w:val="nil"/>
              <w:bottom w:val="nil"/>
              <w:right w:val="nil"/>
            </w:tcBorders>
            <w:noWrap/>
            <w:vAlign w:val="bottom"/>
            <w:hideMark/>
          </w:tcPr>
          <w:p w14:paraId="63D6CC26" w14:textId="77777777" w:rsidR="00700EC4" w:rsidRDefault="00700EC4">
            <w:pPr>
              <w:rPr>
                <w:sz w:val="20"/>
                <w:szCs w:val="20"/>
              </w:rPr>
            </w:pPr>
          </w:p>
        </w:tc>
        <w:tc>
          <w:tcPr>
            <w:tcW w:w="97" w:type="dxa"/>
            <w:tcBorders>
              <w:top w:val="nil"/>
              <w:left w:val="nil"/>
              <w:bottom w:val="nil"/>
              <w:right w:val="nil"/>
            </w:tcBorders>
            <w:noWrap/>
            <w:vAlign w:val="bottom"/>
            <w:hideMark/>
          </w:tcPr>
          <w:p w14:paraId="4262A8D8" w14:textId="77777777" w:rsidR="00700EC4" w:rsidRDefault="00700EC4">
            <w:pPr>
              <w:rPr>
                <w:sz w:val="20"/>
                <w:szCs w:val="20"/>
              </w:rPr>
            </w:pPr>
          </w:p>
        </w:tc>
        <w:tc>
          <w:tcPr>
            <w:tcW w:w="244" w:type="dxa"/>
            <w:tcBorders>
              <w:top w:val="nil"/>
              <w:left w:val="nil"/>
              <w:bottom w:val="nil"/>
              <w:right w:val="nil"/>
            </w:tcBorders>
            <w:noWrap/>
            <w:vAlign w:val="bottom"/>
            <w:hideMark/>
          </w:tcPr>
          <w:p w14:paraId="5DF4348B" w14:textId="77777777" w:rsidR="00700EC4" w:rsidRDefault="00700EC4">
            <w:pPr>
              <w:rPr>
                <w:sz w:val="20"/>
                <w:szCs w:val="20"/>
              </w:rPr>
            </w:pPr>
          </w:p>
        </w:tc>
        <w:tc>
          <w:tcPr>
            <w:tcW w:w="467" w:type="dxa"/>
            <w:tcBorders>
              <w:top w:val="nil"/>
              <w:left w:val="nil"/>
              <w:bottom w:val="nil"/>
              <w:right w:val="nil"/>
            </w:tcBorders>
            <w:noWrap/>
            <w:vAlign w:val="bottom"/>
            <w:hideMark/>
          </w:tcPr>
          <w:p w14:paraId="7C909CAC" w14:textId="77777777" w:rsidR="00700EC4" w:rsidRDefault="00700EC4">
            <w:pPr>
              <w:rPr>
                <w:sz w:val="20"/>
                <w:szCs w:val="20"/>
              </w:rPr>
            </w:pPr>
          </w:p>
        </w:tc>
        <w:tc>
          <w:tcPr>
            <w:tcW w:w="388" w:type="dxa"/>
            <w:tcBorders>
              <w:top w:val="nil"/>
              <w:left w:val="nil"/>
              <w:bottom w:val="nil"/>
              <w:right w:val="nil"/>
            </w:tcBorders>
            <w:noWrap/>
            <w:vAlign w:val="bottom"/>
            <w:hideMark/>
          </w:tcPr>
          <w:p w14:paraId="52D76D11" w14:textId="77777777" w:rsidR="00700EC4" w:rsidRDefault="00700EC4">
            <w:pPr>
              <w:rPr>
                <w:sz w:val="20"/>
                <w:szCs w:val="20"/>
              </w:rPr>
            </w:pPr>
          </w:p>
        </w:tc>
        <w:tc>
          <w:tcPr>
            <w:tcW w:w="69" w:type="dxa"/>
            <w:tcBorders>
              <w:top w:val="nil"/>
              <w:left w:val="nil"/>
              <w:bottom w:val="nil"/>
              <w:right w:val="nil"/>
            </w:tcBorders>
            <w:noWrap/>
            <w:vAlign w:val="bottom"/>
            <w:hideMark/>
          </w:tcPr>
          <w:p w14:paraId="2D80054F" w14:textId="77777777" w:rsidR="00700EC4" w:rsidRDefault="00700EC4">
            <w:pPr>
              <w:rPr>
                <w:sz w:val="20"/>
                <w:szCs w:val="20"/>
              </w:rPr>
            </w:pPr>
          </w:p>
        </w:tc>
        <w:tc>
          <w:tcPr>
            <w:tcW w:w="1747" w:type="dxa"/>
            <w:tcBorders>
              <w:top w:val="nil"/>
              <w:left w:val="nil"/>
              <w:bottom w:val="nil"/>
              <w:right w:val="nil"/>
            </w:tcBorders>
            <w:noWrap/>
            <w:vAlign w:val="bottom"/>
            <w:hideMark/>
          </w:tcPr>
          <w:p w14:paraId="23588343" w14:textId="77777777" w:rsidR="00700EC4" w:rsidRDefault="00700EC4">
            <w:pPr>
              <w:rPr>
                <w:sz w:val="20"/>
                <w:szCs w:val="20"/>
              </w:rPr>
            </w:pPr>
          </w:p>
        </w:tc>
        <w:tc>
          <w:tcPr>
            <w:tcW w:w="175" w:type="dxa"/>
            <w:tcBorders>
              <w:top w:val="nil"/>
              <w:left w:val="nil"/>
              <w:bottom w:val="nil"/>
              <w:right w:val="nil"/>
            </w:tcBorders>
            <w:noWrap/>
            <w:vAlign w:val="bottom"/>
            <w:hideMark/>
          </w:tcPr>
          <w:p w14:paraId="15B079D5" w14:textId="77777777" w:rsidR="00700EC4" w:rsidRDefault="00700EC4">
            <w:pPr>
              <w:rPr>
                <w:sz w:val="20"/>
                <w:szCs w:val="20"/>
              </w:rPr>
            </w:pPr>
          </w:p>
        </w:tc>
        <w:tc>
          <w:tcPr>
            <w:tcW w:w="229" w:type="dxa"/>
            <w:tcBorders>
              <w:top w:val="nil"/>
              <w:left w:val="nil"/>
              <w:bottom w:val="nil"/>
              <w:right w:val="nil"/>
            </w:tcBorders>
            <w:noWrap/>
            <w:vAlign w:val="bottom"/>
            <w:hideMark/>
          </w:tcPr>
          <w:p w14:paraId="2E3EA7B6" w14:textId="77777777" w:rsidR="00700EC4" w:rsidRDefault="00700EC4">
            <w:pPr>
              <w:rPr>
                <w:sz w:val="20"/>
                <w:szCs w:val="20"/>
              </w:rPr>
            </w:pPr>
          </w:p>
        </w:tc>
        <w:tc>
          <w:tcPr>
            <w:tcW w:w="802" w:type="dxa"/>
            <w:tcBorders>
              <w:top w:val="nil"/>
              <w:left w:val="nil"/>
              <w:bottom w:val="nil"/>
              <w:right w:val="nil"/>
            </w:tcBorders>
            <w:noWrap/>
            <w:vAlign w:val="bottom"/>
            <w:hideMark/>
          </w:tcPr>
          <w:p w14:paraId="34B4C7F6" w14:textId="77777777" w:rsidR="00700EC4" w:rsidRDefault="00700EC4">
            <w:pPr>
              <w:rPr>
                <w:sz w:val="20"/>
                <w:szCs w:val="20"/>
              </w:rPr>
            </w:pPr>
          </w:p>
        </w:tc>
      </w:tr>
      <w:tr w:rsidR="00700EC4" w14:paraId="641E24DE" w14:textId="77777777" w:rsidTr="00700EC4">
        <w:trPr>
          <w:trHeight w:val="252"/>
        </w:trPr>
        <w:tc>
          <w:tcPr>
            <w:tcW w:w="140" w:type="dxa"/>
            <w:tcBorders>
              <w:top w:val="nil"/>
              <w:left w:val="nil"/>
              <w:bottom w:val="nil"/>
              <w:right w:val="nil"/>
            </w:tcBorders>
            <w:noWrap/>
            <w:vAlign w:val="bottom"/>
            <w:hideMark/>
          </w:tcPr>
          <w:p w14:paraId="2C693C9D" w14:textId="77777777" w:rsidR="00700EC4" w:rsidRDefault="00700EC4">
            <w:pPr>
              <w:rPr>
                <w:sz w:val="20"/>
                <w:szCs w:val="20"/>
              </w:rPr>
            </w:pPr>
          </w:p>
        </w:tc>
        <w:tc>
          <w:tcPr>
            <w:tcW w:w="1861" w:type="dxa"/>
            <w:tcBorders>
              <w:top w:val="nil"/>
              <w:left w:val="nil"/>
              <w:bottom w:val="nil"/>
              <w:right w:val="nil"/>
            </w:tcBorders>
            <w:noWrap/>
            <w:vAlign w:val="bottom"/>
            <w:hideMark/>
          </w:tcPr>
          <w:p w14:paraId="5C471246" w14:textId="77777777" w:rsidR="00700EC4" w:rsidRDefault="00700EC4">
            <w:pPr>
              <w:rPr>
                <w:sz w:val="20"/>
                <w:szCs w:val="20"/>
              </w:rPr>
            </w:pPr>
          </w:p>
        </w:tc>
        <w:tc>
          <w:tcPr>
            <w:tcW w:w="101" w:type="dxa"/>
            <w:tcBorders>
              <w:top w:val="nil"/>
              <w:left w:val="nil"/>
              <w:bottom w:val="nil"/>
              <w:right w:val="nil"/>
            </w:tcBorders>
            <w:noWrap/>
            <w:vAlign w:val="bottom"/>
            <w:hideMark/>
          </w:tcPr>
          <w:p w14:paraId="2D94ECF5" w14:textId="77777777" w:rsidR="00700EC4" w:rsidRDefault="00700EC4">
            <w:pPr>
              <w:rPr>
                <w:sz w:val="20"/>
                <w:szCs w:val="20"/>
              </w:rPr>
            </w:pPr>
          </w:p>
        </w:tc>
        <w:tc>
          <w:tcPr>
            <w:tcW w:w="101" w:type="dxa"/>
            <w:tcBorders>
              <w:top w:val="nil"/>
              <w:left w:val="nil"/>
              <w:bottom w:val="nil"/>
              <w:right w:val="nil"/>
            </w:tcBorders>
            <w:noWrap/>
            <w:vAlign w:val="bottom"/>
            <w:hideMark/>
          </w:tcPr>
          <w:p w14:paraId="45535190" w14:textId="77777777" w:rsidR="00700EC4" w:rsidRDefault="00700EC4">
            <w:pPr>
              <w:rPr>
                <w:sz w:val="20"/>
                <w:szCs w:val="20"/>
              </w:rPr>
            </w:pPr>
          </w:p>
        </w:tc>
        <w:tc>
          <w:tcPr>
            <w:tcW w:w="242" w:type="dxa"/>
            <w:tcBorders>
              <w:top w:val="nil"/>
              <w:left w:val="nil"/>
              <w:bottom w:val="nil"/>
              <w:right w:val="nil"/>
            </w:tcBorders>
            <w:noWrap/>
            <w:vAlign w:val="bottom"/>
            <w:hideMark/>
          </w:tcPr>
          <w:p w14:paraId="286CE3FF" w14:textId="77777777" w:rsidR="00700EC4" w:rsidRDefault="00700EC4">
            <w:pPr>
              <w:rPr>
                <w:sz w:val="20"/>
                <w:szCs w:val="20"/>
              </w:rPr>
            </w:pPr>
          </w:p>
        </w:tc>
        <w:tc>
          <w:tcPr>
            <w:tcW w:w="2360" w:type="dxa"/>
            <w:tcBorders>
              <w:top w:val="nil"/>
              <w:left w:val="nil"/>
              <w:bottom w:val="nil"/>
              <w:right w:val="nil"/>
            </w:tcBorders>
            <w:noWrap/>
            <w:vAlign w:val="bottom"/>
            <w:hideMark/>
          </w:tcPr>
          <w:p w14:paraId="74736994" w14:textId="77777777" w:rsidR="00700EC4" w:rsidRDefault="00700EC4">
            <w:pPr>
              <w:rPr>
                <w:sz w:val="20"/>
                <w:szCs w:val="20"/>
              </w:rPr>
            </w:pPr>
          </w:p>
        </w:tc>
        <w:tc>
          <w:tcPr>
            <w:tcW w:w="36" w:type="dxa"/>
            <w:tcBorders>
              <w:top w:val="nil"/>
              <w:left w:val="nil"/>
              <w:bottom w:val="nil"/>
              <w:right w:val="nil"/>
            </w:tcBorders>
            <w:noWrap/>
            <w:vAlign w:val="bottom"/>
            <w:hideMark/>
          </w:tcPr>
          <w:p w14:paraId="0AA63899" w14:textId="77777777" w:rsidR="00700EC4" w:rsidRDefault="00700EC4">
            <w:pPr>
              <w:rPr>
                <w:sz w:val="20"/>
                <w:szCs w:val="20"/>
              </w:rPr>
            </w:pPr>
          </w:p>
        </w:tc>
        <w:tc>
          <w:tcPr>
            <w:tcW w:w="2301" w:type="dxa"/>
            <w:tcBorders>
              <w:top w:val="nil"/>
              <w:left w:val="nil"/>
              <w:bottom w:val="nil"/>
              <w:right w:val="nil"/>
            </w:tcBorders>
            <w:hideMark/>
          </w:tcPr>
          <w:p w14:paraId="25D5F35D"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PRIHODI:</w:t>
            </w:r>
          </w:p>
        </w:tc>
        <w:tc>
          <w:tcPr>
            <w:tcW w:w="36" w:type="dxa"/>
            <w:tcBorders>
              <w:top w:val="nil"/>
              <w:left w:val="nil"/>
              <w:bottom w:val="nil"/>
              <w:right w:val="nil"/>
            </w:tcBorders>
            <w:noWrap/>
            <w:vAlign w:val="bottom"/>
            <w:hideMark/>
          </w:tcPr>
          <w:p w14:paraId="1BE60FF4" w14:textId="77777777" w:rsidR="00700EC4" w:rsidRDefault="00700EC4">
            <w:pPr>
              <w:jc w:val="right"/>
              <w:rPr>
                <w:rFonts w:ascii="Times New Roman CE" w:hAnsi="Times New Roman CE" w:cs="Times New Roman CE"/>
                <w:color w:val="000080"/>
                <w:sz w:val="20"/>
                <w:szCs w:val="20"/>
              </w:rPr>
            </w:pPr>
          </w:p>
        </w:tc>
        <w:tc>
          <w:tcPr>
            <w:tcW w:w="36" w:type="dxa"/>
            <w:tcBorders>
              <w:top w:val="nil"/>
              <w:left w:val="nil"/>
              <w:bottom w:val="nil"/>
              <w:right w:val="nil"/>
            </w:tcBorders>
            <w:noWrap/>
            <w:vAlign w:val="bottom"/>
            <w:hideMark/>
          </w:tcPr>
          <w:p w14:paraId="63FEBCF5" w14:textId="77777777" w:rsidR="00700EC4" w:rsidRDefault="00700EC4">
            <w:pPr>
              <w:rPr>
                <w:sz w:val="20"/>
                <w:szCs w:val="20"/>
              </w:rPr>
            </w:pPr>
          </w:p>
        </w:tc>
        <w:tc>
          <w:tcPr>
            <w:tcW w:w="195" w:type="dxa"/>
            <w:tcBorders>
              <w:top w:val="nil"/>
              <w:left w:val="nil"/>
              <w:bottom w:val="nil"/>
              <w:right w:val="nil"/>
            </w:tcBorders>
            <w:noWrap/>
            <w:vAlign w:val="bottom"/>
            <w:hideMark/>
          </w:tcPr>
          <w:p w14:paraId="3EA4017C" w14:textId="77777777" w:rsidR="00700EC4" w:rsidRDefault="00700EC4">
            <w:pPr>
              <w:rPr>
                <w:sz w:val="20"/>
                <w:szCs w:val="20"/>
              </w:rPr>
            </w:pPr>
          </w:p>
        </w:tc>
        <w:tc>
          <w:tcPr>
            <w:tcW w:w="870" w:type="dxa"/>
            <w:gridSpan w:val="2"/>
            <w:tcBorders>
              <w:top w:val="nil"/>
              <w:left w:val="nil"/>
              <w:bottom w:val="nil"/>
              <w:right w:val="nil"/>
            </w:tcBorders>
            <w:noWrap/>
            <w:hideMark/>
          </w:tcPr>
          <w:p w14:paraId="34D9BCE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8.922.920,28</w:t>
            </w:r>
          </w:p>
        </w:tc>
        <w:tc>
          <w:tcPr>
            <w:tcW w:w="244" w:type="dxa"/>
            <w:tcBorders>
              <w:top w:val="nil"/>
              <w:left w:val="nil"/>
              <w:bottom w:val="nil"/>
              <w:right w:val="nil"/>
            </w:tcBorders>
            <w:noWrap/>
            <w:vAlign w:val="bottom"/>
            <w:hideMark/>
          </w:tcPr>
          <w:p w14:paraId="2030AF01" w14:textId="77777777" w:rsidR="00700EC4" w:rsidRDefault="00700EC4">
            <w:pPr>
              <w:jc w:val="right"/>
              <w:rPr>
                <w:rFonts w:ascii="Times New Roman CE" w:hAnsi="Times New Roman CE" w:cs="Times New Roman CE"/>
                <w:color w:val="000000"/>
                <w:sz w:val="16"/>
                <w:szCs w:val="16"/>
              </w:rPr>
            </w:pPr>
          </w:p>
        </w:tc>
        <w:tc>
          <w:tcPr>
            <w:tcW w:w="924" w:type="dxa"/>
            <w:gridSpan w:val="3"/>
            <w:tcBorders>
              <w:top w:val="nil"/>
              <w:left w:val="nil"/>
              <w:bottom w:val="nil"/>
              <w:right w:val="nil"/>
            </w:tcBorders>
            <w:noWrap/>
            <w:hideMark/>
          </w:tcPr>
          <w:p w14:paraId="06B67EF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-4.118.246,08</w:t>
            </w:r>
          </w:p>
        </w:tc>
        <w:tc>
          <w:tcPr>
            <w:tcW w:w="1922" w:type="dxa"/>
            <w:gridSpan w:val="2"/>
            <w:tcBorders>
              <w:top w:val="nil"/>
              <w:left w:val="nil"/>
              <w:bottom w:val="nil"/>
              <w:right w:val="nil"/>
            </w:tcBorders>
            <w:noWrap/>
            <w:hideMark/>
          </w:tcPr>
          <w:p w14:paraId="2231E67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4.804.674,20</w:t>
            </w:r>
          </w:p>
        </w:tc>
        <w:tc>
          <w:tcPr>
            <w:tcW w:w="1031" w:type="dxa"/>
            <w:gridSpan w:val="2"/>
            <w:tcBorders>
              <w:top w:val="nil"/>
              <w:left w:val="nil"/>
              <w:bottom w:val="nil"/>
              <w:right w:val="nil"/>
            </w:tcBorders>
            <w:noWrap/>
            <w:hideMark/>
          </w:tcPr>
          <w:p w14:paraId="6F63D63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53,85</w:t>
            </w:r>
          </w:p>
        </w:tc>
      </w:tr>
      <w:tr w:rsidR="00700EC4" w14:paraId="621BBBF6" w14:textId="77777777" w:rsidTr="00700EC4">
        <w:trPr>
          <w:trHeight w:val="252"/>
        </w:trPr>
        <w:tc>
          <w:tcPr>
            <w:tcW w:w="140" w:type="dxa"/>
            <w:tcBorders>
              <w:top w:val="nil"/>
              <w:left w:val="nil"/>
              <w:bottom w:val="nil"/>
              <w:right w:val="nil"/>
            </w:tcBorders>
            <w:noWrap/>
            <w:vAlign w:val="bottom"/>
            <w:hideMark/>
          </w:tcPr>
          <w:p w14:paraId="737942AB"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0DFF9B27" w14:textId="77777777" w:rsidR="00700EC4" w:rsidRDefault="00700EC4">
            <w:pPr>
              <w:rPr>
                <w:sz w:val="20"/>
                <w:szCs w:val="20"/>
              </w:rPr>
            </w:pPr>
          </w:p>
        </w:tc>
        <w:tc>
          <w:tcPr>
            <w:tcW w:w="101" w:type="dxa"/>
            <w:tcBorders>
              <w:top w:val="nil"/>
              <w:left w:val="nil"/>
              <w:bottom w:val="nil"/>
              <w:right w:val="nil"/>
            </w:tcBorders>
            <w:noWrap/>
            <w:vAlign w:val="bottom"/>
            <w:hideMark/>
          </w:tcPr>
          <w:p w14:paraId="21EFD28E" w14:textId="77777777" w:rsidR="00700EC4" w:rsidRDefault="00700EC4">
            <w:pPr>
              <w:rPr>
                <w:sz w:val="20"/>
                <w:szCs w:val="20"/>
              </w:rPr>
            </w:pPr>
          </w:p>
        </w:tc>
        <w:tc>
          <w:tcPr>
            <w:tcW w:w="101" w:type="dxa"/>
            <w:tcBorders>
              <w:top w:val="nil"/>
              <w:left w:val="nil"/>
              <w:bottom w:val="nil"/>
              <w:right w:val="nil"/>
            </w:tcBorders>
            <w:noWrap/>
            <w:vAlign w:val="bottom"/>
            <w:hideMark/>
          </w:tcPr>
          <w:p w14:paraId="086D4B96" w14:textId="77777777" w:rsidR="00700EC4" w:rsidRDefault="00700EC4">
            <w:pPr>
              <w:rPr>
                <w:sz w:val="20"/>
                <w:szCs w:val="20"/>
              </w:rPr>
            </w:pPr>
          </w:p>
        </w:tc>
        <w:tc>
          <w:tcPr>
            <w:tcW w:w="242" w:type="dxa"/>
            <w:tcBorders>
              <w:top w:val="nil"/>
              <w:left w:val="nil"/>
              <w:bottom w:val="nil"/>
              <w:right w:val="nil"/>
            </w:tcBorders>
            <w:noWrap/>
            <w:vAlign w:val="bottom"/>
            <w:hideMark/>
          </w:tcPr>
          <w:p w14:paraId="63F95D3B" w14:textId="77777777" w:rsidR="00700EC4" w:rsidRDefault="00700EC4">
            <w:pPr>
              <w:rPr>
                <w:sz w:val="20"/>
                <w:szCs w:val="20"/>
              </w:rPr>
            </w:pPr>
          </w:p>
        </w:tc>
        <w:tc>
          <w:tcPr>
            <w:tcW w:w="2360" w:type="dxa"/>
            <w:tcBorders>
              <w:top w:val="nil"/>
              <w:left w:val="nil"/>
              <w:bottom w:val="nil"/>
              <w:right w:val="nil"/>
            </w:tcBorders>
            <w:noWrap/>
            <w:vAlign w:val="bottom"/>
            <w:hideMark/>
          </w:tcPr>
          <w:p w14:paraId="707A92EC" w14:textId="77777777" w:rsidR="00700EC4" w:rsidRDefault="00700EC4">
            <w:pPr>
              <w:rPr>
                <w:sz w:val="20"/>
                <w:szCs w:val="20"/>
              </w:rPr>
            </w:pPr>
          </w:p>
        </w:tc>
        <w:tc>
          <w:tcPr>
            <w:tcW w:w="36" w:type="dxa"/>
            <w:tcBorders>
              <w:top w:val="nil"/>
              <w:left w:val="nil"/>
              <w:bottom w:val="nil"/>
              <w:right w:val="nil"/>
            </w:tcBorders>
            <w:noWrap/>
            <w:vAlign w:val="bottom"/>
            <w:hideMark/>
          </w:tcPr>
          <w:p w14:paraId="2963568E" w14:textId="77777777" w:rsidR="00700EC4" w:rsidRDefault="00700EC4">
            <w:pPr>
              <w:rPr>
                <w:sz w:val="20"/>
                <w:szCs w:val="20"/>
              </w:rPr>
            </w:pPr>
          </w:p>
        </w:tc>
        <w:tc>
          <w:tcPr>
            <w:tcW w:w="2301" w:type="dxa"/>
            <w:tcBorders>
              <w:top w:val="nil"/>
              <w:left w:val="nil"/>
              <w:bottom w:val="nil"/>
              <w:right w:val="nil"/>
            </w:tcBorders>
            <w:noWrap/>
            <w:vAlign w:val="bottom"/>
            <w:hideMark/>
          </w:tcPr>
          <w:p w14:paraId="62FC51F0" w14:textId="77777777" w:rsidR="00700EC4" w:rsidRDefault="00700EC4">
            <w:pPr>
              <w:rPr>
                <w:sz w:val="20"/>
                <w:szCs w:val="20"/>
              </w:rPr>
            </w:pPr>
          </w:p>
        </w:tc>
        <w:tc>
          <w:tcPr>
            <w:tcW w:w="36" w:type="dxa"/>
            <w:tcBorders>
              <w:top w:val="nil"/>
              <w:left w:val="nil"/>
              <w:bottom w:val="nil"/>
              <w:right w:val="nil"/>
            </w:tcBorders>
            <w:noWrap/>
            <w:vAlign w:val="bottom"/>
            <w:hideMark/>
          </w:tcPr>
          <w:p w14:paraId="04E0418D" w14:textId="77777777" w:rsidR="00700EC4" w:rsidRDefault="00700EC4">
            <w:pPr>
              <w:rPr>
                <w:sz w:val="20"/>
                <w:szCs w:val="20"/>
              </w:rPr>
            </w:pPr>
          </w:p>
        </w:tc>
        <w:tc>
          <w:tcPr>
            <w:tcW w:w="36" w:type="dxa"/>
            <w:tcBorders>
              <w:top w:val="nil"/>
              <w:left w:val="nil"/>
              <w:bottom w:val="nil"/>
              <w:right w:val="nil"/>
            </w:tcBorders>
            <w:noWrap/>
            <w:vAlign w:val="bottom"/>
            <w:hideMark/>
          </w:tcPr>
          <w:p w14:paraId="2A3F7E23" w14:textId="77777777" w:rsidR="00700EC4" w:rsidRDefault="00700EC4">
            <w:pPr>
              <w:rPr>
                <w:sz w:val="20"/>
                <w:szCs w:val="20"/>
              </w:rPr>
            </w:pPr>
          </w:p>
        </w:tc>
        <w:tc>
          <w:tcPr>
            <w:tcW w:w="195" w:type="dxa"/>
            <w:tcBorders>
              <w:top w:val="nil"/>
              <w:left w:val="nil"/>
              <w:bottom w:val="nil"/>
              <w:right w:val="nil"/>
            </w:tcBorders>
            <w:noWrap/>
            <w:vAlign w:val="bottom"/>
            <w:hideMark/>
          </w:tcPr>
          <w:p w14:paraId="60D6DC3B" w14:textId="77777777" w:rsidR="00700EC4" w:rsidRDefault="00700EC4">
            <w:pPr>
              <w:rPr>
                <w:sz w:val="20"/>
                <w:szCs w:val="20"/>
              </w:rPr>
            </w:pPr>
          </w:p>
        </w:tc>
        <w:tc>
          <w:tcPr>
            <w:tcW w:w="773" w:type="dxa"/>
            <w:tcBorders>
              <w:top w:val="nil"/>
              <w:left w:val="nil"/>
              <w:bottom w:val="nil"/>
              <w:right w:val="nil"/>
            </w:tcBorders>
            <w:noWrap/>
            <w:vAlign w:val="bottom"/>
            <w:hideMark/>
          </w:tcPr>
          <w:p w14:paraId="2DCBA345" w14:textId="77777777" w:rsidR="00700EC4" w:rsidRDefault="00700EC4">
            <w:pPr>
              <w:rPr>
                <w:sz w:val="20"/>
                <w:szCs w:val="20"/>
              </w:rPr>
            </w:pPr>
          </w:p>
        </w:tc>
        <w:tc>
          <w:tcPr>
            <w:tcW w:w="97" w:type="dxa"/>
            <w:tcBorders>
              <w:top w:val="nil"/>
              <w:left w:val="nil"/>
              <w:bottom w:val="nil"/>
              <w:right w:val="nil"/>
            </w:tcBorders>
            <w:noWrap/>
            <w:vAlign w:val="bottom"/>
            <w:hideMark/>
          </w:tcPr>
          <w:p w14:paraId="78434DC1" w14:textId="77777777" w:rsidR="00700EC4" w:rsidRDefault="00700EC4">
            <w:pPr>
              <w:rPr>
                <w:sz w:val="20"/>
                <w:szCs w:val="20"/>
              </w:rPr>
            </w:pPr>
          </w:p>
        </w:tc>
        <w:tc>
          <w:tcPr>
            <w:tcW w:w="244" w:type="dxa"/>
            <w:tcBorders>
              <w:top w:val="nil"/>
              <w:left w:val="nil"/>
              <w:bottom w:val="nil"/>
              <w:right w:val="nil"/>
            </w:tcBorders>
            <w:noWrap/>
            <w:vAlign w:val="bottom"/>
            <w:hideMark/>
          </w:tcPr>
          <w:p w14:paraId="490ACE16" w14:textId="77777777" w:rsidR="00700EC4" w:rsidRDefault="00700EC4">
            <w:pPr>
              <w:rPr>
                <w:sz w:val="20"/>
                <w:szCs w:val="20"/>
              </w:rPr>
            </w:pPr>
          </w:p>
        </w:tc>
        <w:tc>
          <w:tcPr>
            <w:tcW w:w="467" w:type="dxa"/>
            <w:tcBorders>
              <w:top w:val="nil"/>
              <w:left w:val="nil"/>
              <w:bottom w:val="nil"/>
              <w:right w:val="nil"/>
            </w:tcBorders>
            <w:noWrap/>
            <w:vAlign w:val="bottom"/>
            <w:hideMark/>
          </w:tcPr>
          <w:p w14:paraId="3E910E44" w14:textId="77777777" w:rsidR="00700EC4" w:rsidRDefault="00700EC4">
            <w:pPr>
              <w:rPr>
                <w:sz w:val="20"/>
                <w:szCs w:val="20"/>
              </w:rPr>
            </w:pPr>
          </w:p>
        </w:tc>
        <w:tc>
          <w:tcPr>
            <w:tcW w:w="388" w:type="dxa"/>
            <w:tcBorders>
              <w:top w:val="nil"/>
              <w:left w:val="nil"/>
              <w:bottom w:val="nil"/>
              <w:right w:val="nil"/>
            </w:tcBorders>
            <w:noWrap/>
            <w:vAlign w:val="bottom"/>
            <w:hideMark/>
          </w:tcPr>
          <w:p w14:paraId="5DDD0C3C" w14:textId="77777777" w:rsidR="00700EC4" w:rsidRDefault="00700EC4">
            <w:pPr>
              <w:rPr>
                <w:sz w:val="20"/>
                <w:szCs w:val="20"/>
              </w:rPr>
            </w:pPr>
          </w:p>
        </w:tc>
        <w:tc>
          <w:tcPr>
            <w:tcW w:w="69" w:type="dxa"/>
            <w:tcBorders>
              <w:top w:val="nil"/>
              <w:left w:val="nil"/>
              <w:bottom w:val="nil"/>
              <w:right w:val="nil"/>
            </w:tcBorders>
            <w:noWrap/>
            <w:vAlign w:val="bottom"/>
            <w:hideMark/>
          </w:tcPr>
          <w:p w14:paraId="042B4938" w14:textId="77777777" w:rsidR="00700EC4" w:rsidRDefault="00700EC4">
            <w:pPr>
              <w:rPr>
                <w:sz w:val="20"/>
                <w:szCs w:val="20"/>
              </w:rPr>
            </w:pPr>
          </w:p>
        </w:tc>
        <w:tc>
          <w:tcPr>
            <w:tcW w:w="1747" w:type="dxa"/>
            <w:tcBorders>
              <w:top w:val="nil"/>
              <w:left w:val="nil"/>
              <w:bottom w:val="nil"/>
              <w:right w:val="nil"/>
            </w:tcBorders>
            <w:noWrap/>
            <w:vAlign w:val="bottom"/>
            <w:hideMark/>
          </w:tcPr>
          <w:p w14:paraId="0BA4A0A5" w14:textId="77777777" w:rsidR="00700EC4" w:rsidRDefault="00700EC4">
            <w:pPr>
              <w:rPr>
                <w:sz w:val="20"/>
                <w:szCs w:val="20"/>
              </w:rPr>
            </w:pPr>
          </w:p>
        </w:tc>
        <w:tc>
          <w:tcPr>
            <w:tcW w:w="175" w:type="dxa"/>
            <w:tcBorders>
              <w:top w:val="nil"/>
              <w:left w:val="nil"/>
              <w:bottom w:val="nil"/>
              <w:right w:val="nil"/>
            </w:tcBorders>
            <w:noWrap/>
            <w:vAlign w:val="bottom"/>
            <w:hideMark/>
          </w:tcPr>
          <w:p w14:paraId="45B38F5E" w14:textId="77777777" w:rsidR="00700EC4" w:rsidRDefault="00700EC4">
            <w:pPr>
              <w:rPr>
                <w:sz w:val="20"/>
                <w:szCs w:val="20"/>
              </w:rPr>
            </w:pPr>
          </w:p>
        </w:tc>
        <w:tc>
          <w:tcPr>
            <w:tcW w:w="229" w:type="dxa"/>
            <w:tcBorders>
              <w:top w:val="nil"/>
              <w:left w:val="nil"/>
              <w:bottom w:val="nil"/>
              <w:right w:val="nil"/>
            </w:tcBorders>
            <w:noWrap/>
            <w:vAlign w:val="bottom"/>
            <w:hideMark/>
          </w:tcPr>
          <w:p w14:paraId="148FD02F" w14:textId="77777777" w:rsidR="00700EC4" w:rsidRDefault="00700EC4">
            <w:pPr>
              <w:rPr>
                <w:sz w:val="20"/>
                <w:szCs w:val="20"/>
              </w:rPr>
            </w:pPr>
          </w:p>
        </w:tc>
        <w:tc>
          <w:tcPr>
            <w:tcW w:w="802" w:type="dxa"/>
            <w:tcBorders>
              <w:top w:val="nil"/>
              <w:left w:val="nil"/>
              <w:bottom w:val="nil"/>
              <w:right w:val="nil"/>
            </w:tcBorders>
            <w:noWrap/>
            <w:vAlign w:val="bottom"/>
            <w:hideMark/>
          </w:tcPr>
          <w:p w14:paraId="6C32560A" w14:textId="77777777" w:rsidR="00700EC4" w:rsidRDefault="00700EC4">
            <w:pPr>
              <w:rPr>
                <w:sz w:val="20"/>
                <w:szCs w:val="20"/>
              </w:rPr>
            </w:pPr>
          </w:p>
        </w:tc>
      </w:tr>
      <w:tr w:rsidR="00700EC4" w14:paraId="4F4529BF" w14:textId="77777777" w:rsidTr="00700EC4">
        <w:trPr>
          <w:trHeight w:val="252"/>
        </w:trPr>
        <w:tc>
          <w:tcPr>
            <w:tcW w:w="8182" w:type="dxa"/>
            <w:gridSpan w:val="12"/>
            <w:tcBorders>
              <w:top w:val="nil"/>
              <w:left w:val="nil"/>
              <w:bottom w:val="nil"/>
              <w:right w:val="nil"/>
            </w:tcBorders>
            <w:hideMark/>
          </w:tcPr>
          <w:p w14:paraId="5D06AFCC"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RASHODI POSLOVANJA PREMA IZVORIMA FINANCIRANJA</w:t>
            </w:r>
          </w:p>
        </w:tc>
        <w:tc>
          <w:tcPr>
            <w:tcW w:w="97" w:type="dxa"/>
            <w:tcBorders>
              <w:top w:val="nil"/>
              <w:left w:val="nil"/>
              <w:bottom w:val="nil"/>
              <w:right w:val="nil"/>
            </w:tcBorders>
            <w:noWrap/>
            <w:vAlign w:val="bottom"/>
            <w:hideMark/>
          </w:tcPr>
          <w:p w14:paraId="6493005F" w14:textId="77777777" w:rsidR="00700EC4" w:rsidRDefault="00700EC4">
            <w:pPr>
              <w:rPr>
                <w:rFonts w:ascii="Times New Roman CE" w:hAnsi="Times New Roman CE" w:cs="Times New Roman CE"/>
                <w:b/>
                <w:bCs/>
                <w:color w:val="000080"/>
                <w:sz w:val="20"/>
                <w:szCs w:val="20"/>
              </w:rPr>
            </w:pPr>
          </w:p>
        </w:tc>
        <w:tc>
          <w:tcPr>
            <w:tcW w:w="244" w:type="dxa"/>
            <w:tcBorders>
              <w:top w:val="nil"/>
              <w:left w:val="nil"/>
              <w:bottom w:val="nil"/>
              <w:right w:val="nil"/>
            </w:tcBorders>
            <w:noWrap/>
            <w:vAlign w:val="bottom"/>
            <w:hideMark/>
          </w:tcPr>
          <w:p w14:paraId="76821F7D" w14:textId="77777777" w:rsidR="00700EC4" w:rsidRDefault="00700EC4">
            <w:pPr>
              <w:rPr>
                <w:sz w:val="20"/>
                <w:szCs w:val="20"/>
              </w:rPr>
            </w:pPr>
          </w:p>
        </w:tc>
        <w:tc>
          <w:tcPr>
            <w:tcW w:w="467" w:type="dxa"/>
            <w:tcBorders>
              <w:top w:val="nil"/>
              <w:left w:val="nil"/>
              <w:bottom w:val="nil"/>
              <w:right w:val="nil"/>
            </w:tcBorders>
            <w:noWrap/>
            <w:vAlign w:val="bottom"/>
            <w:hideMark/>
          </w:tcPr>
          <w:p w14:paraId="78FEFC96" w14:textId="77777777" w:rsidR="00700EC4" w:rsidRDefault="00700EC4">
            <w:pPr>
              <w:rPr>
                <w:sz w:val="20"/>
                <w:szCs w:val="20"/>
              </w:rPr>
            </w:pPr>
          </w:p>
        </w:tc>
        <w:tc>
          <w:tcPr>
            <w:tcW w:w="388" w:type="dxa"/>
            <w:tcBorders>
              <w:top w:val="nil"/>
              <w:left w:val="nil"/>
              <w:bottom w:val="nil"/>
              <w:right w:val="nil"/>
            </w:tcBorders>
            <w:noWrap/>
            <w:vAlign w:val="bottom"/>
            <w:hideMark/>
          </w:tcPr>
          <w:p w14:paraId="692D0232" w14:textId="77777777" w:rsidR="00700EC4" w:rsidRDefault="00700EC4">
            <w:pPr>
              <w:rPr>
                <w:sz w:val="20"/>
                <w:szCs w:val="20"/>
              </w:rPr>
            </w:pPr>
          </w:p>
        </w:tc>
        <w:tc>
          <w:tcPr>
            <w:tcW w:w="69" w:type="dxa"/>
            <w:tcBorders>
              <w:top w:val="nil"/>
              <w:left w:val="nil"/>
              <w:bottom w:val="nil"/>
              <w:right w:val="nil"/>
            </w:tcBorders>
            <w:noWrap/>
            <w:vAlign w:val="bottom"/>
            <w:hideMark/>
          </w:tcPr>
          <w:p w14:paraId="7EBA342B" w14:textId="77777777" w:rsidR="00700EC4" w:rsidRDefault="00700EC4">
            <w:pPr>
              <w:rPr>
                <w:sz w:val="20"/>
                <w:szCs w:val="20"/>
              </w:rPr>
            </w:pPr>
          </w:p>
        </w:tc>
        <w:tc>
          <w:tcPr>
            <w:tcW w:w="1747" w:type="dxa"/>
            <w:tcBorders>
              <w:top w:val="nil"/>
              <w:left w:val="nil"/>
              <w:bottom w:val="nil"/>
              <w:right w:val="nil"/>
            </w:tcBorders>
            <w:noWrap/>
            <w:vAlign w:val="bottom"/>
            <w:hideMark/>
          </w:tcPr>
          <w:p w14:paraId="48704710" w14:textId="77777777" w:rsidR="00700EC4" w:rsidRDefault="00700EC4">
            <w:pPr>
              <w:rPr>
                <w:sz w:val="20"/>
                <w:szCs w:val="20"/>
              </w:rPr>
            </w:pPr>
          </w:p>
        </w:tc>
        <w:tc>
          <w:tcPr>
            <w:tcW w:w="175" w:type="dxa"/>
            <w:tcBorders>
              <w:top w:val="nil"/>
              <w:left w:val="nil"/>
              <w:bottom w:val="nil"/>
              <w:right w:val="nil"/>
            </w:tcBorders>
            <w:noWrap/>
            <w:vAlign w:val="bottom"/>
            <w:hideMark/>
          </w:tcPr>
          <w:p w14:paraId="16630AF4" w14:textId="77777777" w:rsidR="00700EC4" w:rsidRDefault="00700EC4">
            <w:pPr>
              <w:rPr>
                <w:sz w:val="20"/>
                <w:szCs w:val="20"/>
              </w:rPr>
            </w:pPr>
          </w:p>
        </w:tc>
        <w:tc>
          <w:tcPr>
            <w:tcW w:w="229" w:type="dxa"/>
            <w:tcBorders>
              <w:top w:val="nil"/>
              <w:left w:val="nil"/>
              <w:bottom w:val="nil"/>
              <w:right w:val="nil"/>
            </w:tcBorders>
            <w:noWrap/>
            <w:vAlign w:val="bottom"/>
            <w:hideMark/>
          </w:tcPr>
          <w:p w14:paraId="70A7F9D2" w14:textId="77777777" w:rsidR="00700EC4" w:rsidRDefault="00700EC4">
            <w:pPr>
              <w:rPr>
                <w:sz w:val="20"/>
                <w:szCs w:val="20"/>
              </w:rPr>
            </w:pPr>
          </w:p>
        </w:tc>
        <w:tc>
          <w:tcPr>
            <w:tcW w:w="802" w:type="dxa"/>
            <w:tcBorders>
              <w:top w:val="nil"/>
              <w:left w:val="nil"/>
              <w:bottom w:val="nil"/>
              <w:right w:val="nil"/>
            </w:tcBorders>
            <w:noWrap/>
            <w:vAlign w:val="bottom"/>
            <w:hideMark/>
          </w:tcPr>
          <w:p w14:paraId="7727DC8E" w14:textId="77777777" w:rsidR="00700EC4" w:rsidRDefault="00700EC4">
            <w:pPr>
              <w:rPr>
                <w:sz w:val="20"/>
                <w:szCs w:val="20"/>
              </w:rPr>
            </w:pPr>
          </w:p>
        </w:tc>
      </w:tr>
      <w:tr w:rsidR="00700EC4" w14:paraId="0CFEF956" w14:textId="77777777" w:rsidTr="00700EC4">
        <w:trPr>
          <w:trHeight w:val="124"/>
        </w:trPr>
        <w:tc>
          <w:tcPr>
            <w:tcW w:w="140" w:type="dxa"/>
            <w:tcBorders>
              <w:top w:val="nil"/>
              <w:left w:val="nil"/>
              <w:bottom w:val="nil"/>
              <w:right w:val="nil"/>
            </w:tcBorders>
            <w:noWrap/>
            <w:vAlign w:val="bottom"/>
            <w:hideMark/>
          </w:tcPr>
          <w:p w14:paraId="2B5F6F76" w14:textId="77777777" w:rsidR="00700EC4" w:rsidRDefault="00700EC4">
            <w:pPr>
              <w:rPr>
                <w:sz w:val="20"/>
                <w:szCs w:val="20"/>
              </w:rPr>
            </w:pPr>
          </w:p>
        </w:tc>
        <w:tc>
          <w:tcPr>
            <w:tcW w:w="1861" w:type="dxa"/>
            <w:tcBorders>
              <w:top w:val="nil"/>
              <w:left w:val="nil"/>
              <w:bottom w:val="nil"/>
              <w:right w:val="nil"/>
            </w:tcBorders>
            <w:noWrap/>
            <w:vAlign w:val="bottom"/>
            <w:hideMark/>
          </w:tcPr>
          <w:p w14:paraId="0743CB00" w14:textId="77777777" w:rsidR="00700EC4" w:rsidRDefault="00700EC4">
            <w:pPr>
              <w:rPr>
                <w:sz w:val="20"/>
                <w:szCs w:val="20"/>
              </w:rPr>
            </w:pPr>
          </w:p>
        </w:tc>
        <w:tc>
          <w:tcPr>
            <w:tcW w:w="101" w:type="dxa"/>
            <w:tcBorders>
              <w:top w:val="nil"/>
              <w:left w:val="nil"/>
              <w:bottom w:val="nil"/>
              <w:right w:val="nil"/>
            </w:tcBorders>
            <w:noWrap/>
            <w:vAlign w:val="bottom"/>
            <w:hideMark/>
          </w:tcPr>
          <w:p w14:paraId="4ECF7D44" w14:textId="77777777" w:rsidR="00700EC4" w:rsidRDefault="00700EC4">
            <w:pPr>
              <w:rPr>
                <w:sz w:val="20"/>
                <w:szCs w:val="20"/>
              </w:rPr>
            </w:pPr>
          </w:p>
        </w:tc>
        <w:tc>
          <w:tcPr>
            <w:tcW w:w="101" w:type="dxa"/>
            <w:tcBorders>
              <w:top w:val="nil"/>
              <w:left w:val="nil"/>
              <w:bottom w:val="nil"/>
              <w:right w:val="nil"/>
            </w:tcBorders>
            <w:noWrap/>
            <w:vAlign w:val="bottom"/>
            <w:hideMark/>
          </w:tcPr>
          <w:p w14:paraId="0905715F" w14:textId="77777777" w:rsidR="00700EC4" w:rsidRDefault="00700EC4">
            <w:pPr>
              <w:rPr>
                <w:sz w:val="20"/>
                <w:szCs w:val="20"/>
              </w:rPr>
            </w:pPr>
          </w:p>
        </w:tc>
        <w:tc>
          <w:tcPr>
            <w:tcW w:w="242" w:type="dxa"/>
            <w:tcBorders>
              <w:top w:val="nil"/>
              <w:left w:val="nil"/>
              <w:bottom w:val="nil"/>
              <w:right w:val="nil"/>
            </w:tcBorders>
            <w:noWrap/>
            <w:vAlign w:val="bottom"/>
            <w:hideMark/>
          </w:tcPr>
          <w:p w14:paraId="30DB10EB" w14:textId="77777777" w:rsidR="00700EC4" w:rsidRDefault="00700EC4">
            <w:pPr>
              <w:rPr>
                <w:sz w:val="20"/>
                <w:szCs w:val="20"/>
              </w:rPr>
            </w:pPr>
          </w:p>
        </w:tc>
        <w:tc>
          <w:tcPr>
            <w:tcW w:w="2360" w:type="dxa"/>
            <w:tcBorders>
              <w:top w:val="nil"/>
              <w:left w:val="nil"/>
              <w:bottom w:val="nil"/>
              <w:right w:val="nil"/>
            </w:tcBorders>
            <w:noWrap/>
            <w:vAlign w:val="bottom"/>
            <w:hideMark/>
          </w:tcPr>
          <w:p w14:paraId="5F24E52E" w14:textId="77777777" w:rsidR="00700EC4" w:rsidRDefault="00700EC4">
            <w:pPr>
              <w:rPr>
                <w:sz w:val="20"/>
                <w:szCs w:val="20"/>
              </w:rPr>
            </w:pPr>
          </w:p>
        </w:tc>
        <w:tc>
          <w:tcPr>
            <w:tcW w:w="36" w:type="dxa"/>
            <w:tcBorders>
              <w:top w:val="nil"/>
              <w:left w:val="nil"/>
              <w:bottom w:val="nil"/>
              <w:right w:val="nil"/>
            </w:tcBorders>
            <w:noWrap/>
            <w:vAlign w:val="bottom"/>
            <w:hideMark/>
          </w:tcPr>
          <w:p w14:paraId="2578FF70" w14:textId="77777777" w:rsidR="00700EC4" w:rsidRDefault="00700EC4">
            <w:pPr>
              <w:rPr>
                <w:sz w:val="20"/>
                <w:szCs w:val="20"/>
              </w:rPr>
            </w:pPr>
          </w:p>
        </w:tc>
        <w:tc>
          <w:tcPr>
            <w:tcW w:w="2301" w:type="dxa"/>
            <w:tcBorders>
              <w:top w:val="nil"/>
              <w:left w:val="nil"/>
              <w:bottom w:val="nil"/>
              <w:right w:val="nil"/>
            </w:tcBorders>
            <w:noWrap/>
            <w:vAlign w:val="bottom"/>
            <w:hideMark/>
          </w:tcPr>
          <w:p w14:paraId="2DEC2A7B" w14:textId="77777777" w:rsidR="00700EC4" w:rsidRDefault="00700EC4">
            <w:pPr>
              <w:rPr>
                <w:sz w:val="20"/>
                <w:szCs w:val="20"/>
              </w:rPr>
            </w:pPr>
          </w:p>
        </w:tc>
        <w:tc>
          <w:tcPr>
            <w:tcW w:w="36" w:type="dxa"/>
            <w:tcBorders>
              <w:top w:val="nil"/>
              <w:left w:val="nil"/>
              <w:bottom w:val="nil"/>
              <w:right w:val="nil"/>
            </w:tcBorders>
            <w:noWrap/>
            <w:vAlign w:val="bottom"/>
            <w:hideMark/>
          </w:tcPr>
          <w:p w14:paraId="58266C66" w14:textId="77777777" w:rsidR="00700EC4" w:rsidRDefault="00700EC4">
            <w:pPr>
              <w:rPr>
                <w:sz w:val="20"/>
                <w:szCs w:val="20"/>
              </w:rPr>
            </w:pPr>
          </w:p>
        </w:tc>
        <w:tc>
          <w:tcPr>
            <w:tcW w:w="36" w:type="dxa"/>
            <w:tcBorders>
              <w:top w:val="nil"/>
              <w:left w:val="nil"/>
              <w:bottom w:val="nil"/>
              <w:right w:val="nil"/>
            </w:tcBorders>
            <w:noWrap/>
            <w:vAlign w:val="bottom"/>
            <w:hideMark/>
          </w:tcPr>
          <w:p w14:paraId="55197C57" w14:textId="77777777" w:rsidR="00700EC4" w:rsidRDefault="00700EC4">
            <w:pPr>
              <w:rPr>
                <w:sz w:val="20"/>
                <w:szCs w:val="20"/>
              </w:rPr>
            </w:pPr>
          </w:p>
        </w:tc>
        <w:tc>
          <w:tcPr>
            <w:tcW w:w="195" w:type="dxa"/>
            <w:tcBorders>
              <w:top w:val="nil"/>
              <w:left w:val="nil"/>
              <w:bottom w:val="nil"/>
              <w:right w:val="nil"/>
            </w:tcBorders>
            <w:noWrap/>
            <w:vAlign w:val="bottom"/>
            <w:hideMark/>
          </w:tcPr>
          <w:p w14:paraId="4DC3F60A" w14:textId="77777777" w:rsidR="00700EC4" w:rsidRDefault="00700EC4">
            <w:pPr>
              <w:rPr>
                <w:sz w:val="20"/>
                <w:szCs w:val="20"/>
              </w:rPr>
            </w:pPr>
          </w:p>
        </w:tc>
        <w:tc>
          <w:tcPr>
            <w:tcW w:w="773" w:type="dxa"/>
            <w:tcBorders>
              <w:top w:val="nil"/>
              <w:left w:val="nil"/>
              <w:bottom w:val="nil"/>
              <w:right w:val="nil"/>
            </w:tcBorders>
            <w:noWrap/>
            <w:vAlign w:val="bottom"/>
            <w:hideMark/>
          </w:tcPr>
          <w:p w14:paraId="71C2AEB4" w14:textId="77777777" w:rsidR="00700EC4" w:rsidRDefault="00700EC4">
            <w:pPr>
              <w:rPr>
                <w:sz w:val="20"/>
                <w:szCs w:val="20"/>
              </w:rPr>
            </w:pPr>
          </w:p>
        </w:tc>
        <w:tc>
          <w:tcPr>
            <w:tcW w:w="97" w:type="dxa"/>
            <w:tcBorders>
              <w:top w:val="nil"/>
              <w:left w:val="nil"/>
              <w:bottom w:val="nil"/>
              <w:right w:val="nil"/>
            </w:tcBorders>
            <w:noWrap/>
            <w:vAlign w:val="bottom"/>
            <w:hideMark/>
          </w:tcPr>
          <w:p w14:paraId="54B51DC2" w14:textId="77777777" w:rsidR="00700EC4" w:rsidRDefault="00700EC4">
            <w:pPr>
              <w:rPr>
                <w:sz w:val="20"/>
                <w:szCs w:val="20"/>
              </w:rPr>
            </w:pPr>
          </w:p>
        </w:tc>
        <w:tc>
          <w:tcPr>
            <w:tcW w:w="1099" w:type="dxa"/>
            <w:gridSpan w:val="3"/>
            <w:vMerge w:val="restart"/>
            <w:tcBorders>
              <w:top w:val="nil"/>
              <w:left w:val="nil"/>
              <w:bottom w:val="nil"/>
              <w:right w:val="nil"/>
            </w:tcBorders>
            <w:shd w:val="clear" w:color="000000" w:fill="F0FEFF"/>
            <w:hideMark/>
          </w:tcPr>
          <w:p w14:paraId="43438AB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69" w:type="dxa"/>
            <w:tcBorders>
              <w:top w:val="nil"/>
              <w:left w:val="nil"/>
              <w:bottom w:val="nil"/>
              <w:right w:val="nil"/>
            </w:tcBorders>
            <w:noWrap/>
            <w:vAlign w:val="bottom"/>
            <w:hideMark/>
          </w:tcPr>
          <w:p w14:paraId="112E911D" w14:textId="77777777" w:rsidR="00700EC4" w:rsidRDefault="00700EC4">
            <w:pPr>
              <w:jc w:val="right"/>
              <w:rPr>
                <w:rFonts w:ascii="Times New Roman CE" w:hAnsi="Times New Roman CE" w:cs="Times New Roman CE"/>
                <w:color w:val="000000"/>
                <w:sz w:val="16"/>
                <w:szCs w:val="16"/>
              </w:rPr>
            </w:pPr>
          </w:p>
        </w:tc>
        <w:tc>
          <w:tcPr>
            <w:tcW w:w="1747" w:type="dxa"/>
            <w:vMerge w:val="restart"/>
            <w:tcBorders>
              <w:top w:val="nil"/>
              <w:left w:val="nil"/>
              <w:bottom w:val="nil"/>
              <w:right w:val="nil"/>
            </w:tcBorders>
            <w:shd w:val="clear" w:color="000000" w:fill="F0FEFF"/>
            <w:hideMark/>
          </w:tcPr>
          <w:p w14:paraId="4281C334"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175" w:type="dxa"/>
            <w:tcBorders>
              <w:top w:val="nil"/>
              <w:left w:val="nil"/>
              <w:bottom w:val="nil"/>
              <w:right w:val="nil"/>
            </w:tcBorders>
            <w:noWrap/>
            <w:vAlign w:val="bottom"/>
            <w:hideMark/>
          </w:tcPr>
          <w:p w14:paraId="072A682D" w14:textId="77777777" w:rsidR="00700EC4" w:rsidRDefault="00700EC4">
            <w:pPr>
              <w:jc w:val="right"/>
              <w:rPr>
                <w:rFonts w:ascii="Times New Roman CE" w:hAnsi="Times New Roman CE" w:cs="Times New Roman CE"/>
                <w:b/>
                <w:bCs/>
                <w:color w:val="000000"/>
                <w:sz w:val="16"/>
                <w:szCs w:val="16"/>
              </w:rPr>
            </w:pPr>
          </w:p>
        </w:tc>
        <w:tc>
          <w:tcPr>
            <w:tcW w:w="229" w:type="dxa"/>
            <w:tcBorders>
              <w:top w:val="nil"/>
              <w:left w:val="nil"/>
              <w:bottom w:val="nil"/>
              <w:right w:val="nil"/>
            </w:tcBorders>
            <w:noWrap/>
            <w:vAlign w:val="bottom"/>
            <w:hideMark/>
          </w:tcPr>
          <w:p w14:paraId="00EB485D" w14:textId="77777777" w:rsidR="00700EC4" w:rsidRDefault="00700EC4">
            <w:pPr>
              <w:rPr>
                <w:sz w:val="20"/>
                <w:szCs w:val="20"/>
              </w:rPr>
            </w:pPr>
          </w:p>
        </w:tc>
        <w:tc>
          <w:tcPr>
            <w:tcW w:w="802" w:type="dxa"/>
            <w:tcBorders>
              <w:top w:val="nil"/>
              <w:left w:val="nil"/>
              <w:bottom w:val="nil"/>
              <w:right w:val="nil"/>
            </w:tcBorders>
            <w:noWrap/>
            <w:vAlign w:val="bottom"/>
            <w:hideMark/>
          </w:tcPr>
          <w:p w14:paraId="5D43CC3C" w14:textId="77777777" w:rsidR="00700EC4" w:rsidRDefault="00700EC4">
            <w:pPr>
              <w:rPr>
                <w:sz w:val="20"/>
                <w:szCs w:val="20"/>
              </w:rPr>
            </w:pPr>
          </w:p>
        </w:tc>
      </w:tr>
      <w:tr w:rsidR="00700EC4" w14:paraId="6CF1530C" w14:textId="77777777" w:rsidTr="00700EC4">
        <w:trPr>
          <w:trHeight w:val="252"/>
        </w:trPr>
        <w:tc>
          <w:tcPr>
            <w:tcW w:w="7142" w:type="dxa"/>
            <w:gridSpan w:val="8"/>
            <w:tcBorders>
              <w:top w:val="nil"/>
              <w:left w:val="nil"/>
              <w:bottom w:val="nil"/>
              <w:right w:val="nil"/>
            </w:tcBorders>
            <w:shd w:val="clear" w:color="000000" w:fill="F0FEFF"/>
            <w:hideMark/>
          </w:tcPr>
          <w:p w14:paraId="2CB00786"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36" w:type="dxa"/>
            <w:tcBorders>
              <w:top w:val="nil"/>
              <w:left w:val="nil"/>
              <w:bottom w:val="nil"/>
              <w:right w:val="nil"/>
            </w:tcBorders>
            <w:noWrap/>
            <w:vAlign w:val="bottom"/>
            <w:hideMark/>
          </w:tcPr>
          <w:p w14:paraId="781D6AC1" w14:textId="77777777" w:rsidR="00700EC4" w:rsidRDefault="00700EC4">
            <w:pPr>
              <w:rPr>
                <w:rFonts w:ascii="Times New Roman CE" w:hAnsi="Times New Roman CE" w:cs="Times New Roman CE"/>
                <w:color w:val="000000"/>
                <w:sz w:val="20"/>
                <w:szCs w:val="20"/>
              </w:rPr>
            </w:pPr>
          </w:p>
        </w:tc>
        <w:tc>
          <w:tcPr>
            <w:tcW w:w="1004" w:type="dxa"/>
            <w:gridSpan w:val="3"/>
            <w:tcBorders>
              <w:top w:val="nil"/>
              <w:left w:val="nil"/>
              <w:bottom w:val="nil"/>
              <w:right w:val="nil"/>
            </w:tcBorders>
            <w:shd w:val="clear" w:color="000000" w:fill="F0FEFF"/>
            <w:hideMark/>
          </w:tcPr>
          <w:p w14:paraId="1B956E7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97" w:type="dxa"/>
            <w:tcBorders>
              <w:top w:val="nil"/>
              <w:left w:val="nil"/>
              <w:bottom w:val="nil"/>
              <w:right w:val="nil"/>
            </w:tcBorders>
            <w:noWrap/>
            <w:vAlign w:val="bottom"/>
            <w:hideMark/>
          </w:tcPr>
          <w:p w14:paraId="4EBBAAEA" w14:textId="77777777" w:rsidR="00700EC4" w:rsidRDefault="00700EC4">
            <w:pPr>
              <w:jc w:val="right"/>
              <w:rPr>
                <w:rFonts w:ascii="Times New Roman CE" w:hAnsi="Times New Roman CE" w:cs="Times New Roman CE"/>
                <w:color w:val="000000"/>
                <w:sz w:val="16"/>
                <w:szCs w:val="16"/>
              </w:rPr>
            </w:pPr>
          </w:p>
        </w:tc>
        <w:tc>
          <w:tcPr>
            <w:tcW w:w="1099" w:type="dxa"/>
            <w:gridSpan w:val="3"/>
            <w:vMerge/>
            <w:tcBorders>
              <w:top w:val="nil"/>
              <w:left w:val="nil"/>
              <w:bottom w:val="nil"/>
              <w:right w:val="nil"/>
            </w:tcBorders>
            <w:vAlign w:val="center"/>
            <w:hideMark/>
          </w:tcPr>
          <w:p w14:paraId="1098AB20" w14:textId="77777777" w:rsidR="00700EC4" w:rsidRDefault="00700EC4">
            <w:pPr>
              <w:rPr>
                <w:rFonts w:ascii="Times New Roman CE" w:hAnsi="Times New Roman CE" w:cs="Times New Roman CE"/>
                <w:color w:val="000000"/>
                <w:sz w:val="16"/>
                <w:szCs w:val="16"/>
              </w:rPr>
            </w:pPr>
          </w:p>
        </w:tc>
        <w:tc>
          <w:tcPr>
            <w:tcW w:w="69" w:type="dxa"/>
            <w:tcBorders>
              <w:top w:val="nil"/>
              <w:left w:val="nil"/>
              <w:bottom w:val="nil"/>
              <w:right w:val="nil"/>
            </w:tcBorders>
            <w:noWrap/>
            <w:vAlign w:val="bottom"/>
            <w:hideMark/>
          </w:tcPr>
          <w:p w14:paraId="4BE9B57A" w14:textId="77777777" w:rsidR="00700EC4" w:rsidRDefault="00700EC4">
            <w:pPr>
              <w:rPr>
                <w:sz w:val="20"/>
                <w:szCs w:val="20"/>
              </w:rPr>
            </w:pPr>
          </w:p>
        </w:tc>
        <w:tc>
          <w:tcPr>
            <w:tcW w:w="1747" w:type="dxa"/>
            <w:vMerge/>
            <w:tcBorders>
              <w:top w:val="nil"/>
              <w:left w:val="nil"/>
              <w:bottom w:val="nil"/>
              <w:right w:val="nil"/>
            </w:tcBorders>
            <w:vAlign w:val="center"/>
            <w:hideMark/>
          </w:tcPr>
          <w:p w14:paraId="5FE3F4C4" w14:textId="77777777" w:rsidR="00700EC4" w:rsidRDefault="00700EC4">
            <w:pPr>
              <w:rPr>
                <w:rFonts w:ascii="Times New Roman CE" w:hAnsi="Times New Roman CE" w:cs="Times New Roman CE"/>
                <w:b/>
                <w:bCs/>
                <w:color w:val="000000"/>
                <w:sz w:val="16"/>
                <w:szCs w:val="16"/>
              </w:rPr>
            </w:pPr>
          </w:p>
        </w:tc>
        <w:tc>
          <w:tcPr>
            <w:tcW w:w="404" w:type="dxa"/>
            <w:gridSpan w:val="2"/>
            <w:tcBorders>
              <w:top w:val="nil"/>
              <w:left w:val="nil"/>
              <w:bottom w:val="nil"/>
              <w:right w:val="nil"/>
            </w:tcBorders>
            <w:shd w:val="clear" w:color="000000" w:fill="F0FEFF"/>
            <w:hideMark/>
          </w:tcPr>
          <w:p w14:paraId="4731EF2D"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c>
          <w:tcPr>
            <w:tcW w:w="802" w:type="dxa"/>
            <w:tcBorders>
              <w:top w:val="nil"/>
              <w:left w:val="nil"/>
              <w:bottom w:val="nil"/>
              <w:right w:val="nil"/>
            </w:tcBorders>
            <w:noWrap/>
            <w:vAlign w:val="bottom"/>
            <w:hideMark/>
          </w:tcPr>
          <w:p w14:paraId="61B1615F" w14:textId="77777777" w:rsidR="00700EC4" w:rsidRDefault="00700EC4">
            <w:pPr>
              <w:jc w:val="center"/>
              <w:rPr>
                <w:rFonts w:ascii="Times New Roman CE" w:hAnsi="Times New Roman CE" w:cs="Times New Roman CE"/>
                <w:color w:val="000000"/>
                <w:sz w:val="14"/>
                <w:szCs w:val="14"/>
              </w:rPr>
            </w:pPr>
          </w:p>
        </w:tc>
      </w:tr>
      <w:tr w:rsidR="00700EC4" w14:paraId="0AEC4845" w14:textId="77777777" w:rsidTr="00700EC4">
        <w:trPr>
          <w:trHeight w:val="120"/>
        </w:trPr>
        <w:tc>
          <w:tcPr>
            <w:tcW w:w="140" w:type="dxa"/>
            <w:tcBorders>
              <w:top w:val="nil"/>
              <w:left w:val="nil"/>
              <w:bottom w:val="nil"/>
              <w:right w:val="nil"/>
            </w:tcBorders>
            <w:noWrap/>
            <w:vAlign w:val="bottom"/>
            <w:hideMark/>
          </w:tcPr>
          <w:p w14:paraId="010BF5E3" w14:textId="77777777" w:rsidR="00700EC4" w:rsidRDefault="00700EC4">
            <w:pPr>
              <w:rPr>
                <w:sz w:val="20"/>
                <w:szCs w:val="20"/>
              </w:rPr>
            </w:pPr>
          </w:p>
        </w:tc>
        <w:tc>
          <w:tcPr>
            <w:tcW w:w="1861" w:type="dxa"/>
            <w:tcBorders>
              <w:top w:val="nil"/>
              <w:left w:val="nil"/>
              <w:bottom w:val="nil"/>
              <w:right w:val="nil"/>
            </w:tcBorders>
            <w:noWrap/>
            <w:vAlign w:val="bottom"/>
            <w:hideMark/>
          </w:tcPr>
          <w:p w14:paraId="42E4C920" w14:textId="77777777" w:rsidR="00700EC4" w:rsidRDefault="00700EC4">
            <w:pPr>
              <w:rPr>
                <w:sz w:val="20"/>
                <w:szCs w:val="20"/>
              </w:rPr>
            </w:pPr>
          </w:p>
        </w:tc>
        <w:tc>
          <w:tcPr>
            <w:tcW w:w="101" w:type="dxa"/>
            <w:tcBorders>
              <w:top w:val="nil"/>
              <w:left w:val="nil"/>
              <w:bottom w:val="nil"/>
              <w:right w:val="nil"/>
            </w:tcBorders>
            <w:noWrap/>
            <w:vAlign w:val="bottom"/>
            <w:hideMark/>
          </w:tcPr>
          <w:p w14:paraId="5E04AB4A" w14:textId="77777777" w:rsidR="00700EC4" w:rsidRDefault="00700EC4">
            <w:pPr>
              <w:rPr>
                <w:sz w:val="20"/>
                <w:szCs w:val="20"/>
              </w:rPr>
            </w:pPr>
          </w:p>
        </w:tc>
        <w:tc>
          <w:tcPr>
            <w:tcW w:w="101" w:type="dxa"/>
            <w:tcBorders>
              <w:top w:val="nil"/>
              <w:left w:val="nil"/>
              <w:bottom w:val="nil"/>
              <w:right w:val="nil"/>
            </w:tcBorders>
            <w:noWrap/>
            <w:vAlign w:val="bottom"/>
            <w:hideMark/>
          </w:tcPr>
          <w:p w14:paraId="742C12F1" w14:textId="77777777" w:rsidR="00700EC4" w:rsidRDefault="00700EC4">
            <w:pPr>
              <w:rPr>
                <w:sz w:val="20"/>
                <w:szCs w:val="20"/>
              </w:rPr>
            </w:pPr>
          </w:p>
        </w:tc>
        <w:tc>
          <w:tcPr>
            <w:tcW w:w="242" w:type="dxa"/>
            <w:tcBorders>
              <w:top w:val="nil"/>
              <w:left w:val="nil"/>
              <w:bottom w:val="nil"/>
              <w:right w:val="nil"/>
            </w:tcBorders>
            <w:noWrap/>
            <w:vAlign w:val="bottom"/>
            <w:hideMark/>
          </w:tcPr>
          <w:p w14:paraId="59DF9851" w14:textId="77777777" w:rsidR="00700EC4" w:rsidRDefault="00700EC4">
            <w:pPr>
              <w:rPr>
                <w:sz w:val="20"/>
                <w:szCs w:val="20"/>
              </w:rPr>
            </w:pPr>
          </w:p>
        </w:tc>
        <w:tc>
          <w:tcPr>
            <w:tcW w:w="2360" w:type="dxa"/>
            <w:tcBorders>
              <w:top w:val="nil"/>
              <w:left w:val="nil"/>
              <w:bottom w:val="nil"/>
              <w:right w:val="nil"/>
            </w:tcBorders>
            <w:noWrap/>
            <w:vAlign w:val="bottom"/>
            <w:hideMark/>
          </w:tcPr>
          <w:p w14:paraId="71E34380" w14:textId="77777777" w:rsidR="00700EC4" w:rsidRDefault="00700EC4">
            <w:pPr>
              <w:rPr>
                <w:sz w:val="20"/>
                <w:szCs w:val="20"/>
              </w:rPr>
            </w:pPr>
          </w:p>
        </w:tc>
        <w:tc>
          <w:tcPr>
            <w:tcW w:w="36" w:type="dxa"/>
            <w:tcBorders>
              <w:top w:val="nil"/>
              <w:left w:val="nil"/>
              <w:bottom w:val="nil"/>
              <w:right w:val="nil"/>
            </w:tcBorders>
            <w:noWrap/>
            <w:vAlign w:val="bottom"/>
            <w:hideMark/>
          </w:tcPr>
          <w:p w14:paraId="36A16ACE" w14:textId="77777777" w:rsidR="00700EC4" w:rsidRDefault="00700EC4">
            <w:pPr>
              <w:rPr>
                <w:sz w:val="20"/>
                <w:szCs w:val="20"/>
              </w:rPr>
            </w:pPr>
          </w:p>
        </w:tc>
        <w:tc>
          <w:tcPr>
            <w:tcW w:w="2301" w:type="dxa"/>
            <w:tcBorders>
              <w:top w:val="nil"/>
              <w:left w:val="nil"/>
              <w:bottom w:val="nil"/>
              <w:right w:val="nil"/>
            </w:tcBorders>
            <w:noWrap/>
            <w:vAlign w:val="bottom"/>
            <w:hideMark/>
          </w:tcPr>
          <w:p w14:paraId="698B2A7D" w14:textId="77777777" w:rsidR="00700EC4" w:rsidRDefault="00700EC4">
            <w:pPr>
              <w:rPr>
                <w:sz w:val="20"/>
                <w:szCs w:val="20"/>
              </w:rPr>
            </w:pPr>
          </w:p>
        </w:tc>
        <w:tc>
          <w:tcPr>
            <w:tcW w:w="36" w:type="dxa"/>
            <w:tcBorders>
              <w:top w:val="nil"/>
              <w:left w:val="nil"/>
              <w:bottom w:val="nil"/>
              <w:right w:val="nil"/>
            </w:tcBorders>
            <w:noWrap/>
            <w:vAlign w:val="bottom"/>
            <w:hideMark/>
          </w:tcPr>
          <w:p w14:paraId="1AE9EC75" w14:textId="77777777" w:rsidR="00700EC4" w:rsidRDefault="00700EC4">
            <w:pPr>
              <w:rPr>
                <w:sz w:val="20"/>
                <w:szCs w:val="20"/>
              </w:rPr>
            </w:pPr>
          </w:p>
        </w:tc>
        <w:tc>
          <w:tcPr>
            <w:tcW w:w="36" w:type="dxa"/>
            <w:tcBorders>
              <w:top w:val="nil"/>
              <w:left w:val="nil"/>
              <w:bottom w:val="nil"/>
              <w:right w:val="nil"/>
            </w:tcBorders>
            <w:noWrap/>
            <w:vAlign w:val="bottom"/>
            <w:hideMark/>
          </w:tcPr>
          <w:p w14:paraId="1B20FF53" w14:textId="77777777" w:rsidR="00700EC4" w:rsidRDefault="00700EC4">
            <w:pPr>
              <w:rPr>
                <w:sz w:val="20"/>
                <w:szCs w:val="20"/>
              </w:rPr>
            </w:pPr>
          </w:p>
        </w:tc>
        <w:tc>
          <w:tcPr>
            <w:tcW w:w="195" w:type="dxa"/>
            <w:tcBorders>
              <w:top w:val="nil"/>
              <w:left w:val="nil"/>
              <w:bottom w:val="nil"/>
              <w:right w:val="nil"/>
            </w:tcBorders>
            <w:noWrap/>
            <w:vAlign w:val="bottom"/>
            <w:hideMark/>
          </w:tcPr>
          <w:p w14:paraId="5BEFDD2E" w14:textId="77777777" w:rsidR="00700EC4" w:rsidRDefault="00700EC4">
            <w:pPr>
              <w:rPr>
                <w:sz w:val="20"/>
                <w:szCs w:val="20"/>
              </w:rPr>
            </w:pPr>
          </w:p>
        </w:tc>
        <w:tc>
          <w:tcPr>
            <w:tcW w:w="773" w:type="dxa"/>
            <w:tcBorders>
              <w:top w:val="nil"/>
              <w:left w:val="nil"/>
              <w:bottom w:val="nil"/>
              <w:right w:val="nil"/>
            </w:tcBorders>
            <w:noWrap/>
            <w:vAlign w:val="bottom"/>
            <w:hideMark/>
          </w:tcPr>
          <w:p w14:paraId="1C05193C" w14:textId="77777777" w:rsidR="00700EC4" w:rsidRDefault="00700EC4">
            <w:pPr>
              <w:rPr>
                <w:sz w:val="20"/>
                <w:szCs w:val="20"/>
              </w:rPr>
            </w:pPr>
          </w:p>
        </w:tc>
        <w:tc>
          <w:tcPr>
            <w:tcW w:w="97" w:type="dxa"/>
            <w:tcBorders>
              <w:top w:val="nil"/>
              <w:left w:val="nil"/>
              <w:bottom w:val="nil"/>
              <w:right w:val="nil"/>
            </w:tcBorders>
            <w:noWrap/>
            <w:vAlign w:val="bottom"/>
            <w:hideMark/>
          </w:tcPr>
          <w:p w14:paraId="0AA5DF61" w14:textId="77777777" w:rsidR="00700EC4" w:rsidRDefault="00700EC4">
            <w:pPr>
              <w:rPr>
                <w:sz w:val="20"/>
                <w:szCs w:val="20"/>
              </w:rPr>
            </w:pPr>
          </w:p>
        </w:tc>
        <w:tc>
          <w:tcPr>
            <w:tcW w:w="244" w:type="dxa"/>
            <w:tcBorders>
              <w:top w:val="nil"/>
              <w:left w:val="nil"/>
              <w:bottom w:val="nil"/>
              <w:right w:val="nil"/>
            </w:tcBorders>
            <w:noWrap/>
            <w:vAlign w:val="bottom"/>
            <w:hideMark/>
          </w:tcPr>
          <w:p w14:paraId="187731C8" w14:textId="77777777" w:rsidR="00700EC4" w:rsidRDefault="00700EC4">
            <w:pPr>
              <w:rPr>
                <w:sz w:val="20"/>
                <w:szCs w:val="20"/>
              </w:rPr>
            </w:pPr>
          </w:p>
        </w:tc>
        <w:tc>
          <w:tcPr>
            <w:tcW w:w="467" w:type="dxa"/>
            <w:tcBorders>
              <w:top w:val="nil"/>
              <w:left w:val="nil"/>
              <w:bottom w:val="nil"/>
              <w:right w:val="nil"/>
            </w:tcBorders>
            <w:noWrap/>
            <w:vAlign w:val="bottom"/>
            <w:hideMark/>
          </w:tcPr>
          <w:p w14:paraId="2FBD7935" w14:textId="77777777" w:rsidR="00700EC4" w:rsidRDefault="00700EC4">
            <w:pPr>
              <w:rPr>
                <w:sz w:val="20"/>
                <w:szCs w:val="20"/>
              </w:rPr>
            </w:pPr>
          </w:p>
        </w:tc>
        <w:tc>
          <w:tcPr>
            <w:tcW w:w="388" w:type="dxa"/>
            <w:tcBorders>
              <w:top w:val="nil"/>
              <w:left w:val="nil"/>
              <w:bottom w:val="nil"/>
              <w:right w:val="nil"/>
            </w:tcBorders>
            <w:noWrap/>
            <w:vAlign w:val="bottom"/>
            <w:hideMark/>
          </w:tcPr>
          <w:p w14:paraId="12DFBEE6" w14:textId="77777777" w:rsidR="00700EC4" w:rsidRDefault="00700EC4">
            <w:pPr>
              <w:rPr>
                <w:sz w:val="20"/>
                <w:szCs w:val="20"/>
              </w:rPr>
            </w:pPr>
          </w:p>
        </w:tc>
        <w:tc>
          <w:tcPr>
            <w:tcW w:w="69" w:type="dxa"/>
            <w:tcBorders>
              <w:top w:val="nil"/>
              <w:left w:val="nil"/>
              <w:bottom w:val="nil"/>
              <w:right w:val="nil"/>
            </w:tcBorders>
            <w:noWrap/>
            <w:vAlign w:val="bottom"/>
            <w:hideMark/>
          </w:tcPr>
          <w:p w14:paraId="2CAB2C76" w14:textId="77777777" w:rsidR="00700EC4" w:rsidRDefault="00700EC4">
            <w:pPr>
              <w:rPr>
                <w:sz w:val="20"/>
                <w:szCs w:val="20"/>
              </w:rPr>
            </w:pPr>
          </w:p>
        </w:tc>
        <w:tc>
          <w:tcPr>
            <w:tcW w:w="1747" w:type="dxa"/>
            <w:tcBorders>
              <w:top w:val="nil"/>
              <w:left w:val="nil"/>
              <w:bottom w:val="nil"/>
              <w:right w:val="nil"/>
            </w:tcBorders>
            <w:noWrap/>
            <w:vAlign w:val="bottom"/>
            <w:hideMark/>
          </w:tcPr>
          <w:p w14:paraId="3DD57978" w14:textId="77777777" w:rsidR="00700EC4" w:rsidRDefault="00700EC4">
            <w:pPr>
              <w:rPr>
                <w:sz w:val="20"/>
                <w:szCs w:val="20"/>
              </w:rPr>
            </w:pPr>
          </w:p>
        </w:tc>
        <w:tc>
          <w:tcPr>
            <w:tcW w:w="175" w:type="dxa"/>
            <w:tcBorders>
              <w:top w:val="nil"/>
              <w:left w:val="nil"/>
              <w:bottom w:val="nil"/>
              <w:right w:val="nil"/>
            </w:tcBorders>
            <w:noWrap/>
            <w:vAlign w:val="bottom"/>
            <w:hideMark/>
          </w:tcPr>
          <w:p w14:paraId="41A1B8D3" w14:textId="77777777" w:rsidR="00700EC4" w:rsidRDefault="00700EC4">
            <w:pPr>
              <w:rPr>
                <w:sz w:val="20"/>
                <w:szCs w:val="20"/>
              </w:rPr>
            </w:pPr>
          </w:p>
        </w:tc>
        <w:tc>
          <w:tcPr>
            <w:tcW w:w="229" w:type="dxa"/>
            <w:tcBorders>
              <w:top w:val="nil"/>
              <w:left w:val="nil"/>
              <w:bottom w:val="nil"/>
              <w:right w:val="nil"/>
            </w:tcBorders>
            <w:noWrap/>
            <w:vAlign w:val="bottom"/>
            <w:hideMark/>
          </w:tcPr>
          <w:p w14:paraId="743C5463" w14:textId="77777777" w:rsidR="00700EC4" w:rsidRDefault="00700EC4">
            <w:pPr>
              <w:rPr>
                <w:sz w:val="20"/>
                <w:szCs w:val="20"/>
              </w:rPr>
            </w:pPr>
          </w:p>
        </w:tc>
        <w:tc>
          <w:tcPr>
            <w:tcW w:w="802" w:type="dxa"/>
            <w:tcBorders>
              <w:top w:val="nil"/>
              <w:left w:val="nil"/>
              <w:bottom w:val="nil"/>
              <w:right w:val="nil"/>
            </w:tcBorders>
            <w:noWrap/>
            <w:vAlign w:val="bottom"/>
            <w:hideMark/>
          </w:tcPr>
          <w:p w14:paraId="497E3CB8" w14:textId="77777777" w:rsidR="00700EC4" w:rsidRDefault="00700EC4">
            <w:pPr>
              <w:rPr>
                <w:sz w:val="20"/>
                <w:szCs w:val="20"/>
              </w:rPr>
            </w:pPr>
          </w:p>
        </w:tc>
      </w:tr>
      <w:tr w:rsidR="00700EC4" w14:paraId="05FC5AB0" w14:textId="77777777" w:rsidTr="00700EC4">
        <w:trPr>
          <w:trHeight w:val="139"/>
        </w:trPr>
        <w:tc>
          <w:tcPr>
            <w:tcW w:w="140" w:type="dxa"/>
            <w:tcBorders>
              <w:top w:val="nil"/>
              <w:left w:val="nil"/>
              <w:bottom w:val="nil"/>
              <w:right w:val="nil"/>
            </w:tcBorders>
            <w:noWrap/>
            <w:vAlign w:val="bottom"/>
            <w:hideMark/>
          </w:tcPr>
          <w:p w14:paraId="259D4859"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1DED4A89"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1</w:t>
            </w:r>
          </w:p>
        </w:tc>
        <w:tc>
          <w:tcPr>
            <w:tcW w:w="101" w:type="dxa"/>
            <w:tcBorders>
              <w:top w:val="nil"/>
              <w:left w:val="nil"/>
              <w:bottom w:val="nil"/>
              <w:right w:val="nil"/>
            </w:tcBorders>
            <w:noWrap/>
            <w:vAlign w:val="bottom"/>
            <w:hideMark/>
          </w:tcPr>
          <w:p w14:paraId="33513932" w14:textId="77777777" w:rsidR="00700EC4" w:rsidRDefault="00700EC4">
            <w:pPr>
              <w:rPr>
                <w:rFonts w:ascii="Times New Roman CE" w:hAnsi="Times New Roman CE" w:cs="Times New Roman CE"/>
                <w:b/>
                <w:bCs/>
                <w:color w:val="000000"/>
              </w:rPr>
            </w:pPr>
          </w:p>
        </w:tc>
        <w:tc>
          <w:tcPr>
            <w:tcW w:w="5076" w:type="dxa"/>
            <w:gridSpan w:val="6"/>
            <w:vMerge w:val="restart"/>
            <w:tcBorders>
              <w:top w:val="nil"/>
              <w:left w:val="nil"/>
              <w:bottom w:val="nil"/>
              <w:right w:val="nil"/>
            </w:tcBorders>
            <w:shd w:val="clear" w:color="000000" w:fill="DDF2FF"/>
            <w:hideMark/>
          </w:tcPr>
          <w:p w14:paraId="4E0BFB5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 prihodi i primici</w:t>
            </w:r>
          </w:p>
        </w:tc>
        <w:tc>
          <w:tcPr>
            <w:tcW w:w="36" w:type="dxa"/>
            <w:tcBorders>
              <w:top w:val="nil"/>
              <w:left w:val="nil"/>
              <w:bottom w:val="nil"/>
              <w:right w:val="nil"/>
            </w:tcBorders>
            <w:noWrap/>
            <w:vAlign w:val="bottom"/>
            <w:hideMark/>
          </w:tcPr>
          <w:p w14:paraId="3CB54F8E"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12B9E177" w14:textId="77777777" w:rsidR="00700EC4" w:rsidRDefault="00700EC4">
            <w:pPr>
              <w:rPr>
                <w:sz w:val="20"/>
                <w:szCs w:val="20"/>
              </w:rPr>
            </w:pPr>
          </w:p>
        </w:tc>
        <w:tc>
          <w:tcPr>
            <w:tcW w:w="773" w:type="dxa"/>
            <w:tcBorders>
              <w:top w:val="nil"/>
              <w:left w:val="nil"/>
              <w:bottom w:val="nil"/>
              <w:right w:val="nil"/>
            </w:tcBorders>
            <w:noWrap/>
            <w:vAlign w:val="bottom"/>
            <w:hideMark/>
          </w:tcPr>
          <w:p w14:paraId="000B54C5" w14:textId="77777777" w:rsidR="00700EC4" w:rsidRDefault="00700EC4">
            <w:pPr>
              <w:rPr>
                <w:sz w:val="20"/>
                <w:szCs w:val="20"/>
              </w:rPr>
            </w:pPr>
          </w:p>
        </w:tc>
        <w:tc>
          <w:tcPr>
            <w:tcW w:w="97" w:type="dxa"/>
            <w:tcBorders>
              <w:top w:val="nil"/>
              <w:left w:val="nil"/>
              <w:bottom w:val="nil"/>
              <w:right w:val="nil"/>
            </w:tcBorders>
            <w:noWrap/>
            <w:vAlign w:val="bottom"/>
            <w:hideMark/>
          </w:tcPr>
          <w:p w14:paraId="4DBFC86E" w14:textId="77777777" w:rsidR="00700EC4" w:rsidRDefault="00700EC4">
            <w:pPr>
              <w:rPr>
                <w:sz w:val="20"/>
                <w:szCs w:val="20"/>
              </w:rPr>
            </w:pPr>
          </w:p>
        </w:tc>
        <w:tc>
          <w:tcPr>
            <w:tcW w:w="244" w:type="dxa"/>
            <w:tcBorders>
              <w:top w:val="nil"/>
              <w:left w:val="nil"/>
              <w:bottom w:val="nil"/>
              <w:right w:val="nil"/>
            </w:tcBorders>
            <w:noWrap/>
            <w:vAlign w:val="bottom"/>
            <w:hideMark/>
          </w:tcPr>
          <w:p w14:paraId="51790D03" w14:textId="77777777" w:rsidR="00700EC4" w:rsidRDefault="00700EC4">
            <w:pPr>
              <w:rPr>
                <w:sz w:val="20"/>
                <w:szCs w:val="20"/>
              </w:rPr>
            </w:pPr>
          </w:p>
        </w:tc>
        <w:tc>
          <w:tcPr>
            <w:tcW w:w="467" w:type="dxa"/>
            <w:tcBorders>
              <w:top w:val="nil"/>
              <w:left w:val="nil"/>
              <w:bottom w:val="nil"/>
              <w:right w:val="nil"/>
            </w:tcBorders>
            <w:noWrap/>
            <w:vAlign w:val="bottom"/>
            <w:hideMark/>
          </w:tcPr>
          <w:p w14:paraId="2BF50688" w14:textId="77777777" w:rsidR="00700EC4" w:rsidRDefault="00700EC4">
            <w:pPr>
              <w:rPr>
                <w:sz w:val="20"/>
                <w:szCs w:val="20"/>
              </w:rPr>
            </w:pPr>
          </w:p>
        </w:tc>
        <w:tc>
          <w:tcPr>
            <w:tcW w:w="388" w:type="dxa"/>
            <w:tcBorders>
              <w:top w:val="nil"/>
              <w:left w:val="nil"/>
              <w:bottom w:val="nil"/>
              <w:right w:val="nil"/>
            </w:tcBorders>
            <w:noWrap/>
            <w:vAlign w:val="bottom"/>
            <w:hideMark/>
          </w:tcPr>
          <w:p w14:paraId="72084C18" w14:textId="77777777" w:rsidR="00700EC4" w:rsidRDefault="00700EC4">
            <w:pPr>
              <w:rPr>
                <w:sz w:val="20"/>
                <w:szCs w:val="20"/>
              </w:rPr>
            </w:pPr>
          </w:p>
        </w:tc>
        <w:tc>
          <w:tcPr>
            <w:tcW w:w="69" w:type="dxa"/>
            <w:tcBorders>
              <w:top w:val="nil"/>
              <w:left w:val="nil"/>
              <w:bottom w:val="nil"/>
              <w:right w:val="nil"/>
            </w:tcBorders>
            <w:noWrap/>
            <w:vAlign w:val="bottom"/>
            <w:hideMark/>
          </w:tcPr>
          <w:p w14:paraId="435C39DE" w14:textId="77777777" w:rsidR="00700EC4" w:rsidRDefault="00700EC4">
            <w:pPr>
              <w:rPr>
                <w:sz w:val="20"/>
                <w:szCs w:val="20"/>
              </w:rPr>
            </w:pPr>
          </w:p>
        </w:tc>
        <w:tc>
          <w:tcPr>
            <w:tcW w:w="1747" w:type="dxa"/>
            <w:tcBorders>
              <w:top w:val="nil"/>
              <w:left w:val="nil"/>
              <w:bottom w:val="nil"/>
              <w:right w:val="nil"/>
            </w:tcBorders>
            <w:noWrap/>
            <w:vAlign w:val="bottom"/>
            <w:hideMark/>
          </w:tcPr>
          <w:p w14:paraId="4424CAF2" w14:textId="77777777" w:rsidR="00700EC4" w:rsidRDefault="00700EC4">
            <w:pPr>
              <w:rPr>
                <w:sz w:val="20"/>
                <w:szCs w:val="20"/>
              </w:rPr>
            </w:pPr>
          </w:p>
        </w:tc>
        <w:tc>
          <w:tcPr>
            <w:tcW w:w="175" w:type="dxa"/>
            <w:tcBorders>
              <w:top w:val="nil"/>
              <w:left w:val="nil"/>
              <w:bottom w:val="nil"/>
              <w:right w:val="nil"/>
            </w:tcBorders>
            <w:noWrap/>
            <w:vAlign w:val="bottom"/>
            <w:hideMark/>
          </w:tcPr>
          <w:p w14:paraId="528A82D3" w14:textId="77777777" w:rsidR="00700EC4" w:rsidRDefault="00700EC4">
            <w:pPr>
              <w:rPr>
                <w:sz w:val="20"/>
                <w:szCs w:val="20"/>
              </w:rPr>
            </w:pPr>
          </w:p>
        </w:tc>
        <w:tc>
          <w:tcPr>
            <w:tcW w:w="229" w:type="dxa"/>
            <w:tcBorders>
              <w:top w:val="nil"/>
              <w:left w:val="nil"/>
              <w:bottom w:val="nil"/>
              <w:right w:val="nil"/>
            </w:tcBorders>
            <w:noWrap/>
            <w:vAlign w:val="bottom"/>
            <w:hideMark/>
          </w:tcPr>
          <w:p w14:paraId="26C9BB7C" w14:textId="77777777" w:rsidR="00700EC4" w:rsidRDefault="00700EC4">
            <w:pPr>
              <w:rPr>
                <w:sz w:val="20"/>
                <w:szCs w:val="20"/>
              </w:rPr>
            </w:pPr>
          </w:p>
        </w:tc>
        <w:tc>
          <w:tcPr>
            <w:tcW w:w="802" w:type="dxa"/>
            <w:tcBorders>
              <w:top w:val="nil"/>
              <w:left w:val="nil"/>
              <w:bottom w:val="nil"/>
              <w:right w:val="nil"/>
            </w:tcBorders>
            <w:noWrap/>
            <w:vAlign w:val="bottom"/>
            <w:hideMark/>
          </w:tcPr>
          <w:p w14:paraId="242A4DEE" w14:textId="77777777" w:rsidR="00700EC4" w:rsidRDefault="00700EC4">
            <w:pPr>
              <w:rPr>
                <w:sz w:val="20"/>
                <w:szCs w:val="20"/>
              </w:rPr>
            </w:pPr>
          </w:p>
        </w:tc>
      </w:tr>
      <w:tr w:rsidR="00700EC4" w14:paraId="6CB401C5" w14:textId="77777777" w:rsidTr="00700EC4">
        <w:trPr>
          <w:trHeight w:val="177"/>
        </w:trPr>
        <w:tc>
          <w:tcPr>
            <w:tcW w:w="140" w:type="dxa"/>
            <w:tcBorders>
              <w:top w:val="nil"/>
              <w:left w:val="nil"/>
              <w:bottom w:val="nil"/>
              <w:right w:val="nil"/>
            </w:tcBorders>
            <w:noWrap/>
            <w:vAlign w:val="bottom"/>
            <w:hideMark/>
          </w:tcPr>
          <w:p w14:paraId="3D2FC065" w14:textId="77777777" w:rsidR="00700EC4" w:rsidRDefault="00700EC4">
            <w:pPr>
              <w:rPr>
                <w:sz w:val="20"/>
                <w:szCs w:val="20"/>
              </w:rPr>
            </w:pPr>
          </w:p>
        </w:tc>
        <w:tc>
          <w:tcPr>
            <w:tcW w:w="1861" w:type="dxa"/>
            <w:vMerge/>
            <w:tcBorders>
              <w:top w:val="nil"/>
              <w:left w:val="nil"/>
              <w:bottom w:val="nil"/>
              <w:right w:val="nil"/>
            </w:tcBorders>
            <w:vAlign w:val="center"/>
            <w:hideMark/>
          </w:tcPr>
          <w:p w14:paraId="6BF4ADD8"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24BE186E" w14:textId="77777777" w:rsidR="00700EC4" w:rsidRDefault="00700EC4">
            <w:pPr>
              <w:rPr>
                <w:sz w:val="20"/>
                <w:szCs w:val="20"/>
              </w:rPr>
            </w:pPr>
          </w:p>
        </w:tc>
        <w:tc>
          <w:tcPr>
            <w:tcW w:w="5076" w:type="dxa"/>
            <w:gridSpan w:val="6"/>
            <w:vMerge/>
            <w:tcBorders>
              <w:top w:val="nil"/>
              <w:left w:val="nil"/>
              <w:bottom w:val="nil"/>
              <w:right w:val="nil"/>
            </w:tcBorders>
            <w:vAlign w:val="center"/>
            <w:hideMark/>
          </w:tcPr>
          <w:p w14:paraId="2BBBE93D"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62EF8241" w14:textId="77777777" w:rsidR="00700EC4" w:rsidRDefault="00700EC4">
            <w:pPr>
              <w:rPr>
                <w:sz w:val="20"/>
                <w:szCs w:val="20"/>
              </w:rPr>
            </w:pPr>
          </w:p>
        </w:tc>
        <w:tc>
          <w:tcPr>
            <w:tcW w:w="968" w:type="dxa"/>
            <w:gridSpan w:val="2"/>
            <w:tcBorders>
              <w:top w:val="nil"/>
              <w:left w:val="nil"/>
              <w:bottom w:val="nil"/>
              <w:right w:val="nil"/>
            </w:tcBorders>
            <w:shd w:val="clear" w:color="000000" w:fill="DDF2FF"/>
            <w:noWrap/>
            <w:hideMark/>
          </w:tcPr>
          <w:p w14:paraId="1964E13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4.367.971,38</w:t>
            </w:r>
          </w:p>
        </w:tc>
        <w:tc>
          <w:tcPr>
            <w:tcW w:w="97" w:type="dxa"/>
            <w:tcBorders>
              <w:top w:val="nil"/>
              <w:left w:val="nil"/>
              <w:bottom w:val="nil"/>
              <w:right w:val="nil"/>
            </w:tcBorders>
            <w:noWrap/>
            <w:vAlign w:val="bottom"/>
            <w:hideMark/>
          </w:tcPr>
          <w:p w14:paraId="4E1FC5A7"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shd w:val="clear" w:color="000000" w:fill="DDF2FF"/>
            <w:noWrap/>
            <w:hideMark/>
          </w:tcPr>
          <w:p w14:paraId="33EE81F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-640.375,72</w:t>
            </w:r>
          </w:p>
        </w:tc>
        <w:tc>
          <w:tcPr>
            <w:tcW w:w="69" w:type="dxa"/>
            <w:tcBorders>
              <w:top w:val="nil"/>
              <w:left w:val="nil"/>
              <w:bottom w:val="nil"/>
              <w:right w:val="nil"/>
            </w:tcBorders>
            <w:noWrap/>
            <w:vAlign w:val="bottom"/>
            <w:hideMark/>
          </w:tcPr>
          <w:p w14:paraId="5FFDBD72"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shd w:val="clear" w:color="000000" w:fill="DDF2FF"/>
            <w:noWrap/>
            <w:hideMark/>
          </w:tcPr>
          <w:p w14:paraId="2459A5E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3.727.595,66</w:t>
            </w:r>
          </w:p>
        </w:tc>
        <w:tc>
          <w:tcPr>
            <w:tcW w:w="175" w:type="dxa"/>
            <w:tcBorders>
              <w:top w:val="nil"/>
              <w:left w:val="nil"/>
              <w:bottom w:val="nil"/>
              <w:right w:val="nil"/>
            </w:tcBorders>
            <w:noWrap/>
            <w:vAlign w:val="bottom"/>
            <w:hideMark/>
          </w:tcPr>
          <w:p w14:paraId="1E3DEFC0"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shd w:val="clear" w:color="000000" w:fill="DDF2FF"/>
            <w:noWrap/>
            <w:hideMark/>
          </w:tcPr>
          <w:p w14:paraId="49235D0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85,34</w:t>
            </w:r>
          </w:p>
        </w:tc>
      </w:tr>
      <w:tr w:rsidR="00700EC4" w14:paraId="153507F5" w14:textId="77777777" w:rsidTr="00700EC4">
        <w:trPr>
          <w:trHeight w:val="90"/>
        </w:trPr>
        <w:tc>
          <w:tcPr>
            <w:tcW w:w="140" w:type="dxa"/>
            <w:tcBorders>
              <w:top w:val="nil"/>
              <w:left w:val="nil"/>
              <w:bottom w:val="nil"/>
              <w:right w:val="nil"/>
            </w:tcBorders>
            <w:noWrap/>
            <w:vAlign w:val="bottom"/>
            <w:hideMark/>
          </w:tcPr>
          <w:p w14:paraId="50B4DFEC"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45FF363A" w14:textId="77777777" w:rsidR="00700EC4" w:rsidRDefault="00700EC4">
            <w:pPr>
              <w:rPr>
                <w:sz w:val="20"/>
                <w:szCs w:val="20"/>
              </w:rPr>
            </w:pPr>
          </w:p>
        </w:tc>
        <w:tc>
          <w:tcPr>
            <w:tcW w:w="101" w:type="dxa"/>
            <w:tcBorders>
              <w:top w:val="nil"/>
              <w:left w:val="nil"/>
              <w:bottom w:val="nil"/>
              <w:right w:val="nil"/>
            </w:tcBorders>
            <w:noWrap/>
            <w:vAlign w:val="bottom"/>
            <w:hideMark/>
          </w:tcPr>
          <w:p w14:paraId="6AD03293" w14:textId="77777777" w:rsidR="00700EC4" w:rsidRDefault="00700EC4">
            <w:pPr>
              <w:rPr>
                <w:sz w:val="20"/>
                <w:szCs w:val="20"/>
              </w:rPr>
            </w:pPr>
          </w:p>
        </w:tc>
        <w:tc>
          <w:tcPr>
            <w:tcW w:w="101" w:type="dxa"/>
            <w:tcBorders>
              <w:top w:val="nil"/>
              <w:left w:val="nil"/>
              <w:bottom w:val="nil"/>
              <w:right w:val="nil"/>
            </w:tcBorders>
            <w:noWrap/>
            <w:vAlign w:val="bottom"/>
            <w:hideMark/>
          </w:tcPr>
          <w:p w14:paraId="503113A2" w14:textId="77777777" w:rsidR="00700EC4" w:rsidRDefault="00700EC4">
            <w:pPr>
              <w:rPr>
                <w:sz w:val="20"/>
                <w:szCs w:val="20"/>
              </w:rPr>
            </w:pPr>
          </w:p>
        </w:tc>
        <w:tc>
          <w:tcPr>
            <w:tcW w:w="242" w:type="dxa"/>
            <w:tcBorders>
              <w:top w:val="nil"/>
              <w:left w:val="nil"/>
              <w:bottom w:val="nil"/>
              <w:right w:val="nil"/>
            </w:tcBorders>
            <w:noWrap/>
            <w:vAlign w:val="bottom"/>
            <w:hideMark/>
          </w:tcPr>
          <w:p w14:paraId="05CB0CCA" w14:textId="77777777" w:rsidR="00700EC4" w:rsidRDefault="00700EC4">
            <w:pPr>
              <w:rPr>
                <w:sz w:val="20"/>
                <w:szCs w:val="20"/>
              </w:rPr>
            </w:pPr>
          </w:p>
        </w:tc>
        <w:tc>
          <w:tcPr>
            <w:tcW w:w="2360" w:type="dxa"/>
            <w:tcBorders>
              <w:top w:val="nil"/>
              <w:left w:val="nil"/>
              <w:bottom w:val="nil"/>
              <w:right w:val="nil"/>
            </w:tcBorders>
            <w:noWrap/>
            <w:vAlign w:val="bottom"/>
            <w:hideMark/>
          </w:tcPr>
          <w:p w14:paraId="59B65A2D" w14:textId="77777777" w:rsidR="00700EC4" w:rsidRDefault="00700EC4">
            <w:pPr>
              <w:rPr>
                <w:sz w:val="20"/>
                <w:szCs w:val="20"/>
              </w:rPr>
            </w:pPr>
          </w:p>
        </w:tc>
        <w:tc>
          <w:tcPr>
            <w:tcW w:w="36" w:type="dxa"/>
            <w:tcBorders>
              <w:top w:val="nil"/>
              <w:left w:val="nil"/>
              <w:bottom w:val="nil"/>
              <w:right w:val="nil"/>
            </w:tcBorders>
            <w:noWrap/>
            <w:vAlign w:val="bottom"/>
            <w:hideMark/>
          </w:tcPr>
          <w:p w14:paraId="43AE6469" w14:textId="77777777" w:rsidR="00700EC4" w:rsidRDefault="00700EC4">
            <w:pPr>
              <w:rPr>
                <w:sz w:val="20"/>
                <w:szCs w:val="20"/>
              </w:rPr>
            </w:pPr>
          </w:p>
        </w:tc>
        <w:tc>
          <w:tcPr>
            <w:tcW w:w="2301" w:type="dxa"/>
            <w:tcBorders>
              <w:top w:val="nil"/>
              <w:left w:val="nil"/>
              <w:bottom w:val="nil"/>
              <w:right w:val="nil"/>
            </w:tcBorders>
            <w:noWrap/>
            <w:vAlign w:val="bottom"/>
            <w:hideMark/>
          </w:tcPr>
          <w:p w14:paraId="144EF7D9" w14:textId="77777777" w:rsidR="00700EC4" w:rsidRDefault="00700EC4">
            <w:pPr>
              <w:rPr>
                <w:sz w:val="20"/>
                <w:szCs w:val="20"/>
              </w:rPr>
            </w:pPr>
          </w:p>
        </w:tc>
        <w:tc>
          <w:tcPr>
            <w:tcW w:w="36" w:type="dxa"/>
            <w:tcBorders>
              <w:top w:val="nil"/>
              <w:left w:val="nil"/>
              <w:bottom w:val="nil"/>
              <w:right w:val="nil"/>
            </w:tcBorders>
            <w:noWrap/>
            <w:vAlign w:val="bottom"/>
            <w:hideMark/>
          </w:tcPr>
          <w:p w14:paraId="3487024B" w14:textId="77777777" w:rsidR="00700EC4" w:rsidRDefault="00700EC4">
            <w:pPr>
              <w:rPr>
                <w:sz w:val="20"/>
                <w:szCs w:val="20"/>
              </w:rPr>
            </w:pPr>
          </w:p>
        </w:tc>
        <w:tc>
          <w:tcPr>
            <w:tcW w:w="36" w:type="dxa"/>
            <w:tcBorders>
              <w:top w:val="nil"/>
              <w:left w:val="nil"/>
              <w:bottom w:val="nil"/>
              <w:right w:val="nil"/>
            </w:tcBorders>
            <w:noWrap/>
            <w:vAlign w:val="bottom"/>
            <w:hideMark/>
          </w:tcPr>
          <w:p w14:paraId="3A6FD582" w14:textId="77777777" w:rsidR="00700EC4" w:rsidRDefault="00700EC4">
            <w:pPr>
              <w:rPr>
                <w:sz w:val="20"/>
                <w:szCs w:val="20"/>
              </w:rPr>
            </w:pPr>
          </w:p>
        </w:tc>
        <w:tc>
          <w:tcPr>
            <w:tcW w:w="195" w:type="dxa"/>
            <w:tcBorders>
              <w:top w:val="nil"/>
              <w:left w:val="nil"/>
              <w:bottom w:val="nil"/>
              <w:right w:val="nil"/>
            </w:tcBorders>
            <w:noWrap/>
            <w:vAlign w:val="bottom"/>
            <w:hideMark/>
          </w:tcPr>
          <w:p w14:paraId="6F5EA308" w14:textId="77777777" w:rsidR="00700EC4" w:rsidRDefault="00700EC4">
            <w:pPr>
              <w:rPr>
                <w:sz w:val="20"/>
                <w:szCs w:val="20"/>
              </w:rPr>
            </w:pPr>
          </w:p>
        </w:tc>
        <w:tc>
          <w:tcPr>
            <w:tcW w:w="773" w:type="dxa"/>
            <w:tcBorders>
              <w:top w:val="nil"/>
              <w:left w:val="nil"/>
              <w:bottom w:val="nil"/>
              <w:right w:val="nil"/>
            </w:tcBorders>
            <w:noWrap/>
            <w:vAlign w:val="bottom"/>
            <w:hideMark/>
          </w:tcPr>
          <w:p w14:paraId="1CA15CB3" w14:textId="77777777" w:rsidR="00700EC4" w:rsidRDefault="00700EC4">
            <w:pPr>
              <w:rPr>
                <w:sz w:val="20"/>
                <w:szCs w:val="20"/>
              </w:rPr>
            </w:pPr>
          </w:p>
        </w:tc>
        <w:tc>
          <w:tcPr>
            <w:tcW w:w="97" w:type="dxa"/>
            <w:tcBorders>
              <w:top w:val="nil"/>
              <w:left w:val="nil"/>
              <w:bottom w:val="nil"/>
              <w:right w:val="nil"/>
            </w:tcBorders>
            <w:noWrap/>
            <w:vAlign w:val="bottom"/>
            <w:hideMark/>
          </w:tcPr>
          <w:p w14:paraId="756DFCFD" w14:textId="77777777" w:rsidR="00700EC4" w:rsidRDefault="00700EC4">
            <w:pPr>
              <w:rPr>
                <w:sz w:val="20"/>
                <w:szCs w:val="20"/>
              </w:rPr>
            </w:pPr>
          </w:p>
        </w:tc>
        <w:tc>
          <w:tcPr>
            <w:tcW w:w="244" w:type="dxa"/>
            <w:tcBorders>
              <w:top w:val="nil"/>
              <w:left w:val="nil"/>
              <w:bottom w:val="nil"/>
              <w:right w:val="nil"/>
            </w:tcBorders>
            <w:noWrap/>
            <w:vAlign w:val="bottom"/>
            <w:hideMark/>
          </w:tcPr>
          <w:p w14:paraId="178F7E6F" w14:textId="77777777" w:rsidR="00700EC4" w:rsidRDefault="00700EC4">
            <w:pPr>
              <w:rPr>
                <w:sz w:val="20"/>
                <w:szCs w:val="20"/>
              </w:rPr>
            </w:pPr>
          </w:p>
        </w:tc>
        <w:tc>
          <w:tcPr>
            <w:tcW w:w="467" w:type="dxa"/>
            <w:tcBorders>
              <w:top w:val="nil"/>
              <w:left w:val="nil"/>
              <w:bottom w:val="nil"/>
              <w:right w:val="nil"/>
            </w:tcBorders>
            <w:noWrap/>
            <w:vAlign w:val="bottom"/>
            <w:hideMark/>
          </w:tcPr>
          <w:p w14:paraId="76F21A00" w14:textId="77777777" w:rsidR="00700EC4" w:rsidRDefault="00700EC4">
            <w:pPr>
              <w:rPr>
                <w:sz w:val="20"/>
                <w:szCs w:val="20"/>
              </w:rPr>
            </w:pPr>
          </w:p>
        </w:tc>
        <w:tc>
          <w:tcPr>
            <w:tcW w:w="388" w:type="dxa"/>
            <w:tcBorders>
              <w:top w:val="nil"/>
              <w:left w:val="nil"/>
              <w:bottom w:val="nil"/>
              <w:right w:val="nil"/>
            </w:tcBorders>
            <w:noWrap/>
            <w:vAlign w:val="bottom"/>
            <w:hideMark/>
          </w:tcPr>
          <w:p w14:paraId="40DC5C40" w14:textId="77777777" w:rsidR="00700EC4" w:rsidRDefault="00700EC4">
            <w:pPr>
              <w:rPr>
                <w:sz w:val="20"/>
                <w:szCs w:val="20"/>
              </w:rPr>
            </w:pPr>
          </w:p>
        </w:tc>
        <w:tc>
          <w:tcPr>
            <w:tcW w:w="69" w:type="dxa"/>
            <w:tcBorders>
              <w:top w:val="nil"/>
              <w:left w:val="nil"/>
              <w:bottom w:val="nil"/>
              <w:right w:val="nil"/>
            </w:tcBorders>
            <w:noWrap/>
            <w:vAlign w:val="bottom"/>
            <w:hideMark/>
          </w:tcPr>
          <w:p w14:paraId="60CBCC9A" w14:textId="77777777" w:rsidR="00700EC4" w:rsidRDefault="00700EC4">
            <w:pPr>
              <w:rPr>
                <w:sz w:val="20"/>
                <w:szCs w:val="20"/>
              </w:rPr>
            </w:pPr>
          </w:p>
        </w:tc>
        <w:tc>
          <w:tcPr>
            <w:tcW w:w="1747" w:type="dxa"/>
            <w:tcBorders>
              <w:top w:val="nil"/>
              <w:left w:val="nil"/>
              <w:bottom w:val="nil"/>
              <w:right w:val="nil"/>
            </w:tcBorders>
            <w:noWrap/>
            <w:vAlign w:val="bottom"/>
            <w:hideMark/>
          </w:tcPr>
          <w:p w14:paraId="0575297C" w14:textId="77777777" w:rsidR="00700EC4" w:rsidRDefault="00700EC4">
            <w:pPr>
              <w:rPr>
                <w:sz w:val="20"/>
                <w:szCs w:val="20"/>
              </w:rPr>
            </w:pPr>
          </w:p>
        </w:tc>
        <w:tc>
          <w:tcPr>
            <w:tcW w:w="175" w:type="dxa"/>
            <w:tcBorders>
              <w:top w:val="nil"/>
              <w:left w:val="nil"/>
              <w:bottom w:val="nil"/>
              <w:right w:val="nil"/>
            </w:tcBorders>
            <w:noWrap/>
            <w:vAlign w:val="bottom"/>
            <w:hideMark/>
          </w:tcPr>
          <w:p w14:paraId="7AC51EFC" w14:textId="77777777" w:rsidR="00700EC4" w:rsidRDefault="00700EC4">
            <w:pPr>
              <w:rPr>
                <w:sz w:val="20"/>
                <w:szCs w:val="20"/>
              </w:rPr>
            </w:pPr>
          </w:p>
        </w:tc>
        <w:tc>
          <w:tcPr>
            <w:tcW w:w="229" w:type="dxa"/>
            <w:tcBorders>
              <w:top w:val="nil"/>
              <w:left w:val="nil"/>
              <w:bottom w:val="nil"/>
              <w:right w:val="nil"/>
            </w:tcBorders>
            <w:noWrap/>
            <w:vAlign w:val="bottom"/>
            <w:hideMark/>
          </w:tcPr>
          <w:p w14:paraId="77429870" w14:textId="77777777" w:rsidR="00700EC4" w:rsidRDefault="00700EC4">
            <w:pPr>
              <w:rPr>
                <w:sz w:val="20"/>
                <w:szCs w:val="20"/>
              </w:rPr>
            </w:pPr>
          </w:p>
        </w:tc>
        <w:tc>
          <w:tcPr>
            <w:tcW w:w="802" w:type="dxa"/>
            <w:tcBorders>
              <w:top w:val="nil"/>
              <w:left w:val="nil"/>
              <w:bottom w:val="nil"/>
              <w:right w:val="nil"/>
            </w:tcBorders>
            <w:noWrap/>
            <w:vAlign w:val="bottom"/>
            <w:hideMark/>
          </w:tcPr>
          <w:p w14:paraId="50DEFA4C" w14:textId="77777777" w:rsidR="00700EC4" w:rsidRDefault="00700EC4">
            <w:pPr>
              <w:rPr>
                <w:sz w:val="20"/>
                <w:szCs w:val="20"/>
              </w:rPr>
            </w:pPr>
          </w:p>
        </w:tc>
      </w:tr>
      <w:tr w:rsidR="00700EC4" w14:paraId="1E52D357" w14:textId="77777777" w:rsidTr="00700EC4">
        <w:trPr>
          <w:trHeight w:val="222"/>
        </w:trPr>
        <w:tc>
          <w:tcPr>
            <w:tcW w:w="2001" w:type="dxa"/>
            <w:gridSpan w:val="2"/>
            <w:tcBorders>
              <w:top w:val="nil"/>
              <w:left w:val="nil"/>
              <w:bottom w:val="nil"/>
              <w:right w:val="nil"/>
            </w:tcBorders>
            <w:hideMark/>
          </w:tcPr>
          <w:p w14:paraId="2E7F0D6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13</w:t>
            </w:r>
          </w:p>
        </w:tc>
        <w:tc>
          <w:tcPr>
            <w:tcW w:w="101" w:type="dxa"/>
            <w:tcBorders>
              <w:top w:val="nil"/>
              <w:left w:val="nil"/>
              <w:bottom w:val="nil"/>
              <w:right w:val="nil"/>
            </w:tcBorders>
            <w:noWrap/>
            <w:vAlign w:val="bottom"/>
            <w:hideMark/>
          </w:tcPr>
          <w:p w14:paraId="5B313819"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0A420C9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 prihodi i primici</w:t>
            </w:r>
          </w:p>
        </w:tc>
        <w:tc>
          <w:tcPr>
            <w:tcW w:w="36" w:type="dxa"/>
            <w:tcBorders>
              <w:top w:val="nil"/>
              <w:left w:val="nil"/>
              <w:bottom w:val="nil"/>
              <w:right w:val="nil"/>
            </w:tcBorders>
            <w:noWrap/>
            <w:vAlign w:val="bottom"/>
            <w:hideMark/>
          </w:tcPr>
          <w:p w14:paraId="22E90FB0"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620B93D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4.367.971,38</w:t>
            </w:r>
          </w:p>
        </w:tc>
        <w:tc>
          <w:tcPr>
            <w:tcW w:w="97" w:type="dxa"/>
            <w:tcBorders>
              <w:top w:val="nil"/>
              <w:left w:val="nil"/>
              <w:bottom w:val="nil"/>
              <w:right w:val="nil"/>
            </w:tcBorders>
            <w:noWrap/>
            <w:vAlign w:val="bottom"/>
            <w:hideMark/>
          </w:tcPr>
          <w:p w14:paraId="7132EB07"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496F628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-640.375,72</w:t>
            </w:r>
          </w:p>
        </w:tc>
        <w:tc>
          <w:tcPr>
            <w:tcW w:w="69" w:type="dxa"/>
            <w:tcBorders>
              <w:top w:val="nil"/>
              <w:left w:val="nil"/>
              <w:bottom w:val="nil"/>
              <w:right w:val="nil"/>
            </w:tcBorders>
            <w:noWrap/>
            <w:vAlign w:val="bottom"/>
            <w:hideMark/>
          </w:tcPr>
          <w:p w14:paraId="5123BFF7"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6388484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3.727.595,66</w:t>
            </w:r>
          </w:p>
        </w:tc>
        <w:tc>
          <w:tcPr>
            <w:tcW w:w="175" w:type="dxa"/>
            <w:tcBorders>
              <w:top w:val="nil"/>
              <w:left w:val="nil"/>
              <w:bottom w:val="nil"/>
              <w:right w:val="nil"/>
            </w:tcBorders>
            <w:noWrap/>
            <w:vAlign w:val="bottom"/>
            <w:hideMark/>
          </w:tcPr>
          <w:p w14:paraId="7E4A0563"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78BDA43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85,34</w:t>
            </w:r>
          </w:p>
        </w:tc>
      </w:tr>
      <w:tr w:rsidR="00700EC4" w14:paraId="6A228969" w14:textId="77777777" w:rsidTr="00700EC4">
        <w:trPr>
          <w:trHeight w:val="87"/>
        </w:trPr>
        <w:tc>
          <w:tcPr>
            <w:tcW w:w="140" w:type="dxa"/>
            <w:tcBorders>
              <w:top w:val="nil"/>
              <w:left w:val="nil"/>
              <w:bottom w:val="nil"/>
              <w:right w:val="nil"/>
            </w:tcBorders>
            <w:noWrap/>
            <w:vAlign w:val="bottom"/>
            <w:hideMark/>
          </w:tcPr>
          <w:p w14:paraId="6A826AF9"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284EBF68" w14:textId="77777777" w:rsidR="00700EC4" w:rsidRDefault="00700EC4">
            <w:pPr>
              <w:rPr>
                <w:sz w:val="20"/>
                <w:szCs w:val="20"/>
              </w:rPr>
            </w:pPr>
          </w:p>
        </w:tc>
        <w:tc>
          <w:tcPr>
            <w:tcW w:w="101" w:type="dxa"/>
            <w:tcBorders>
              <w:top w:val="nil"/>
              <w:left w:val="nil"/>
              <w:bottom w:val="nil"/>
              <w:right w:val="nil"/>
            </w:tcBorders>
            <w:noWrap/>
            <w:vAlign w:val="bottom"/>
            <w:hideMark/>
          </w:tcPr>
          <w:p w14:paraId="7011B04D" w14:textId="77777777" w:rsidR="00700EC4" w:rsidRDefault="00700EC4">
            <w:pPr>
              <w:rPr>
                <w:sz w:val="20"/>
                <w:szCs w:val="20"/>
              </w:rPr>
            </w:pPr>
          </w:p>
        </w:tc>
        <w:tc>
          <w:tcPr>
            <w:tcW w:w="101" w:type="dxa"/>
            <w:tcBorders>
              <w:top w:val="nil"/>
              <w:left w:val="nil"/>
              <w:bottom w:val="nil"/>
              <w:right w:val="nil"/>
            </w:tcBorders>
            <w:noWrap/>
            <w:vAlign w:val="bottom"/>
            <w:hideMark/>
          </w:tcPr>
          <w:p w14:paraId="71A56AA9" w14:textId="77777777" w:rsidR="00700EC4" w:rsidRDefault="00700EC4">
            <w:pPr>
              <w:rPr>
                <w:sz w:val="20"/>
                <w:szCs w:val="20"/>
              </w:rPr>
            </w:pPr>
          </w:p>
        </w:tc>
        <w:tc>
          <w:tcPr>
            <w:tcW w:w="242" w:type="dxa"/>
            <w:tcBorders>
              <w:top w:val="nil"/>
              <w:left w:val="nil"/>
              <w:bottom w:val="nil"/>
              <w:right w:val="nil"/>
            </w:tcBorders>
            <w:noWrap/>
            <w:vAlign w:val="bottom"/>
            <w:hideMark/>
          </w:tcPr>
          <w:p w14:paraId="71F9DCCA" w14:textId="77777777" w:rsidR="00700EC4" w:rsidRDefault="00700EC4">
            <w:pPr>
              <w:rPr>
                <w:sz w:val="20"/>
                <w:szCs w:val="20"/>
              </w:rPr>
            </w:pPr>
          </w:p>
        </w:tc>
        <w:tc>
          <w:tcPr>
            <w:tcW w:w="2360" w:type="dxa"/>
            <w:tcBorders>
              <w:top w:val="nil"/>
              <w:left w:val="nil"/>
              <w:bottom w:val="nil"/>
              <w:right w:val="nil"/>
            </w:tcBorders>
            <w:noWrap/>
            <w:vAlign w:val="bottom"/>
            <w:hideMark/>
          </w:tcPr>
          <w:p w14:paraId="199813EB" w14:textId="77777777" w:rsidR="00700EC4" w:rsidRDefault="00700EC4">
            <w:pPr>
              <w:rPr>
                <w:sz w:val="20"/>
                <w:szCs w:val="20"/>
              </w:rPr>
            </w:pPr>
          </w:p>
        </w:tc>
        <w:tc>
          <w:tcPr>
            <w:tcW w:w="36" w:type="dxa"/>
            <w:tcBorders>
              <w:top w:val="nil"/>
              <w:left w:val="nil"/>
              <w:bottom w:val="nil"/>
              <w:right w:val="nil"/>
            </w:tcBorders>
            <w:noWrap/>
            <w:vAlign w:val="bottom"/>
            <w:hideMark/>
          </w:tcPr>
          <w:p w14:paraId="7A40CC73" w14:textId="77777777" w:rsidR="00700EC4" w:rsidRDefault="00700EC4">
            <w:pPr>
              <w:rPr>
                <w:sz w:val="20"/>
                <w:szCs w:val="20"/>
              </w:rPr>
            </w:pPr>
          </w:p>
        </w:tc>
        <w:tc>
          <w:tcPr>
            <w:tcW w:w="2301" w:type="dxa"/>
            <w:tcBorders>
              <w:top w:val="nil"/>
              <w:left w:val="nil"/>
              <w:bottom w:val="nil"/>
              <w:right w:val="nil"/>
            </w:tcBorders>
            <w:noWrap/>
            <w:vAlign w:val="bottom"/>
            <w:hideMark/>
          </w:tcPr>
          <w:p w14:paraId="22F04CD1" w14:textId="77777777" w:rsidR="00700EC4" w:rsidRDefault="00700EC4">
            <w:pPr>
              <w:rPr>
                <w:sz w:val="20"/>
                <w:szCs w:val="20"/>
              </w:rPr>
            </w:pPr>
          </w:p>
        </w:tc>
        <w:tc>
          <w:tcPr>
            <w:tcW w:w="36" w:type="dxa"/>
            <w:tcBorders>
              <w:top w:val="nil"/>
              <w:left w:val="nil"/>
              <w:bottom w:val="nil"/>
              <w:right w:val="nil"/>
            </w:tcBorders>
            <w:noWrap/>
            <w:vAlign w:val="bottom"/>
            <w:hideMark/>
          </w:tcPr>
          <w:p w14:paraId="77BFBD46" w14:textId="77777777" w:rsidR="00700EC4" w:rsidRDefault="00700EC4">
            <w:pPr>
              <w:rPr>
                <w:sz w:val="20"/>
                <w:szCs w:val="20"/>
              </w:rPr>
            </w:pPr>
          </w:p>
        </w:tc>
        <w:tc>
          <w:tcPr>
            <w:tcW w:w="36" w:type="dxa"/>
            <w:tcBorders>
              <w:top w:val="nil"/>
              <w:left w:val="nil"/>
              <w:bottom w:val="nil"/>
              <w:right w:val="nil"/>
            </w:tcBorders>
            <w:noWrap/>
            <w:vAlign w:val="bottom"/>
            <w:hideMark/>
          </w:tcPr>
          <w:p w14:paraId="11CD0DFC" w14:textId="77777777" w:rsidR="00700EC4" w:rsidRDefault="00700EC4">
            <w:pPr>
              <w:rPr>
                <w:sz w:val="20"/>
                <w:szCs w:val="20"/>
              </w:rPr>
            </w:pPr>
          </w:p>
        </w:tc>
        <w:tc>
          <w:tcPr>
            <w:tcW w:w="195" w:type="dxa"/>
            <w:tcBorders>
              <w:top w:val="nil"/>
              <w:left w:val="nil"/>
              <w:bottom w:val="nil"/>
              <w:right w:val="nil"/>
            </w:tcBorders>
            <w:noWrap/>
            <w:vAlign w:val="bottom"/>
            <w:hideMark/>
          </w:tcPr>
          <w:p w14:paraId="029E313A" w14:textId="77777777" w:rsidR="00700EC4" w:rsidRDefault="00700EC4">
            <w:pPr>
              <w:rPr>
                <w:sz w:val="20"/>
                <w:szCs w:val="20"/>
              </w:rPr>
            </w:pPr>
          </w:p>
        </w:tc>
        <w:tc>
          <w:tcPr>
            <w:tcW w:w="773" w:type="dxa"/>
            <w:tcBorders>
              <w:top w:val="nil"/>
              <w:left w:val="nil"/>
              <w:bottom w:val="nil"/>
              <w:right w:val="nil"/>
            </w:tcBorders>
            <w:noWrap/>
            <w:vAlign w:val="bottom"/>
            <w:hideMark/>
          </w:tcPr>
          <w:p w14:paraId="09D325C9" w14:textId="77777777" w:rsidR="00700EC4" w:rsidRDefault="00700EC4">
            <w:pPr>
              <w:rPr>
                <w:sz w:val="20"/>
                <w:szCs w:val="20"/>
              </w:rPr>
            </w:pPr>
          </w:p>
        </w:tc>
        <w:tc>
          <w:tcPr>
            <w:tcW w:w="97" w:type="dxa"/>
            <w:tcBorders>
              <w:top w:val="nil"/>
              <w:left w:val="nil"/>
              <w:bottom w:val="nil"/>
              <w:right w:val="nil"/>
            </w:tcBorders>
            <w:noWrap/>
            <w:vAlign w:val="bottom"/>
            <w:hideMark/>
          </w:tcPr>
          <w:p w14:paraId="045D4DD7" w14:textId="77777777" w:rsidR="00700EC4" w:rsidRDefault="00700EC4">
            <w:pPr>
              <w:rPr>
                <w:sz w:val="20"/>
                <w:szCs w:val="20"/>
              </w:rPr>
            </w:pPr>
          </w:p>
        </w:tc>
        <w:tc>
          <w:tcPr>
            <w:tcW w:w="244" w:type="dxa"/>
            <w:tcBorders>
              <w:top w:val="nil"/>
              <w:left w:val="nil"/>
              <w:bottom w:val="nil"/>
              <w:right w:val="nil"/>
            </w:tcBorders>
            <w:noWrap/>
            <w:vAlign w:val="bottom"/>
            <w:hideMark/>
          </w:tcPr>
          <w:p w14:paraId="0A7FF5F5" w14:textId="77777777" w:rsidR="00700EC4" w:rsidRDefault="00700EC4">
            <w:pPr>
              <w:rPr>
                <w:sz w:val="20"/>
                <w:szCs w:val="20"/>
              </w:rPr>
            </w:pPr>
          </w:p>
        </w:tc>
        <w:tc>
          <w:tcPr>
            <w:tcW w:w="467" w:type="dxa"/>
            <w:tcBorders>
              <w:top w:val="nil"/>
              <w:left w:val="nil"/>
              <w:bottom w:val="nil"/>
              <w:right w:val="nil"/>
            </w:tcBorders>
            <w:noWrap/>
            <w:vAlign w:val="bottom"/>
            <w:hideMark/>
          </w:tcPr>
          <w:p w14:paraId="6A0B7FD0" w14:textId="77777777" w:rsidR="00700EC4" w:rsidRDefault="00700EC4">
            <w:pPr>
              <w:rPr>
                <w:sz w:val="20"/>
                <w:szCs w:val="20"/>
              </w:rPr>
            </w:pPr>
          </w:p>
        </w:tc>
        <w:tc>
          <w:tcPr>
            <w:tcW w:w="388" w:type="dxa"/>
            <w:tcBorders>
              <w:top w:val="nil"/>
              <w:left w:val="nil"/>
              <w:bottom w:val="nil"/>
              <w:right w:val="nil"/>
            </w:tcBorders>
            <w:noWrap/>
            <w:vAlign w:val="bottom"/>
            <w:hideMark/>
          </w:tcPr>
          <w:p w14:paraId="56333042" w14:textId="77777777" w:rsidR="00700EC4" w:rsidRDefault="00700EC4">
            <w:pPr>
              <w:rPr>
                <w:sz w:val="20"/>
                <w:szCs w:val="20"/>
              </w:rPr>
            </w:pPr>
          </w:p>
        </w:tc>
        <w:tc>
          <w:tcPr>
            <w:tcW w:w="69" w:type="dxa"/>
            <w:tcBorders>
              <w:top w:val="nil"/>
              <w:left w:val="nil"/>
              <w:bottom w:val="nil"/>
              <w:right w:val="nil"/>
            </w:tcBorders>
            <w:noWrap/>
            <w:vAlign w:val="bottom"/>
            <w:hideMark/>
          </w:tcPr>
          <w:p w14:paraId="04CF3F81" w14:textId="77777777" w:rsidR="00700EC4" w:rsidRDefault="00700EC4">
            <w:pPr>
              <w:rPr>
                <w:sz w:val="20"/>
                <w:szCs w:val="20"/>
              </w:rPr>
            </w:pPr>
          </w:p>
        </w:tc>
        <w:tc>
          <w:tcPr>
            <w:tcW w:w="1747" w:type="dxa"/>
            <w:tcBorders>
              <w:top w:val="nil"/>
              <w:left w:val="nil"/>
              <w:bottom w:val="nil"/>
              <w:right w:val="nil"/>
            </w:tcBorders>
            <w:noWrap/>
            <w:vAlign w:val="bottom"/>
            <w:hideMark/>
          </w:tcPr>
          <w:p w14:paraId="1DC3DE14" w14:textId="77777777" w:rsidR="00700EC4" w:rsidRDefault="00700EC4">
            <w:pPr>
              <w:rPr>
                <w:sz w:val="20"/>
                <w:szCs w:val="20"/>
              </w:rPr>
            </w:pPr>
          </w:p>
        </w:tc>
        <w:tc>
          <w:tcPr>
            <w:tcW w:w="175" w:type="dxa"/>
            <w:tcBorders>
              <w:top w:val="nil"/>
              <w:left w:val="nil"/>
              <w:bottom w:val="nil"/>
              <w:right w:val="nil"/>
            </w:tcBorders>
            <w:noWrap/>
            <w:vAlign w:val="bottom"/>
            <w:hideMark/>
          </w:tcPr>
          <w:p w14:paraId="7E2B712A" w14:textId="77777777" w:rsidR="00700EC4" w:rsidRDefault="00700EC4">
            <w:pPr>
              <w:rPr>
                <w:sz w:val="20"/>
                <w:szCs w:val="20"/>
              </w:rPr>
            </w:pPr>
          </w:p>
        </w:tc>
        <w:tc>
          <w:tcPr>
            <w:tcW w:w="229" w:type="dxa"/>
            <w:tcBorders>
              <w:top w:val="nil"/>
              <w:left w:val="nil"/>
              <w:bottom w:val="nil"/>
              <w:right w:val="nil"/>
            </w:tcBorders>
            <w:noWrap/>
            <w:vAlign w:val="bottom"/>
            <w:hideMark/>
          </w:tcPr>
          <w:p w14:paraId="63A15888" w14:textId="77777777" w:rsidR="00700EC4" w:rsidRDefault="00700EC4">
            <w:pPr>
              <w:rPr>
                <w:sz w:val="20"/>
                <w:szCs w:val="20"/>
              </w:rPr>
            </w:pPr>
          </w:p>
        </w:tc>
        <w:tc>
          <w:tcPr>
            <w:tcW w:w="802" w:type="dxa"/>
            <w:tcBorders>
              <w:top w:val="nil"/>
              <w:left w:val="nil"/>
              <w:bottom w:val="nil"/>
              <w:right w:val="nil"/>
            </w:tcBorders>
            <w:noWrap/>
            <w:vAlign w:val="bottom"/>
            <w:hideMark/>
          </w:tcPr>
          <w:p w14:paraId="3FCE5869" w14:textId="77777777" w:rsidR="00700EC4" w:rsidRDefault="00700EC4">
            <w:pPr>
              <w:rPr>
                <w:sz w:val="20"/>
                <w:szCs w:val="20"/>
              </w:rPr>
            </w:pPr>
          </w:p>
        </w:tc>
      </w:tr>
      <w:tr w:rsidR="00700EC4" w14:paraId="4A34F418" w14:textId="77777777" w:rsidTr="00700EC4">
        <w:trPr>
          <w:trHeight w:val="139"/>
        </w:trPr>
        <w:tc>
          <w:tcPr>
            <w:tcW w:w="140" w:type="dxa"/>
            <w:tcBorders>
              <w:top w:val="nil"/>
              <w:left w:val="nil"/>
              <w:bottom w:val="nil"/>
              <w:right w:val="nil"/>
            </w:tcBorders>
            <w:noWrap/>
            <w:vAlign w:val="bottom"/>
            <w:hideMark/>
          </w:tcPr>
          <w:p w14:paraId="49FE761B"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4205D867"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3</w:t>
            </w:r>
          </w:p>
        </w:tc>
        <w:tc>
          <w:tcPr>
            <w:tcW w:w="101" w:type="dxa"/>
            <w:tcBorders>
              <w:top w:val="nil"/>
              <w:left w:val="nil"/>
              <w:bottom w:val="nil"/>
              <w:right w:val="nil"/>
            </w:tcBorders>
            <w:noWrap/>
            <w:vAlign w:val="bottom"/>
            <w:hideMark/>
          </w:tcPr>
          <w:p w14:paraId="754BC526" w14:textId="77777777" w:rsidR="00700EC4" w:rsidRDefault="00700EC4">
            <w:pPr>
              <w:rPr>
                <w:rFonts w:ascii="Times New Roman CE" w:hAnsi="Times New Roman CE" w:cs="Times New Roman CE"/>
                <w:b/>
                <w:bCs/>
                <w:color w:val="000000"/>
              </w:rPr>
            </w:pPr>
          </w:p>
        </w:tc>
        <w:tc>
          <w:tcPr>
            <w:tcW w:w="5076" w:type="dxa"/>
            <w:gridSpan w:val="6"/>
            <w:vMerge w:val="restart"/>
            <w:tcBorders>
              <w:top w:val="nil"/>
              <w:left w:val="nil"/>
              <w:bottom w:val="nil"/>
              <w:right w:val="nil"/>
            </w:tcBorders>
            <w:shd w:val="clear" w:color="000000" w:fill="DDF2FF"/>
            <w:hideMark/>
          </w:tcPr>
          <w:p w14:paraId="76D74BE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Vlastiti prihodi</w:t>
            </w:r>
          </w:p>
        </w:tc>
        <w:tc>
          <w:tcPr>
            <w:tcW w:w="36" w:type="dxa"/>
            <w:tcBorders>
              <w:top w:val="nil"/>
              <w:left w:val="nil"/>
              <w:bottom w:val="nil"/>
              <w:right w:val="nil"/>
            </w:tcBorders>
            <w:noWrap/>
            <w:vAlign w:val="bottom"/>
            <w:hideMark/>
          </w:tcPr>
          <w:p w14:paraId="3C888629"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5C8F9C3F" w14:textId="77777777" w:rsidR="00700EC4" w:rsidRDefault="00700EC4">
            <w:pPr>
              <w:rPr>
                <w:sz w:val="20"/>
                <w:szCs w:val="20"/>
              </w:rPr>
            </w:pPr>
          </w:p>
        </w:tc>
        <w:tc>
          <w:tcPr>
            <w:tcW w:w="773" w:type="dxa"/>
            <w:tcBorders>
              <w:top w:val="nil"/>
              <w:left w:val="nil"/>
              <w:bottom w:val="nil"/>
              <w:right w:val="nil"/>
            </w:tcBorders>
            <w:noWrap/>
            <w:vAlign w:val="bottom"/>
            <w:hideMark/>
          </w:tcPr>
          <w:p w14:paraId="0C6A166D" w14:textId="77777777" w:rsidR="00700EC4" w:rsidRDefault="00700EC4">
            <w:pPr>
              <w:rPr>
                <w:sz w:val="20"/>
                <w:szCs w:val="20"/>
              </w:rPr>
            </w:pPr>
          </w:p>
        </w:tc>
        <w:tc>
          <w:tcPr>
            <w:tcW w:w="97" w:type="dxa"/>
            <w:tcBorders>
              <w:top w:val="nil"/>
              <w:left w:val="nil"/>
              <w:bottom w:val="nil"/>
              <w:right w:val="nil"/>
            </w:tcBorders>
            <w:noWrap/>
            <w:vAlign w:val="bottom"/>
            <w:hideMark/>
          </w:tcPr>
          <w:p w14:paraId="5CEAF889" w14:textId="77777777" w:rsidR="00700EC4" w:rsidRDefault="00700EC4">
            <w:pPr>
              <w:rPr>
                <w:sz w:val="20"/>
                <w:szCs w:val="20"/>
              </w:rPr>
            </w:pPr>
          </w:p>
        </w:tc>
        <w:tc>
          <w:tcPr>
            <w:tcW w:w="244" w:type="dxa"/>
            <w:tcBorders>
              <w:top w:val="nil"/>
              <w:left w:val="nil"/>
              <w:bottom w:val="nil"/>
              <w:right w:val="nil"/>
            </w:tcBorders>
            <w:noWrap/>
            <w:vAlign w:val="bottom"/>
            <w:hideMark/>
          </w:tcPr>
          <w:p w14:paraId="3D4D8EAA" w14:textId="77777777" w:rsidR="00700EC4" w:rsidRDefault="00700EC4">
            <w:pPr>
              <w:rPr>
                <w:sz w:val="20"/>
                <w:szCs w:val="20"/>
              </w:rPr>
            </w:pPr>
          </w:p>
        </w:tc>
        <w:tc>
          <w:tcPr>
            <w:tcW w:w="467" w:type="dxa"/>
            <w:tcBorders>
              <w:top w:val="nil"/>
              <w:left w:val="nil"/>
              <w:bottom w:val="nil"/>
              <w:right w:val="nil"/>
            </w:tcBorders>
            <w:noWrap/>
            <w:vAlign w:val="bottom"/>
            <w:hideMark/>
          </w:tcPr>
          <w:p w14:paraId="6366E300" w14:textId="77777777" w:rsidR="00700EC4" w:rsidRDefault="00700EC4">
            <w:pPr>
              <w:rPr>
                <w:sz w:val="20"/>
                <w:szCs w:val="20"/>
              </w:rPr>
            </w:pPr>
          </w:p>
        </w:tc>
        <w:tc>
          <w:tcPr>
            <w:tcW w:w="388" w:type="dxa"/>
            <w:tcBorders>
              <w:top w:val="nil"/>
              <w:left w:val="nil"/>
              <w:bottom w:val="nil"/>
              <w:right w:val="nil"/>
            </w:tcBorders>
            <w:noWrap/>
            <w:vAlign w:val="bottom"/>
            <w:hideMark/>
          </w:tcPr>
          <w:p w14:paraId="7D1F6FA2" w14:textId="77777777" w:rsidR="00700EC4" w:rsidRDefault="00700EC4">
            <w:pPr>
              <w:rPr>
                <w:sz w:val="20"/>
                <w:szCs w:val="20"/>
              </w:rPr>
            </w:pPr>
          </w:p>
        </w:tc>
        <w:tc>
          <w:tcPr>
            <w:tcW w:w="69" w:type="dxa"/>
            <w:tcBorders>
              <w:top w:val="nil"/>
              <w:left w:val="nil"/>
              <w:bottom w:val="nil"/>
              <w:right w:val="nil"/>
            </w:tcBorders>
            <w:noWrap/>
            <w:vAlign w:val="bottom"/>
            <w:hideMark/>
          </w:tcPr>
          <w:p w14:paraId="3A0A84A0" w14:textId="77777777" w:rsidR="00700EC4" w:rsidRDefault="00700EC4">
            <w:pPr>
              <w:rPr>
                <w:sz w:val="20"/>
                <w:szCs w:val="20"/>
              </w:rPr>
            </w:pPr>
          </w:p>
        </w:tc>
        <w:tc>
          <w:tcPr>
            <w:tcW w:w="1747" w:type="dxa"/>
            <w:tcBorders>
              <w:top w:val="nil"/>
              <w:left w:val="nil"/>
              <w:bottom w:val="nil"/>
              <w:right w:val="nil"/>
            </w:tcBorders>
            <w:noWrap/>
            <w:vAlign w:val="bottom"/>
            <w:hideMark/>
          </w:tcPr>
          <w:p w14:paraId="408EC1D2" w14:textId="77777777" w:rsidR="00700EC4" w:rsidRDefault="00700EC4">
            <w:pPr>
              <w:rPr>
                <w:sz w:val="20"/>
                <w:szCs w:val="20"/>
              </w:rPr>
            </w:pPr>
          </w:p>
        </w:tc>
        <w:tc>
          <w:tcPr>
            <w:tcW w:w="175" w:type="dxa"/>
            <w:tcBorders>
              <w:top w:val="nil"/>
              <w:left w:val="nil"/>
              <w:bottom w:val="nil"/>
              <w:right w:val="nil"/>
            </w:tcBorders>
            <w:noWrap/>
            <w:vAlign w:val="bottom"/>
            <w:hideMark/>
          </w:tcPr>
          <w:p w14:paraId="3FAE6B02" w14:textId="77777777" w:rsidR="00700EC4" w:rsidRDefault="00700EC4">
            <w:pPr>
              <w:rPr>
                <w:sz w:val="20"/>
                <w:szCs w:val="20"/>
              </w:rPr>
            </w:pPr>
          </w:p>
        </w:tc>
        <w:tc>
          <w:tcPr>
            <w:tcW w:w="229" w:type="dxa"/>
            <w:tcBorders>
              <w:top w:val="nil"/>
              <w:left w:val="nil"/>
              <w:bottom w:val="nil"/>
              <w:right w:val="nil"/>
            </w:tcBorders>
            <w:noWrap/>
            <w:vAlign w:val="bottom"/>
            <w:hideMark/>
          </w:tcPr>
          <w:p w14:paraId="214BFDC6" w14:textId="77777777" w:rsidR="00700EC4" w:rsidRDefault="00700EC4">
            <w:pPr>
              <w:rPr>
                <w:sz w:val="20"/>
                <w:szCs w:val="20"/>
              </w:rPr>
            </w:pPr>
          </w:p>
        </w:tc>
        <w:tc>
          <w:tcPr>
            <w:tcW w:w="802" w:type="dxa"/>
            <w:tcBorders>
              <w:top w:val="nil"/>
              <w:left w:val="nil"/>
              <w:bottom w:val="nil"/>
              <w:right w:val="nil"/>
            </w:tcBorders>
            <w:noWrap/>
            <w:vAlign w:val="bottom"/>
            <w:hideMark/>
          </w:tcPr>
          <w:p w14:paraId="7B536ACB" w14:textId="77777777" w:rsidR="00700EC4" w:rsidRDefault="00700EC4">
            <w:pPr>
              <w:rPr>
                <w:sz w:val="20"/>
                <w:szCs w:val="20"/>
              </w:rPr>
            </w:pPr>
          </w:p>
        </w:tc>
      </w:tr>
      <w:tr w:rsidR="00700EC4" w14:paraId="571C709F" w14:textId="77777777" w:rsidTr="00700EC4">
        <w:trPr>
          <w:trHeight w:val="177"/>
        </w:trPr>
        <w:tc>
          <w:tcPr>
            <w:tcW w:w="140" w:type="dxa"/>
            <w:tcBorders>
              <w:top w:val="nil"/>
              <w:left w:val="nil"/>
              <w:bottom w:val="nil"/>
              <w:right w:val="nil"/>
            </w:tcBorders>
            <w:noWrap/>
            <w:vAlign w:val="bottom"/>
            <w:hideMark/>
          </w:tcPr>
          <w:p w14:paraId="6C850A6B" w14:textId="77777777" w:rsidR="00700EC4" w:rsidRDefault="00700EC4">
            <w:pPr>
              <w:rPr>
                <w:sz w:val="20"/>
                <w:szCs w:val="20"/>
              </w:rPr>
            </w:pPr>
          </w:p>
        </w:tc>
        <w:tc>
          <w:tcPr>
            <w:tcW w:w="1861" w:type="dxa"/>
            <w:vMerge/>
            <w:tcBorders>
              <w:top w:val="nil"/>
              <w:left w:val="nil"/>
              <w:bottom w:val="nil"/>
              <w:right w:val="nil"/>
            </w:tcBorders>
            <w:vAlign w:val="center"/>
            <w:hideMark/>
          </w:tcPr>
          <w:p w14:paraId="46ED9292"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231CD3DE" w14:textId="77777777" w:rsidR="00700EC4" w:rsidRDefault="00700EC4">
            <w:pPr>
              <w:rPr>
                <w:sz w:val="20"/>
                <w:szCs w:val="20"/>
              </w:rPr>
            </w:pPr>
          </w:p>
        </w:tc>
        <w:tc>
          <w:tcPr>
            <w:tcW w:w="5076" w:type="dxa"/>
            <w:gridSpan w:val="6"/>
            <w:vMerge/>
            <w:tcBorders>
              <w:top w:val="nil"/>
              <w:left w:val="nil"/>
              <w:bottom w:val="nil"/>
              <w:right w:val="nil"/>
            </w:tcBorders>
            <w:vAlign w:val="center"/>
            <w:hideMark/>
          </w:tcPr>
          <w:p w14:paraId="23F8A38C"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14A6F8AB" w14:textId="77777777" w:rsidR="00700EC4" w:rsidRDefault="00700EC4">
            <w:pPr>
              <w:rPr>
                <w:sz w:val="20"/>
                <w:szCs w:val="20"/>
              </w:rPr>
            </w:pPr>
          </w:p>
        </w:tc>
        <w:tc>
          <w:tcPr>
            <w:tcW w:w="968" w:type="dxa"/>
            <w:gridSpan w:val="2"/>
            <w:tcBorders>
              <w:top w:val="nil"/>
              <w:left w:val="nil"/>
              <w:bottom w:val="nil"/>
              <w:right w:val="nil"/>
            </w:tcBorders>
            <w:shd w:val="clear" w:color="000000" w:fill="DDF2FF"/>
            <w:noWrap/>
            <w:hideMark/>
          </w:tcPr>
          <w:p w14:paraId="649E848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89.456,90</w:t>
            </w:r>
          </w:p>
        </w:tc>
        <w:tc>
          <w:tcPr>
            <w:tcW w:w="97" w:type="dxa"/>
            <w:tcBorders>
              <w:top w:val="nil"/>
              <w:left w:val="nil"/>
              <w:bottom w:val="nil"/>
              <w:right w:val="nil"/>
            </w:tcBorders>
            <w:noWrap/>
            <w:vAlign w:val="bottom"/>
            <w:hideMark/>
          </w:tcPr>
          <w:p w14:paraId="304FD331"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shd w:val="clear" w:color="000000" w:fill="DDF2FF"/>
            <w:noWrap/>
            <w:hideMark/>
          </w:tcPr>
          <w:p w14:paraId="0165BA9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-43.323,08</w:t>
            </w:r>
          </w:p>
        </w:tc>
        <w:tc>
          <w:tcPr>
            <w:tcW w:w="69" w:type="dxa"/>
            <w:tcBorders>
              <w:top w:val="nil"/>
              <w:left w:val="nil"/>
              <w:bottom w:val="nil"/>
              <w:right w:val="nil"/>
            </w:tcBorders>
            <w:noWrap/>
            <w:vAlign w:val="bottom"/>
            <w:hideMark/>
          </w:tcPr>
          <w:p w14:paraId="36B4311C"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shd w:val="clear" w:color="000000" w:fill="DDF2FF"/>
            <w:noWrap/>
            <w:hideMark/>
          </w:tcPr>
          <w:p w14:paraId="39CCDB7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46.133,82</w:t>
            </w:r>
          </w:p>
        </w:tc>
        <w:tc>
          <w:tcPr>
            <w:tcW w:w="175" w:type="dxa"/>
            <w:tcBorders>
              <w:top w:val="nil"/>
              <w:left w:val="nil"/>
              <w:bottom w:val="nil"/>
              <w:right w:val="nil"/>
            </w:tcBorders>
            <w:noWrap/>
            <w:vAlign w:val="bottom"/>
            <w:hideMark/>
          </w:tcPr>
          <w:p w14:paraId="030D00F6"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shd w:val="clear" w:color="000000" w:fill="DDF2FF"/>
            <w:noWrap/>
            <w:hideMark/>
          </w:tcPr>
          <w:p w14:paraId="24EA99D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51,57</w:t>
            </w:r>
          </w:p>
        </w:tc>
      </w:tr>
      <w:tr w:rsidR="00700EC4" w14:paraId="3C410DB2" w14:textId="77777777" w:rsidTr="00700EC4">
        <w:trPr>
          <w:trHeight w:val="90"/>
        </w:trPr>
        <w:tc>
          <w:tcPr>
            <w:tcW w:w="140" w:type="dxa"/>
            <w:tcBorders>
              <w:top w:val="nil"/>
              <w:left w:val="nil"/>
              <w:bottom w:val="nil"/>
              <w:right w:val="nil"/>
            </w:tcBorders>
            <w:noWrap/>
            <w:vAlign w:val="bottom"/>
            <w:hideMark/>
          </w:tcPr>
          <w:p w14:paraId="79197859"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612AE072" w14:textId="77777777" w:rsidR="00700EC4" w:rsidRDefault="00700EC4">
            <w:pPr>
              <w:rPr>
                <w:sz w:val="20"/>
                <w:szCs w:val="20"/>
              </w:rPr>
            </w:pPr>
          </w:p>
        </w:tc>
        <w:tc>
          <w:tcPr>
            <w:tcW w:w="101" w:type="dxa"/>
            <w:tcBorders>
              <w:top w:val="nil"/>
              <w:left w:val="nil"/>
              <w:bottom w:val="nil"/>
              <w:right w:val="nil"/>
            </w:tcBorders>
            <w:noWrap/>
            <w:vAlign w:val="bottom"/>
            <w:hideMark/>
          </w:tcPr>
          <w:p w14:paraId="44F167D4" w14:textId="77777777" w:rsidR="00700EC4" w:rsidRDefault="00700EC4">
            <w:pPr>
              <w:rPr>
                <w:sz w:val="20"/>
                <w:szCs w:val="20"/>
              </w:rPr>
            </w:pPr>
          </w:p>
        </w:tc>
        <w:tc>
          <w:tcPr>
            <w:tcW w:w="101" w:type="dxa"/>
            <w:tcBorders>
              <w:top w:val="nil"/>
              <w:left w:val="nil"/>
              <w:bottom w:val="nil"/>
              <w:right w:val="nil"/>
            </w:tcBorders>
            <w:noWrap/>
            <w:vAlign w:val="bottom"/>
            <w:hideMark/>
          </w:tcPr>
          <w:p w14:paraId="7C2917DD" w14:textId="77777777" w:rsidR="00700EC4" w:rsidRDefault="00700EC4">
            <w:pPr>
              <w:rPr>
                <w:sz w:val="20"/>
                <w:szCs w:val="20"/>
              </w:rPr>
            </w:pPr>
          </w:p>
        </w:tc>
        <w:tc>
          <w:tcPr>
            <w:tcW w:w="242" w:type="dxa"/>
            <w:tcBorders>
              <w:top w:val="nil"/>
              <w:left w:val="nil"/>
              <w:bottom w:val="nil"/>
              <w:right w:val="nil"/>
            </w:tcBorders>
            <w:noWrap/>
            <w:vAlign w:val="bottom"/>
            <w:hideMark/>
          </w:tcPr>
          <w:p w14:paraId="4F85700C" w14:textId="77777777" w:rsidR="00700EC4" w:rsidRDefault="00700EC4">
            <w:pPr>
              <w:rPr>
                <w:sz w:val="20"/>
                <w:szCs w:val="20"/>
              </w:rPr>
            </w:pPr>
          </w:p>
        </w:tc>
        <w:tc>
          <w:tcPr>
            <w:tcW w:w="2360" w:type="dxa"/>
            <w:tcBorders>
              <w:top w:val="nil"/>
              <w:left w:val="nil"/>
              <w:bottom w:val="nil"/>
              <w:right w:val="nil"/>
            </w:tcBorders>
            <w:noWrap/>
            <w:vAlign w:val="bottom"/>
            <w:hideMark/>
          </w:tcPr>
          <w:p w14:paraId="4D285274" w14:textId="77777777" w:rsidR="00700EC4" w:rsidRDefault="00700EC4">
            <w:pPr>
              <w:rPr>
                <w:sz w:val="20"/>
                <w:szCs w:val="20"/>
              </w:rPr>
            </w:pPr>
          </w:p>
        </w:tc>
        <w:tc>
          <w:tcPr>
            <w:tcW w:w="36" w:type="dxa"/>
            <w:tcBorders>
              <w:top w:val="nil"/>
              <w:left w:val="nil"/>
              <w:bottom w:val="nil"/>
              <w:right w:val="nil"/>
            </w:tcBorders>
            <w:noWrap/>
            <w:vAlign w:val="bottom"/>
            <w:hideMark/>
          </w:tcPr>
          <w:p w14:paraId="1EEFFAAB" w14:textId="77777777" w:rsidR="00700EC4" w:rsidRDefault="00700EC4">
            <w:pPr>
              <w:rPr>
                <w:sz w:val="20"/>
                <w:szCs w:val="20"/>
              </w:rPr>
            </w:pPr>
          </w:p>
        </w:tc>
        <w:tc>
          <w:tcPr>
            <w:tcW w:w="2301" w:type="dxa"/>
            <w:tcBorders>
              <w:top w:val="nil"/>
              <w:left w:val="nil"/>
              <w:bottom w:val="nil"/>
              <w:right w:val="nil"/>
            </w:tcBorders>
            <w:noWrap/>
            <w:vAlign w:val="bottom"/>
            <w:hideMark/>
          </w:tcPr>
          <w:p w14:paraId="77703361" w14:textId="77777777" w:rsidR="00700EC4" w:rsidRDefault="00700EC4">
            <w:pPr>
              <w:rPr>
                <w:sz w:val="20"/>
                <w:szCs w:val="20"/>
              </w:rPr>
            </w:pPr>
          </w:p>
        </w:tc>
        <w:tc>
          <w:tcPr>
            <w:tcW w:w="36" w:type="dxa"/>
            <w:tcBorders>
              <w:top w:val="nil"/>
              <w:left w:val="nil"/>
              <w:bottom w:val="nil"/>
              <w:right w:val="nil"/>
            </w:tcBorders>
            <w:noWrap/>
            <w:vAlign w:val="bottom"/>
            <w:hideMark/>
          </w:tcPr>
          <w:p w14:paraId="26701876" w14:textId="77777777" w:rsidR="00700EC4" w:rsidRDefault="00700EC4">
            <w:pPr>
              <w:rPr>
                <w:sz w:val="20"/>
                <w:szCs w:val="20"/>
              </w:rPr>
            </w:pPr>
          </w:p>
        </w:tc>
        <w:tc>
          <w:tcPr>
            <w:tcW w:w="36" w:type="dxa"/>
            <w:tcBorders>
              <w:top w:val="nil"/>
              <w:left w:val="nil"/>
              <w:bottom w:val="nil"/>
              <w:right w:val="nil"/>
            </w:tcBorders>
            <w:noWrap/>
            <w:vAlign w:val="bottom"/>
            <w:hideMark/>
          </w:tcPr>
          <w:p w14:paraId="35672309" w14:textId="77777777" w:rsidR="00700EC4" w:rsidRDefault="00700EC4">
            <w:pPr>
              <w:rPr>
                <w:sz w:val="20"/>
                <w:szCs w:val="20"/>
              </w:rPr>
            </w:pPr>
          </w:p>
        </w:tc>
        <w:tc>
          <w:tcPr>
            <w:tcW w:w="195" w:type="dxa"/>
            <w:tcBorders>
              <w:top w:val="nil"/>
              <w:left w:val="nil"/>
              <w:bottom w:val="nil"/>
              <w:right w:val="nil"/>
            </w:tcBorders>
            <w:noWrap/>
            <w:vAlign w:val="bottom"/>
            <w:hideMark/>
          </w:tcPr>
          <w:p w14:paraId="50B7E4A3" w14:textId="77777777" w:rsidR="00700EC4" w:rsidRDefault="00700EC4">
            <w:pPr>
              <w:rPr>
                <w:sz w:val="20"/>
                <w:szCs w:val="20"/>
              </w:rPr>
            </w:pPr>
          </w:p>
        </w:tc>
        <w:tc>
          <w:tcPr>
            <w:tcW w:w="773" w:type="dxa"/>
            <w:tcBorders>
              <w:top w:val="nil"/>
              <w:left w:val="nil"/>
              <w:bottom w:val="nil"/>
              <w:right w:val="nil"/>
            </w:tcBorders>
            <w:noWrap/>
            <w:vAlign w:val="bottom"/>
            <w:hideMark/>
          </w:tcPr>
          <w:p w14:paraId="39CB2F49" w14:textId="77777777" w:rsidR="00700EC4" w:rsidRDefault="00700EC4">
            <w:pPr>
              <w:rPr>
                <w:sz w:val="20"/>
                <w:szCs w:val="20"/>
              </w:rPr>
            </w:pPr>
          </w:p>
        </w:tc>
        <w:tc>
          <w:tcPr>
            <w:tcW w:w="97" w:type="dxa"/>
            <w:tcBorders>
              <w:top w:val="nil"/>
              <w:left w:val="nil"/>
              <w:bottom w:val="nil"/>
              <w:right w:val="nil"/>
            </w:tcBorders>
            <w:noWrap/>
            <w:vAlign w:val="bottom"/>
            <w:hideMark/>
          </w:tcPr>
          <w:p w14:paraId="42E1D6D7" w14:textId="77777777" w:rsidR="00700EC4" w:rsidRDefault="00700EC4">
            <w:pPr>
              <w:rPr>
                <w:sz w:val="20"/>
                <w:szCs w:val="20"/>
              </w:rPr>
            </w:pPr>
          </w:p>
        </w:tc>
        <w:tc>
          <w:tcPr>
            <w:tcW w:w="244" w:type="dxa"/>
            <w:tcBorders>
              <w:top w:val="nil"/>
              <w:left w:val="nil"/>
              <w:bottom w:val="nil"/>
              <w:right w:val="nil"/>
            </w:tcBorders>
            <w:noWrap/>
            <w:vAlign w:val="bottom"/>
            <w:hideMark/>
          </w:tcPr>
          <w:p w14:paraId="6CFBCF58" w14:textId="77777777" w:rsidR="00700EC4" w:rsidRDefault="00700EC4">
            <w:pPr>
              <w:rPr>
                <w:sz w:val="20"/>
                <w:szCs w:val="20"/>
              </w:rPr>
            </w:pPr>
          </w:p>
        </w:tc>
        <w:tc>
          <w:tcPr>
            <w:tcW w:w="467" w:type="dxa"/>
            <w:tcBorders>
              <w:top w:val="nil"/>
              <w:left w:val="nil"/>
              <w:bottom w:val="nil"/>
              <w:right w:val="nil"/>
            </w:tcBorders>
            <w:noWrap/>
            <w:vAlign w:val="bottom"/>
            <w:hideMark/>
          </w:tcPr>
          <w:p w14:paraId="134E49A0" w14:textId="77777777" w:rsidR="00700EC4" w:rsidRDefault="00700EC4">
            <w:pPr>
              <w:rPr>
                <w:sz w:val="20"/>
                <w:szCs w:val="20"/>
              </w:rPr>
            </w:pPr>
          </w:p>
        </w:tc>
        <w:tc>
          <w:tcPr>
            <w:tcW w:w="388" w:type="dxa"/>
            <w:tcBorders>
              <w:top w:val="nil"/>
              <w:left w:val="nil"/>
              <w:bottom w:val="nil"/>
              <w:right w:val="nil"/>
            </w:tcBorders>
            <w:noWrap/>
            <w:vAlign w:val="bottom"/>
            <w:hideMark/>
          </w:tcPr>
          <w:p w14:paraId="3D6B2CE8" w14:textId="77777777" w:rsidR="00700EC4" w:rsidRDefault="00700EC4">
            <w:pPr>
              <w:rPr>
                <w:sz w:val="20"/>
                <w:szCs w:val="20"/>
              </w:rPr>
            </w:pPr>
          </w:p>
        </w:tc>
        <w:tc>
          <w:tcPr>
            <w:tcW w:w="69" w:type="dxa"/>
            <w:tcBorders>
              <w:top w:val="nil"/>
              <w:left w:val="nil"/>
              <w:bottom w:val="nil"/>
              <w:right w:val="nil"/>
            </w:tcBorders>
            <w:noWrap/>
            <w:vAlign w:val="bottom"/>
            <w:hideMark/>
          </w:tcPr>
          <w:p w14:paraId="53A69972" w14:textId="77777777" w:rsidR="00700EC4" w:rsidRDefault="00700EC4">
            <w:pPr>
              <w:rPr>
                <w:sz w:val="20"/>
                <w:szCs w:val="20"/>
              </w:rPr>
            </w:pPr>
          </w:p>
        </w:tc>
        <w:tc>
          <w:tcPr>
            <w:tcW w:w="1747" w:type="dxa"/>
            <w:tcBorders>
              <w:top w:val="nil"/>
              <w:left w:val="nil"/>
              <w:bottom w:val="nil"/>
              <w:right w:val="nil"/>
            </w:tcBorders>
            <w:noWrap/>
            <w:vAlign w:val="bottom"/>
            <w:hideMark/>
          </w:tcPr>
          <w:p w14:paraId="39598A19" w14:textId="77777777" w:rsidR="00700EC4" w:rsidRDefault="00700EC4">
            <w:pPr>
              <w:rPr>
                <w:sz w:val="20"/>
                <w:szCs w:val="20"/>
              </w:rPr>
            </w:pPr>
          </w:p>
        </w:tc>
        <w:tc>
          <w:tcPr>
            <w:tcW w:w="175" w:type="dxa"/>
            <w:tcBorders>
              <w:top w:val="nil"/>
              <w:left w:val="nil"/>
              <w:bottom w:val="nil"/>
              <w:right w:val="nil"/>
            </w:tcBorders>
            <w:noWrap/>
            <w:vAlign w:val="bottom"/>
            <w:hideMark/>
          </w:tcPr>
          <w:p w14:paraId="3B13B933" w14:textId="77777777" w:rsidR="00700EC4" w:rsidRDefault="00700EC4">
            <w:pPr>
              <w:rPr>
                <w:sz w:val="20"/>
                <w:szCs w:val="20"/>
              </w:rPr>
            </w:pPr>
          </w:p>
        </w:tc>
        <w:tc>
          <w:tcPr>
            <w:tcW w:w="229" w:type="dxa"/>
            <w:tcBorders>
              <w:top w:val="nil"/>
              <w:left w:val="nil"/>
              <w:bottom w:val="nil"/>
              <w:right w:val="nil"/>
            </w:tcBorders>
            <w:noWrap/>
            <w:vAlign w:val="bottom"/>
            <w:hideMark/>
          </w:tcPr>
          <w:p w14:paraId="7EB4A461" w14:textId="77777777" w:rsidR="00700EC4" w:rsidRDefault="00700EC4">
            <w:pPr>
              <w:rPr>
                <w:sz w:val="20"/>
                <w:szCs w:val="20"/>
              </w:rPr>
            </w:pPr>
          </w:p>
        </w:tc>
        <w:tc>
          <w:tcPr>
            <w:tcW w:w="802" w:type="dxa"/>
            <w:tcBorders>
              <w:top w:val="nil"/>
              <w:left w:val="nil"/>
              <w:bottom w:val="nil"/>
              <w:right w:val="nil"/>
            </w:tcBorders>
            <w:noWrap/>
            <w:vAlign w:val="bottom"/>
            <w:hideMark/>
          </w:tcPr>
          <w:p w14:paraId="731308AF" w14:textId="77777777" w:rsidR="00700EC4" w:rsidRDefault="00700EC4">
            <w:pPr>
              <w:rPr>
                <w:sz w:val="20"/>
                <w:szCs w:val="20"/>
              </w:rPr>
            </w:pPr>
          </w:p>
        </w:tc>
      </w:tr>
      <w:tr w:rsidR="00700EC4" w14:paraId="1BE50D82" w14:textId="77777777" w:rsidTr="00700EC4">
        <w:trPr>
          <w:trHeight w:val="222"/>
        </w:trPr>
        <w:tc>
          <w:tcPr>
            <w:tcW w:w="2001" w:type="dxa"/>
            <w:gridSpan w:val="2"/>
            <w:tcBorders>
              <w:top w:val="nil"/>
              <w:left w:val="nil"/>
              <w:bottom w:val="nil"/>
              <w:right w:val="nil"/>
            </w:tcBorders>
            <w:hideMark/>
          </w:tcPr>
          <w:p w14:paraId="26B743B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101" w:type="dxa"/>
            <w:tcBorders>
              <w:top w:val="nil"/>
              <w:left w:val="nil"/>
              <w:bottom w:val="nil"/>
              <w:right w:val="nil"/>
            </w:tcBorders>
            <w:noWrap/>
            <w:vAlign w:val="bottom"/>
            <w:hideMark/>
          </w:tcPr>
          <w:p w14:paraId="5FAD024B"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0B3DD00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Vlastiti prihodi</w:t>
            </w:r>
          </w:p>
        </w:tc>
        <w:tc>
          <w:tcPr>
            <w:tcW w:w="36" w:type="dxa"/>
            <w:tcBorders>
              <w:top w:val="nil"/>
              <w:left w:val="nil"/>
              <w:bottom w:val="nil"/>
              <w:right w:val="nil"/>
            </w:tcBorders>
            <w:noWrap/>
            <w:vAlign w:val="bottom"/>
            <w:hideMark/>
          </w:tcPr>
          <w:p w14:paraId="5D62CC79"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324B2A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89.456,90</w:t>
            </w:r>
          </w:p>
        </w:tc>
        <w:tc>
          <w:tcPr>
            <w:tcW w:w="97" w:type="dxa"/>
            <w:tcBorders>
              <w:top w:val="nil"/>
              <w:left w:val="nil"/>
              <w:bottom w:val="nil"/>
              <w:right w:val="nil"/>
            </w:tcBorders>
            <w:noWrap/>
            <w:vAlign w:val="bottom"/>
            <w:hideMark/>
          </w:tcPr>
          <w:p w14:paraId="08B11E32"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0DE0147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-43.323,08</w:t>
            </w:r>
          </w:p>
        </w:tc>
        <w:tc>
          <w:tcPr>
            <w:tcW w:w="69" w:type="dxa"/>
            <w:tcBorders>
              <w:top w:val="nil"/>
              <w:left w:val="nil"/>
              <w:bottom w:val="nil"/>
              <w:right w:val="nil"/>
            </w:tcBorders>
            <w:noWrap/>
            <w:vAlign w:val="bottom"/>
            <w:hideMark/>
          </w:tcPr>
          <w:p w14:paraId="687F05AE"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6C09D13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46.133,82</w:t>
            </w:r>
          </w:p>
        </w:tc>
        <w:tc>
          <w:tcPr>
            <w:tcW w:w="175" w:type="dxa"/>
            <w:tcBorders>
              <w:top w:val="nil"/>
              <w:left w:val="nil"/>
              <w:bottom w:val="nil"/>
              <w:right w:val="nil"/>
            </w:tcBorders>
            <w:noWrap/>
            <w:vAlign w:val="bottom"/>
            <w:hideMark/>
          </w:tcPr>
          <w:p w14:paraId="4FACA949"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2DE7423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51,57</w:t>
            </w:r>
          </w:p>
        </w:tc>
      </w:tr>
      <w:tr w:rsidR="00700EC4" w14:paraId="0F52A999" w14:textId="77777777" w:rsidTr="00700EC4">
        <w:trPr>
          <w:trHeight w:val="87"/>
        </w:trPr>
        <w:tc>
          <w:tcPr>
            <w:tcW w:w="140" w:type="dxa"/>
            <w:tcBorders>
              <w:top w:val="nil"/>
              <w:left w:val="nil"/>
              <w:bottom w:val="nil"/>
              <w:right w:val="nil"/>
            </w:tcBorders>
            <w:noWrap/>
            <w:vAlign w:val="bottom"/>
            <w:hideMark/>
          </w:tcPr>
          <w:p w14:paraId="3D43E48E"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70A3FB7E" w14:textId="77777777" w:rsidR="00700EC4" w:rsidRDefault="00700EC4">
            <w:pPr>
              <w:rPr>
                <w:sz w:val="20"/>
                <w:szCs w:val="20"/>
              </w:rPr>
            </w:pPr>
          </w:p>
        </w:tc>
        <w:tc>
          <w:tcPr>
            <w:tcW w:w="101" w:type="dxa"/>
            <w:tcBorders>
              <w:top w:val="nil"/>
              <w:left w:val="nil"/>
              <w:bottom w:val="nil"/>
              <w:right w:val="nil"/>
            </w:tcBorders>
            <w:noWrap/>
            <w:vAlign w:val="bottom"/>
            <w:hideMark/>
          </w:tcPr>
          <w:p w14:paraId="5DF3FDCB" w14:textId="77777777" w:rsidR="00700EC4" w:rsidRDefault="00700EC4">
            <w:pPr>
              <w:rPr>
                <w:sz w:val="20"/>
                <w:szCs w:val="20"/>
              </w:rPr>
            </w:pPr>
          </w:p>
        </w:tc>
        <w:tc>
          <w:tcPr>
            <w:tcW w:w="101" w:type="dxa"/>
            <w:tcBorders>
              <w:top w:val="nil"/>
              <w:left w:val="nil"/>
              <w:bottom w:val="nil"/>
              <w:right w:val="nil"/>
            </w:tcBorders>
            <w:noWrap/>
            <w:vAlign w:val="bottom"/>
            <w:hideMark/>
          </w:tcPr>
          <w:p w14:paraId="745C39AC" w14:textId="77777777" w:rsidR="00700EC4" w:rsidRDefault="00700EC4">
            <w:pPr>
              <w:rPr>
                <w:sz w:val="20"/>
                <w:szCs w:val="20"/>
              </w:rPr>
            </w:pPr>
          </w:p>
        </w:tc>
        <w:tc>
          <w:tcPr>
            <w:tcW w:w="242" w:type="dxa"/>
            <w:tcBorders>
              <w:top w:val="nil"/>
              <w:left w:val="nil"/>
              <w:bottom w:val="nil"/>
              <w:right w:val="nil"/>
            </w:tcBorders>
            <w:noWrap/>
            <w:vAlign w:val="bottom"/>
            <w:hideMark/>
          </w:tcPr>
          <w:p w14:paraId="111D6F07" w14:textId="77777777" w:rsidR="00700EC4" w:rsidRDefault="00700EC4">
            <w:pPr>
              <w:rPr>
                <w:sz w:val="20"/>
                <w:szCs w:val="20"/>
              </w:rPr>
            </w:pPr>
          </w:p>
        </w:tc>
        <w:tc>
          <w:tcPr>
            <w:tcW w:w="2360" w:type="dxa"/>
            <w:tcBorders>
              <w:top w:val="nil"/>
              <w:left w:val="nil"/>
              <w:bottom w:val="nil"/>
              <w:right w:val="nil"/>
            </w:tcBorders>
            <w:noWrap/>
            <w:vAlign w:val="bottom"/>
            <w:hideMark/>
          </w:tcPr>
          <w:p w14:paraId="3139169E" w14:textId="77777777" w:rsidR="00700EC4" w:rsidRDefault="00700EC4">
            <w:pPr>
              <w:rPr>
                <w:sz w:val="20"/>
                <w:szCs w:val="20"/>
              </w:rPr>
            </w:pPr>
          </w:p>
        </w:tc>
        <w:tc>
          <w:tcPr>
            <w:tcW w:w="36" w:type="dxa"/>
            <w:tcBorders>
              <w:top w:val="nil"/>
              <w:left w:val="nil"/>
              <w:bottom w:val="nil"/>
              <w:right w:val="nil"/>
            </w:tcBorders>
            <w:noWrap/>
            <w:vAlign w:val="bottom"/>
            <w:hideMark/>
          </w:tcPr>
          <w:p w14:paraId="76257247" w14:textId="77777777" w:rsidR="00700EC4" w:rsidRDefault="00700EC4">
            <w:pPr>
              <w:rPr>
                <w:sz w:val="20"/>
                <w:szCs w:val="20"/>
              </w:rPr>
            </w:pPr>
          </w:p>
        </w:tc>
        <w:tc>
          <w:tcPr>
            <w:tcW w:w="2301" w:type="dxa"/>
            <w:tcBorders>
              <w:top w:val="nil"/>
              <w:left w:val="nil"/>
              <w:bottom w:val="nil"/>
              <w:right w:val="nil"/>
            </w:tcBorders>
            <w:noWrap/>
            <w:vAlign w:val="bottom"/>
            <w:hideMark/>
          </w:tcPr>
          <w:p w14:paraId="159E078E" w14:textId="77777777" w:rsidR="00700EC4" w:rsidRDefault="00700EC4">
            <w:pPr>
              <w:rPr>
                <w:sz w:val="20"/>
                <w:szCs w:val="20"/>
              </w:rPr>
            </w:pPr>
          </w:p>
        </w:tc>
        <w:tc>
          <w:tcPr>
            <w:tcW w:w="36" w:type="dxa"/>
            <w:tcBorders>
              <w:top w:val="nil"/>
              <w:left w:val="nil"/>
              <w:bottom w:val="nil"/>
              <w:right w:val="nil"/>
            </w:tcBorders>
            <w:noWrap/>
            <w:vAlign w:val="bottom"/>
            <w:hideMark/>
          </w:tcPr>
          <w:p w14:paraId="6A948C81" w14:textId="77777777" w:rsidR="00700EC4" w:rsidRDefault="00700EC4">
            <w:pPr>
              <w:rPr>
                <w:sz w:val="20"/>
                <w:szCs w:val="20"/>
              </w:rPr>
            </w:pPr>
          </w:p>
        </w:tc>
        <w:tc>
          <w:tcPr>
            <w:tcW w:w="36" w:type="dxa"/>
            <w:tcBorders>
              <w:top w:val="nil"/>
              <w:left w:val="nil"/>
              <w:bottom w:val="nil"/>
              <w:right w:val="nil"/>
            </w:tcBorders>
            <w:noWrap/>
            <w:vAlign w:val="bottom"/>
            <w:hideMark/>
          </w:tcPr>
          <w:p w14:paraId="5FDF1A5C" w14:textId="77777777" w:rsidR="00700EC4" w:rsidRDefault="00700EC4">
            <w:pPr>
              <w:rPr>
                <w:sz w:val="20"/>
                <w:szCs w:val="20"/>
              </w:rPr>
            </w:pPr>
          </w:p>
        </w:tc>
        <w:tc>
          <w:tcPr>
            <w:tcW w:w="195" w:type="dxa"/>
            <w:tcBorders>
              <w:top w:val="nil"/>
              <w:left w:val="nil"/>
              <w:bottom w:val="nil"/>
              <w:right w:val="nil"/>
            </w:tcBorders>
            <w:noWrap/>
            <w:vAlign w:val="bottom"/>
            <w:hideMark/>
          </w:tcPr>
          <w:p w14:paraId="0D033209" w14:textId="77777777" w:rsidR="00700EC4" w:rsidRDefault="00700EC4">
            <w:pPr>
              <w:rPr>
                <w:sz w:val="20"/>
                <w:szCs w:val="20"/>
              </w:rPr>
            </w:pPr>
          </w:p>
        </w:tc>
        <w:tc>
          <w:tcPr>
            <w:tcW w:w="773" w:type="dxa"/>
            <w:tcBorders>
              <w:top w:val="nil"/>
              <w:left w:val="nil"/>
              <w:bottom w:val="nil"/>
              <w:right w:val="nil"/>
            </w:tcBorders>
            <w:noWrap/>
            <w:vAlign w:val="bottom"/>
            <w:hideMark/>
          </w:tcPr>
          <w:p w14:paraId="4EA34B5A" w14:textId="77777777" w:rsidR="00700EC4" w:rsidRDefault="00700EC4">
            <w:pPr>
              <w:rPr>
                <w:sz w:val="20"/>
                <w:szCs w:val="20"/>
              </w:rPr>
            </w:pPr>
          </w:p>
        </w:tc>
        <w:tc>
          <w:tcPr>
            <w:tcW w:w="97" w:type="dxa"/>
            <w:tcBorders>
              <w:top w:val="nil"/>
              <w:left w:val="nil"/>
              <w:bottom w:val="nil"/>
              <w:right w:val="nil"/>
            </w:tcBorders>
            <w:noWrap/>
            <w:vAlign w:val="bottom"/>
            <w:hideMark/>
          </w:tcPr>
          <w:p w14:paraId="698E8B7E" w14:textId="77777777" w:rsidR="00700EC4" w:rsidRDefault="00700EC4">
            <w:pPr>
              <w:rPr>
                <w:sz w:val="20"/>
                <w:szCs w:val="20"/>
              </w:rPr>
            </w:pPr>
          </w:p>
        </w:tc>
        <w:tc>
          <w:tcPr>
            <w:tcW w:w="244" w:type="dxa"/>
            <w:tcBorders>
              <w:top w:val="nil"/>
              <w:left w:val="nil"/>
              <w:bottom w:val="nil"/>
              <w:right w:val="nil"/>
            </w:tcBorders>
            <w:noWrap/>
            <w:vAlign w:val="bottom"/>
            <w:hideMark/>
          </w:tcPr>
          <w:p w14:paraId="1C8A4BC6" w14:textId="77777777" w:rsidR="00700EC4" w:rsidRDefault="00700EC4">
            <w:pPr>
              <w:rPr>
                <w:sz w:val="20"/>
                <w:szCs w:val="20"/>
              </w:rPr>
            </w:pPr>
          </w:p>
        </w:tc>
        <w:tc>
          <w:tcPr>
            <w:tcW w:w="467" w:type="dxa"/>
            <w:tcBorders>
              <w:top w:val="nil"/>
              <w:left w:val="nil"/>
              <w:bottom w:val="nil"/>
              <w:right w:val="nil"/>
            </w:tcBorders>
            <w:noWrap/>
            <w:vAlign w:val="bottom"/>
            <w:hideMark/>
          </w:tcPr>
          <w:p w14:paraId="0089AD18" w14:textId="77777777" w:rsidR="00700EC4" w:rsidRDefault="00700EC4">
            <w:pPr>
              <w:rPr>
                <w:sz w:val="20"/>
                <w:szCs w:val="20"/>
              </w:rPr>
            </w:pPr>
          </w:p>
        </w:tc>
        <w:tc>
          <w:tcPr>
            <w:tcW w:w="388" w:type="dxa"/>
            <w:tcBorders>
              <w:top w:val="nil"/>
              <w:left w:val="nil"/>
              <w:bottom w:val="nil"/>
              <w:right w:val="nil"/>
            </w:tcBorders>
            <w:noWrap/>
            <w:vAlign w:val="bottom"/>
            <w:hideMark/>
          </w:tcPr>
          <w:p w14:paraId="3CC2341B" w14:textId="77777777" w:rsidR="00700EC4" w:rsidRDefault="00700EC4">
            <w:pPr>
              <w:rPr>
                <w:sz w:val="20"/>
                <w:szCs w:val="20"/>
              </w:rPr>
            </w:pPr>
          </w:p>
        </w:tc>
        <w:tc>
          <w:tcPr>
            <w:tcW w:w="69" w:type="dxa"/>
            <w:tcBorders>
              <w:top w:val="nil"/>
              <w:left w:val="nil"/>
              <w:bottom w:val="nil"/>
              <w:right w:val="nil"/>
            </w:tcBorders>
            <w:noWrap/>
            <w:vAlign w:val="bottom"/>
            <w:hideMark/>
          </w:tcPr>
          <w:p w14:paraId="0155C71B" w14:textId="77777777" w:rsidR="00700EC4" w:rsidRDefault="00700EC4">
            <w:pPr>
              <w:rPr>
                <w:sz w:val="20"/>
                <w:szCs w:val="20"/>
              </w:rPr>
            </w:pPr>
          </w:p>
        </w:tc>
        <w:tc>
          <w:tcPr>
            <w:tcW w:w="1747" w:type="dxa"/>
            <w:tcBorders>
              <w:top w:val="nil"/>
              <w:left w:val="nil"/>
              <w:bottom w:val="nil"/>
              <w:right w:val="nil"/>
            </w:tcBorders>
            <w:noWrap/>
            <w:vAlign w:val="bottom"/>
            <w:hideMark/>
          </w:tcPr>
          <w:p w14:paraId="52C406D6" w14:textId="77777777" w:rsidR="00700EC4" w:rsidRDefault="00700EC4">
            <w:pPr>
              <w:rPr>
                <w:sz w:val="20"/>
                <w:szCs w:val="20"/>
              </w:rPr>
            </w:pPr>
          </w:p>
        </w:tc>
        <w:tc>
          <w:tcPr>
            <w:tcW w:w="175" w:type="dxa"/>
            <w:tcBorders>
              <w:top w:val="nil"/>
              <w:left w:val="nil"/>
              <w:bottom w:val="nil"/>
              <w:right w:val="nil"/>
            </w:tcBorders>
            <w:noWrap/>
            <w:vAlign w:val="bottom"/>
            <w:hideMark/>
          </w:tcPr>
          <w:p w14:paraId="45472A24" w14:textId="77777777" w:rsidR="00700EC4" w:rsidRDefault="00700EC4">
            <w:pPr>
              <w:rPr>
                <w:sz w:val="20"/>
                <w:szCs w:val="20"/>
              </w:rPr>
            </w:pPr>
          </w:p>
        </w:tc>
        <w:tc>
          <w:tcPr>
            <w:tcW w:w="229" w:type="dxa"/>
            <w:tcBorders>
              <w:top w:val="nil"/>
              <w:left w:val="nil"/>
              <w:bottom w:val="nil"/>
              <w:right w:val="nil"/>
            </w:tcBorders>
            <w:noWrap/>
            <w:vAlign w:val="bottom"/>
            <w:hideMark/>
          </w:tcPr>
          <w:p w14:paraId="562889AF" w14:textId="77777777" w:rsidR="00700EC4" w:rsidRDefault="00700EC4">
            <w:pPr>
              <w:rPr>
                <w:sz w:val="20"/>
                <w:szCs w:val="20"/>
              </w:rPr>
            </w:pPr>
          </w:p>
        </w:tc>
        <w:tc>
          <w:tcPr>
            <w:tcW w:w="802" w:type="dxa"/>
            <w:tcBorders>
              <w:top w:val="nil"/>
              <w:left w:val="nil"/>
              <w:bottom w:val="nil"/>
              <w:right w:val="nil"/>
            </w:tcBorders>
            <w:noWrap/>
            <w:vAlign w:val="bottom"/>
            <w:hideMark/>
          </w:tcPr>
          <w:p w14:paraId="6C36D9E9" w14:textId="77777777" w:rsidR="00700EC4" w:rsidRDefault="00700EC4">
            <w:pPr>
              <w:rPr>
                <w:sz w:val="20"/>
                <w:szCs w:val="20"/>
              </w:rPr>
            </w:pPr>
          </w:p>
        </w:tc>
      </w:tr>
      <w:tr w:rsidR="00700EC4" w14:paraId="740CDA38" w14:textId="77777777" w:rsidTr="00700EC4">
        <w:trPr>
          <w:trHeight w:val="139"/>
        </w:trPr>
        <w:tc>
          <w:tcPr>
            <w:tcW w:w="140" w:type="dxa"/>
            <w:tcBorders>
              <w:top w:val="nil"/>
              <w:left w:val="nil"/>
              <w:bottom w:val="nil"/>
              <w:right w:val="nil"/>
            </w:tcBorders>
            <w:noWrap/>
            <w:vAlign w:val="bottom"/>
            <w:hideMark/>
          </w:tcPr>
          <w:p w14:paraId="71410010"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65AC4977"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4</w:t>
            </w:r>
          </w:p>
        </w:tc>
        <w:tc>
          <w:tcPr>
            <w:tcW w:w="101" w:type="dxa"/>
            <w:tcBorders>
              <w:top w:val="nil"/>
              <w:left w:val="nil"/>
              <w:bottom w:val="nil"/>
              <w:right w:val="nil"/>
            </w:tcBorders>
            <w:noWrap/>
            <w:vAlign w:val="bottom"/>
            <w:hideMark/>
          </w:tcPr>
          <w:p w14:paraId="1D8B4A8D" w14:textId="77777777" w:rsidR="00700EC4" w:rsidRDefault="00700EC4">
            <w:pPr>
              <w:rPr>
                <w:rFonts w:ascii="Times New Roman CE" w:hAnsi="Times New Roman CE" w:cs="Times New Roman CE"/>
                <w:b/>
                <w:bCs/>
                <w:color w:val="000000"/>
              </w:rPr>
            </w:pPr>
          </w:p>
        </w:tc>
        <w:tc>
          <w:tcPr>
            <w:tcW w:w="5076" w:type="dxa"/>
            <w:gridSpan w:val="6"/>
            <w:vMerge w:val="restart"/>
            <w:tcBorders>
              <w:top w:val="nil"/>
              <w:left w:val="nil"/>
              <w:bottom w:val="nil"/>
              <w:right w:val="nil"/>
            </w:tcBorders>
            <w:shd w:val="clear" w:color="000000" w:fill="DDF2FF"/>
            <w:hideMark/>
          </w:tcPr>
          <w:p w14:paraId="03B7C16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po posebnim ugovorima-HZZ</w:t>
            </w:r>
          </w:p>
        </w:tc>
        <w:tc>
          <w:tcPr>
            <w:tcW w:w="36" w:type="dxa"/>
            <w:tcBorders>
              <w:top w:val="nil"/>
              <w:left w:val="nil"/>
              <w:bottom w:val="nil"/>
              <w:right w:val="nil"/>
            </w:tcBorders>
            <w:noWrap/>
            <w:vAlign w:val="bottom"/>
            <w:hideMark/>
          </w:tcPr>
          <w:p w14:paraId="3B83D035"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4AD74CC8" w14:textId="77777777" w:rsidR="00700EC4" w:rsidRDefault="00700EC4">
            <w:pPr>
              <w:rPr>
                <w:sz w:val="20"/>
                <w:szCs w:val="20"/>
              </w:rPr>
            </w:pPr>
          </w:p>
        </w:tc>
        <w:tc>
          <w:tcPr>
            <w:tcW w:w="773" w:type="dxa"/>
            <w:tcBorders>
              <w:top w:val="nil"/>
              <w:left w:val="nil"/>
              <w:bottom w:val="nil"/>
              <w:right w:val="nil"/>
            </w:tcBorders>
            <w:noWrap/>
            <w:vAlign w:val="bottom"/>
            <w:hideMark/>
          </w:tcPr>
          <w:p w14:paraId="40A97218" w14:textId="77777777" w:rsidR="00700EC4" w:rsidRDefault="00700EC4">
            <w:pPr>
              <w:rPr>
                <w:sz w:val="20"/>
                <w:szCs w:val="20"/>
              </w:rPr>
            </w:pPr>
          </w:p>
        </w:tc>
        <w:tc>
          <w:tcPr>
            <w:tcW w:w="97" w:type="dxa"/>
            <w:tcBorders>
              <w:top w:val="nil"/>
              <w:left w:val="nil"/>
              <w:bottom w:val="nil"/>
              <w:right w:val="nil"/>
            </w:tcBorders>
            <w:noWrap/>
            <w:vAlign w:val="bottom"/>
            <w:hideMark/>
          </w:tcPr>
          <w:p w14:paraId="3F8AC99A" w14:textId="77777777" w:rsidR="00700EC4" w:rsidRDefault="00700EC4">
            <w:pPr>
              <w:rPr>
                <w:sz w:val="20"/>
                <w:szCs w:val="20"/>
              </w:rPr>
            </w:pPr>
          </w:p>
        </w:tc>
        <w:tc>
          <w:tcPr>
            <w:tcW w:w="244" w:type="dxa"/>
            <w:tcBorders>
              <w:top w:val="nil"/>
              <w:left w:val="nil"/>
              <w:bottom w:val="nil"/>
              <w:right w:val="nil"/>
            </w:tcBorders>
            <w:noWrap/>
            <w:vAlign w:val="bottom"/>
            <w:hideMark/>
          </w:tcPr>
          <w:p w14:paraId="4A64EC57" w14:textId="77777777" w:rsidR="00700EC4" w:rsidRDefault="00700EC4">
            <w:pPr>
              <w:rPr>
                <w:sz w:val="20"/>
                <w:szCs w:val="20"/>
              </w:rPr>
            </w:pPr>
          </w:p>
        </w:tc>
        <w:tc>
          <w:tcPr>
            <w:tcW w:w="467" w:type="dxa"/>
            <w:tcBorders>
              <w:top w:val="nil"/>
              <w:left w:val="nil"/>
              <w:bottom w:val="nil"/>
              <w:right w:val="nil"/>
            </w:tcBorders>
            <w:noWrap/>
            <w:vAlign w:val="bottom"/>
            <w:hideMark/>
          </w:tcPr>
          <w:p w14:paraId="1CCBA5D1" w14:textId="77777777" w:rsidR="00700EC4" w:rsidRDefault="00700EC4">
            <w:pPr>
              <w:rPr>
                <w:sz w:val="20"/>
                <w:szCs w:val="20"/>
              </w:rPr>
            </w:pPr>
          </w:p>
        </w:tc>
        <w:tc>
          <w:tcPr>
            <w:tcW w:w="388" w:type="dxa"/>
            <w:tcBorders>
              <w:top w:val="nil"/>
              <w:left w:val="nil"/>
              <w:bottom w:val="nil"/>
              <w:right w:val="nil"/>
            </w:tcBorders>
            <w:noWrap/>
            <w:vAlign w:val="bottom"/>
            <w:hideMark/>
          </w:tcPr>
          <w:p w14:paraId="4BA4FF18" w14:textId="77777777" w:rsidR="00700EC4" w:rsidRDefault="00700EC4">
            <w:pPr>
              <w:rPr>
                <w:sz w:val="20"/>
                <w:szCs w:val="20"/>
              </w:rPr>
            </w:pPr>
          </w:p>
        </w:tc>
        <w:tc>
          <w:tcPr>
            <w:tcW w:w="69" w:type="dxa"/>
            <w:tcBorders>
              <w:top w:val="nil"/>
              <w:left w:val="nil"/>
              <w:bottom w:val="nil"/>
              <w:right w:val="nil"/>
            </w:tcBorders>
            <w:noWrap/>
            <w:vAlign w:val="bottom"/>
            <w:hideMark/>
          </w:tcPr>
          <w:p w14:paraId="13DB1017" w14:textId="77777777" w:rsidR="00700EC4" w:rsidRDefault="00700EC4">
            <w:pPr>
              <w:rPr>
                <w:sz w:val="20"/>
                <w:szCs w:val="20"/>
              </w:rPr>
            </w:pPr>
          </w:p>
        </w:tc>
        <w:tc>
          <w:tcPr>
            <w:tcW w:w="1747" w:type="dxa"/>
            <w:tcBorders>
              <w:top w:val="nil"/>
              <w:left w:val="nil"/>
              <w:bottom w:val="nil"/>
              <w:right w:val="nil"/>
            </w:tcBorders>
            <w:noWrap/>
            <w:vAlign w:val="bottom"/>
            <w:hideMark/>
          </w:tcPr>
          <w:p w14:paraId="56050A10" w14:textId="77777777" w:rsidR="00700EC4" w:rsidRDefault="00700EC4">
            <w:pPr>
              <w:rPr>
                <w:sz w:val="20"/>
                <w:szCs w:val="20"/>
              </w:rPr>
            </w:pPr>
          </w:p>
        </w:tc>
        <w:tc>
          <w:tcPr>
            <w:tcW w:w="175" w:type="dxa"/>
            <w:tcBorders>
              <w:top w:val="nil"/>
              <w:left w:val="nil"/>
              <w:bottom w:val="nil"/>
              <w:right w:val="nil"/>
            </w:tcBorders>
            <w:noWrap/>
            <w:vAlign w:val="bottom"/>
            <w:hideMark/>
          </w:tcPr>
          <w:p w14:paraId="1A5FDB23" w14:textId="77777777" w:rsidR="00700EC4" w:rsidRDefault="00700EC4">
            <w:pPr>
              <w:rPr>
                <w:sz w:val="20"/>
                <w:szCs w:val="20"/>
              </w:rPr>
            </w:pPr>
          </w:p>
        </w:tc>
        <w:tc>
          <w:tcPr>
            <w:tcW w:w="229" w:type="dxa"/>
            <w:tcBorders>
              <w:top w:val="nil"/>
              <w:left w:val="nil"/>
              <w:bottom w:val="nil"/>
              <w:right w:val="nil"/>
            </w:tcBorders>
            <w:noWrap/>
            <w:vAlign w:val="bottom"/>
            <w:hideMark/>
          </w:tcPr>
          <w:p w14:paraId="6A668097" w14:textId="77777777" w:rsidR="00700EC4" w:rsidRDefault="00700EC4">
            <w:pPr>
              <w:rPr>
                <w:sz w:val="20"/>
                <w:szCs w:val="20"/>
              </w:rPr>
            </w:pPr>
          </w:p>
        </w:tc>
        <w:tc>
          <w:tcPr>
            <w:tcW w:w="802" w:type="dxa"/>
            <w:tcBorders>
              <w:top w:val="nil"/>
              <w:left w:val="nil"/>
              <w:bottom w:val="nil"/>
              <w:right w:val="nil"/>
            </w:tcBorders>
            <w:noWrap/>
            <w:vAlign w:val="bottom"/>
            <w:hideMark/>
          </w:tcPr>
          <w:p w14:paraId="79600781" w14:textId="77777777" w:rsidR="00700EC4" w:rsidRDefault="00700EC4">
            <w:pPr>
              <w:rPr>
                <w:sz w:val="20"/>
                <w:szCs w:val="20"/>
              </w:rPr>
            </w:pPr>
          </w:p>
        </w:tc>
      </w:tr>
      <w:tr w:rsidR="00700EC4" w14:paraId="10020C26" w14:textId="77777777" w:rsidTr="00700EC4">
        <w:trPr>
          <w:trHeight w:val="177"/>
        </w:trPr>
        <w:tc>
          <w:tcPr>
            <w:tcW w:w="140" w:type="dxa"/>
            <w:tcBorders>
              <w:top w:val="nil"/>
              <w:left w:val="nil"/>
              <w:bottom w:val="nil"/>
              <w:right w:val="nil"/>
            </w:tcBorders>
            <w:noWrap/>
            <w:vAlign w:val="bottom"/>
            <w:hideMark/>
          </w:tcPr>
          <w:p w14:paraId="2C1C8803" w14:textId="77777777" w:rsidR="00700EC4" w:rsidRDefault="00700EC4">
            <w:pPr>
              <w:rPr>
                <w:sz w:val="20"/>
                <w:szCs w:val="20"/>
              </w:rPr>
            </w:pPr>
          </w:p>
        </w:tc>
        <w:tc>
          <w:tcPr>
            <w:tcW w:w="1861" w:type="dxa"/>
            <w:vMerge/>
            <w:tcBorders>
              <w:top w:val="nil"/>
              <w:left w:val="nil"/>
              <w:bottom w:val="nil"/>
              <w:right w:val="nil"/>
            </w:tcBorders>
            <w:vAlign w:val="center"/>
            <w:hideMark/>
          </w:tcPr>
          <w:p w14:paraId="5D9AA3B2"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1086BDE2" w14:textId="77777777" w:rsidR="00700EC4" w:rsidRDefault="00700EC4">
            <w:pPr>
              <w:rPr>
                <w:sz w:val="20"/>
                <w:szCs w:val="20"/>
              </w:rPr>
            </w:pPr>
          </w:p>
        </w:tc>
        <w:tc>
          <w:tcPr>
            <w:tcW w:w="5076" w:type="dxa"/>
            <w:gridSpan w:val="6"/>
            <w:vMerge/>
            <w:tcBorders>
              <w:top w:val="nil"/>
              <w:left w:val="nil"/>
              <w:bottom w:val="nil"/>
              <w:right w:val="nil"/>
            </w:tcBorders>
            <w:vAlign w:val="center"/>
            <w:hideMark/>
          </w:tcPr>
          <w:p w14:paraId="1C2F2EE4"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5926A59C" w14:textId="77777777" w:rsidR="00700EC4" w:rsidRDefault="00700EC4">
            <w:pPr>
              <w:rPr>
                <w:sz w:val="20"/>
                <w:szCs w:val="20"/>
              </w:rPr>
            </w:pPr>
          </w:p>
        </w:tc>
        <w:tc>
          <w:tcPr>
            <w:tcW w:w="968" w:type="dxa"/>
            <w:gridSpan w:val="2"/>
            <w:tcBorders>
              <w:top w:val="nil"/>
              <w:left w:val="nil"/>
              <w:bottom w:val="nil"/>
              <w:right w:val="nil"/>
            </w:tcBorders>
            <w:shd w:val="clear" w:color="000000" w:fill="DDF2FF"/>
            <w:noWrap/>
            <w:hideMark/>
          </w:tcPr>
          <w:p w14:paraId="3AAC482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692.500,00</w:t>
            </w:r>
          </w:p>
        </w:tc>
        <w:tc>
          <w:tcPr>
            <w:tcW w:w="97" w:type="dxa"/>
            <w:tcBorders>
              <w:top w:val="nil"/>
              <w:left w:val="nil"/>
              <w:bottom w:val="nil"/>
              <w:right w:val="nil"/>
            </w:tcBorders>
            <w:noWrap/>
            <w:vAlign w:val="bottom"/>
            <w:hideMark/>
          </w:tcPr>
          <w:p w14:paraId="7E5820DB"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shd w:val="clear" w:color="000000" w:fill="DDF2FF"/>
            <w:noWrap/>
            <w:hideMark/>
          </w:tcPr>
          <w:p w14:paraId="15F16FF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-144.186,62</w:t>
            </w:r>
          </w:p>
        </w:tc>
        <w:tc>
          <w:tcPr>
            <w:tcW w:w="69" w:type="dxa"/>
            <w:tcBorders>
              <w:top w:val="nil"/>
              <w:left w:val="nil"/>
              <w:bottom w:val="nil"/>
              <w:right w:val="nil"/>
            </w:tcBorders>
            <w:noWrap/>
            <w:vAlign w:val="bottom"/>
            <w:hideMark/>
          </w:tcPr>
          <w:p w14:paraId="6A611AB0"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shd w:val="clear" w:color="000000" w:fill="DDF2FF"/>
            <w:noWrap/>
            <w:hideMark/>
          </w:tcPr>
          <w:p w14:paraId="2A49C87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548.313,38</w:t>
            </w:r>
          </w:p>
        </w:tc>
        <w:tc>
          <w:tcPr>
            <w:tcW w:w="175" w:type="dxa"/>
            <w:tcBorders>
              <w:top w:val="nil"/>
              <w:left w:val="nil"/>
              <w:bottom w:val="nil"/>
              <w:right w:val="nil"/>
            </w:tcBorders>
            <w:noWrap/>
            <w:vAlign w:val="bottom"/>
            <w:hideMark/>
          </w:tcPr>
          <w:p w14:paraId="6B9CB16E"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shd w:val="clear" w:color="000000" w:fill="DDF2FF"/>
            <w:noWrap/>
            <w:hideMark/>
          </w:tcPr>
          <w:p w14:paraId="754FC33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79,18</w:t>
            </w:r>
          </w:p>
        </w:tc>
      </w:tr>
      <w:tr w:rsidR="00700EC4" w14:paraId="397E6848" w14:textId="77777777" w:rsidTr="00700EC4">
        <w:trPr>
          <w:trHeight w:val="90"/>
        </w:trPr>
        <w:tc>
          <w:tcPr>
            <w:tcW w:w="140" w:type="dxa"/>
            <w:tcBorders>
              <w:top w:val="nil"/>
              <w:left w:val="nil"/>
              <w:bottom w:val="nil"/>
              <w:right w:val="nil"/>
            </w:tcBorders>
            <w:noWrap/>
            <w:vAlign w:val="bottom"/>
            <w:hideMark/>
          </w:tcPr>
          <w:p w14:paraId="3998D390"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36F91946" w14:textId="77777777" w:rsidR="00700EC4" w:rsidRDefault="00700EC4">
            <w:pPr>
              <w:rPr>
                <w:sz w:val="20"/>
                <w:szCs w:val="20"/>
              </w:rPr>
            </w:pPr>
          </w:p>
        </w:tc>
        <w:tc>
          <w:tcPr>
            <w:tcW w:w="101" w:type="dxa"/>
            <w:tcBorders>
              <w:top w:val="nil"/>
              <w:left w:val="nil"/>
              <w:bottom w:val="nil"/>
              <w:right w:val="nil"/>
            </w:tcBorders>
            <w:noWrap/>
            <w:vAlign w:val="bottom"/>
            <w:hideMark/>
          </w:tcPr>
          <w:p w14:paraId="0D4B63BB" w14:textId="77777777" w:rsidR="00700EC4" w:rsidRDefault="00700EC4">
            <w:pPr>
              <w:rPr>
                <w:sz w:val="20"/>
                <w:szCs w:val="20"/>
              </w:rPr>
            </w:pPr>
          </w:p>
        </w:tc>
        <w:tc>
          <w:tcPr>
            <w:tcW w:w="101" w:type="dxa"/>
            <w:tcBorders>
              <w:top w:val="nil"/>
              <w:left w:val="nil"/>
              <w:bottom w:val="nil"/>
              <w:right w:val="nil"/>
            </w:tcBorders>
            <w:noWrap/>
            <w:vAlign w:val="bottom"/>
            <w:hideMark/>
          </w:tcPr>
          <w:p w14:paraId="203DB37C" w14:textId="77777777" w:rsidR="00700EC4" w:rsidRDefault="00700EC4">
            <w:pPr>
              <w:rPr>
                <w:sz w:val="20"/>
                <w:szCs w:val="20"/>
              </w:rPr>
            </w:pPr>
          </w:p>
        </w:tc>
        <w:tc>
          <w:tcPr>
            <w:tcW w:w="242" w:type="dxa"/>
            <w:tcBorders>
              <w:top w:val="nil"/>
              <w:left w:val="nil"/>
              <w:bottom w:val="nil"/>
              <w:right w:val="nil"/>
            </w:tcBorders>
            <w:noWrap/>
            <w:vAlign w:val="bottom"/>
            <w:hideMark/>
          </w:tcPr>
          <w:p w14:paraId="7A1B5883" w14:textId="77777777" w:rsidR="00700EC4" w:rsidRDefault="00700EC4">
            <w:pPr>
              <w:rPr>
                <w:sz w:val="20"/>
                <w:szCs w:val="20"/>
              </w:rPr>
            </w:pPr>
          </w:p>
        </w:tc>
        <w:tc>
          <w:tcPr>
            <w:tcW w:w="2360" w:type="dxa"/>
            <w:tcBorders>
              <w:top w:val="nil"/>
              <w:left w:val="nil"/>
              <w:bottom w:val="nil"/>
              <w:right w:val="nil"/>
            </w:tcBorders>
            <w:noWrap/>
            <w:vAlign w:val="bottom"/>
            <w:hideMark/>
          </w:tcPr>
          <w:p w14:paraId="061F89D6" w14:textId="77777777" w:rsidR="00700EC4" w:rsidRDefault="00700EC4">
            <w:pPr>
              <w:rPr>
                <w:sz w:val="20"/>
                <w:szCs w:val="20"/>
              </w:rPr>
            </w:pPr>
          </w:p>
        </w:tc>
        <w:tc>
          <w:tcPr>
            <w:tcW w:w="36" w:type="dxa"/>
            <w:tcBorders>
              <w:top w:val="nil"/>
              <w:left w:val="nil"/>
              <w:bottom w:val="nil"/>
              <w:right w:val="nil"/>
            </w:tcBorders>
            <w:noWrap/>
            <w:vAlign w:val="bottom"/>
            <w:hideMark/>
          </w:tcPr>
          <w:p w14:paraId="02F78E1E" w14:textId="77777777" w:rsidR="00700EC4" w:rsidRDefault="00700EC4">
            <w:pPr>
              <w:rPr>
                <w:sz w:val="20"/>
                <w:szCs w:val="20"/>
              </w:rPr>
            </w:pPr>
          </w:p>
        </w:tc>
        <w:tc>
          <w:tcPr>
            <w:tcW w:w="2301" w:type="dxa"/>
            <w:tcBorders>
              <w:top w:val="nil"/>
              <w:left w:val="nil"/>
              <w:bottom w:val="nil"/>
              <w:right w:val="nil"/>
            </w:tcBorders>
            <w:noWrap/>
            <w:vAlign w:val="bottom"/>
            <w:hideMark/>
          </w:tcPr>
          <w:p w14:paraId="6E13D14A" w14:textId="77777777" w:rsidR="00700EC4" w:rsidRDefault="00700EC4">
            <w:pPr>
              <w:rPr>
                <w:sz w:val="20"/>
                <w:szCs w:val="20"/>
              </w:rPr>
            </w:pPr>
          </w:p>
        </w:tc>
        <w:tc>
          <w:tcPr>
            <w:tcW w:w="36" w:type="dxa"/>
            <w:tcBorders>
              <w:top w:val="nil"/>
              <w:left w:val="nil"/>
              <w:bottom w:val="nil"/>
              <w:right w:val="nil"/>
            </w:tcBorders>
            <w:noWrap/>
            <w:vAlign w:val="bottom"/>
            <w:hideMark/>
          </w:tcPr>
          <w:p w14:paraId="0950ED2A" w14:textId="77777777" w:rsidR="00700EC4" w:rsidRDefault="00700EC4">
            <w:pPr>
              <w:rPr>
                <w:sz w:val="20"/>
                <w:szCs w:val="20"/>
              </w:rPr>
            </w:pPr>
          </w:p>
        </w:tc>
        <w:tc>
          <w:tcPr>
            <w:tcW w:w="36" w:type="dxa"/>
            <w:tcBorders>
              <w:top w:val="nil"/>
              <w:left w:val="nil"/>
              <w:bottom w:val="nil"/>
              <w:right w:val="nil"/>
            </w:tcBorders>
            <w:noWrap/>
            <w:vAlign w:val="bottom"/>
            <w:hideMark/>
          </w:tcPr>
          <w:p w14:paraId="00A7103F" w14:textId="77777777" w:rsidR="00700EC4" w:rsidRDefault="00700EC4">
            <w:pPr>
              <w:rPr>
                <w:sz w:val="20"/>
                <w:szCs w:val="20"/>
              </w:rPr>
            </w:pPr>
          </w:p>
        </w:tc>
        <w:tc>
          <w:tcPr>
            <w:tcW w:w="195" w:type="dxa"/>
            <w:tcBorders>
              <w:top w:val="nil"/>
              <w:left w:val="nil"/>
              <w:bottom w:val="nil"/>
              <w:right w:val="nil"/>
            </w:tcBorders>
            <w:noWrap/>
            <w:vAlign w:val="bottom"/>
            <w:hideMark/>
          </w:tcPr>
          <w:p w14:paraId="2426E5E7" w14:textId="77777777" w:rsidR="00700EC4" w:rsidRDefault="00700EC4">
            <w:pPr>
              <w:rPr>
                <w:sz w:val="20"/>
                <w:szCs w:val="20"/>
              </w:rPr>
            </w:pPr>
          </w:p>
        </w:tc>
        <w:tc>
          <w:tcPr>
            <w:tcW w:w="773" w:type="dxa"/>
            <w:tcBorders>
              <w:top w:val="nil"/>
              <w:left w:val="nil"/>
              <w:bottom w:val="nil"/>
              <w:right w:val="nil"/>
            </w:tcBorders>
            <w:noWrap/>
            <w:vAlign w:val="bottom"/>
            <w:hideMark/>
          </w:tcPr>
          <w:p w14:paraId="034E9E6C" w14:textId="77777777" w:rsidR="00700EC4" w:rsidRDefault="00700EC4">
            <w:pPr>
              <w:rPr>
                <w:sz w:val="20"/>
                <w:szCs w:val="20"/>
              </w:rPr>
            </w:pPr>
          </w:p>
        </w:tc>
        <w:tc>
          <w:tcPr>
            <w:tcW w:w="97" w:type="dxa"/>
            <w:tcBorders>
              <w:top w:val="nil"/>
              <w:left w:val="nil"/>
              <w:bottom w:val="nil"/>
              <w:right w:val="nil"/>
            </w:tcBorders>
            <w:noWrap/>
            <w:vAlign w:val="bottom"/>
            <w:hideMark/>
          </w:tcPr>
          <w:p w14:paraId="7A20497E" w14:textId="77777777" w:rsidR="00700EC4" w:rsidRDefault="00700EC4">
            <w:pPr>
              <w:rPr>
                <w:sz w:val="20"/>
                <w:szCs w:val="20"/>
              </w:rPr>
            </w:pPr>
          </w:p>
        </w:tc>
        <w:tc>
          <w:tcPr>
            <w:tcW w:w="244" w:type="dxa"/>
            <w:tcBorders>
              <w:top w:val="nil"/>
              <w:left w:val="nil"/>
              <w:bottom w:val="nil"/>
              <w:right w:val="nil"/>
            </w:tcBorders>
            <w:noWrap/>
            <w:vAlign w:val="bottom"/>
            <w:hideMark/>
          </w:tcPr>
          <w:p w14:paraId="43B06E6F" w14:textId="77777777" w:rsidR="00700EC4" w:rsidRDefault="00700EC4">
            <w:pPr>
              <w:rPr>
                <w:sz w:val="20"/>
                <w:szCs w:val="20"/>
              </w:rPr>
            </w:pPr>
          </w:p>
        </w:tc>
        <w:tc>
          <w:tcPr>
            <w:tcW w:w="467" w:type="dxa"/>
            <w:tcBorders>
              <w:top w:val="nil"/>
              <w:left w:val="nil"/>
              <w:bottom w:val="nil"/>
              <w:right w:val="nil"/>
            </w:tcBorders>
            <w:noWrap/>
            <w:vAlign w:val="bottom"/>
            <w:hideMark/>
          </w:tcPr>
          <w:p w14:paraId="628970AA" w14:textId="77777777" w:rsidR="00700EC4" w:rsidRDefault="00700EC4">
            <w:pPr>
              <w:rPr>
                <w:sz w:val="20"/>
                <w:szCs w:val="20"/>
              </w:rPr>
            </w:pPr>
          </w:p>
        </w:tc>
        <w:tc>
          <w:tcPr>
            <w:tcW w:w="388" w:type="dxa"/>
            <w:tcBorders>
              <w:top w:val="nil"/>
              <w:left w:val="nil"/>
              <w:bottom w:val="nil"/>
              <w:right w:val="nil"/>
            </w:tcBorders>
            <w:noWrap/>
            <w:vAlign w:val="bottom"/>
            <w:hideMark/>
          </w:tcPr>
          <w:p w14:paraId="4DB40984" w14:textId="77777777" w:rsidR="00700EC4" w:rsidRDefault="00700EC4">
            <w:pPr>
              <w:rPr>
                <w:sz w:val="20"/>
                <w:szCs w:val="20"/>
              </w:rPr>
            </w:pPr>
          </w:p>
        </w:tc>
        <w:tc>
          <w:tcPr>
            <w:tcW w:w="69" w:type="dxa"/>
            <w:tcBorders>
              <w:top w:val="nil"/>
              <w:left w:val="nil"/>
              <w:bottom w:val="nil"/>
              <w:right w:val="nil"/>
            </w:tcBorders>
            <w:noWrap/>
            <w:vAlign w:val="bottom"/>
            <w:hideMark/>
          </w:tcPr>
          <w:p w14:paraId="0EDDEC0A" w14:textId="77777777" w:rsidR="00700EC4" w:rsidRDefault="00700EC4">
            <w:pPr>
              <w:rPr>
                <w:sz w:val="20"/>
                <w:szCs w:val="20"/>
              </w:rPr>
            </w:pPr>
          </w:p>
        </w:tc>
        <w:tc>
          <w:tcPr>
            <w:tcW w:w="1747" w:type="dxa"/>
            <w:tcBorders>
              <w:top w:val="nil"/>
              <w:left w:val="nil"/>
              <w:bottom w:val="nil"/>
              <w:right w:val="nil"/>
            </w:tcBorders>
            <w:noWrap/>
            <w:vAlign w:val="bottom"/>
            <w:hideMark/>
          </w:tcPr>
          <w:p w14:paraId="72B5025D" w14:textId="77777777" w:rsidR="00700EC4" w:rsidRDefault="00700EC4">
            <w:pPr>
              <w:rPr>
                <w:sz w:val="20"/>
                <w:szCs w:val="20"/>
              </w:rPr>
            </w:pPr>
          </w:p>
        </w:tc>
        <w:tc>
          <w:tcPr>
            <w:tcW w:w="175" w:type="dxa"/>
            <w:tcBorders>
              <w:top w:val="nil"/>
              <w:left w:val="nil"/>
              <w:bottom w:val="nil"/>
              <w:right w:val="nil"/>
            </w:tcBorders>
            <w:noWrap/>
            <w:vAlign w:val="bottom"/>
            <w:hideMark/>
          </w:tcPr>
          <w:p w14:paraId="2528959C" w14:textId="77777777" w:rsidR="00700EC4" w:rsidRDefault="00700EC4">
            <w:pPr>
              <w:rPr>
                <w:sz w:val="20"/>
                <w:szCs w:val="20"/>
              </w:rPr>
            </w:pPr>
          </w:p>
        </w:tc>
        <w:tc>
          <w:tcPr>
            <w:tcW w:w="229" w:type="dxa"/>
            <w:tcBorders>
              <w:top w:val="nil"/>
              <w:left w:val="nil"/>
              <w:bottom w:val="nil"/>
              <w:right w:val="nil"/>
            </w:tcBorders>
            <w:noWrap/>
            <w:vAlign w:val="bottom"/>
            <w:hideMark/>
          </w:tcPr>
          <w:p w14:paraId="210043D6" w14:textId="77777777" w:rsidR="00700EC4" w:rsidRDefault="00700EC4">
            <w:pPr>
              <w:rPr>
                <w:sz w:val="20"/>
                <w:szCs w:val="20"/>
              </w:rPr>
            </w:pPr>
          </w:p>
        </w:tc>
        <w:tc>
          <w:tcPr>
            <w:tcW w:w="802" w:type="dxa"/>
            <w:tcBorders>
              <w:top w:val="nil"/>
              <w:left w:val="nil"/>
              <w:bottom w:val="nil"/>
              <w:right w:val="nil"/>
            </w:tcBorders>
            <w:noWrap/>
            <w:vAlign w:val="bottom"/>
            <w:hideMark/>
          </w:tcPr>
          <w:p w14:paraId="22372B21" w14:textId="77777777" w:rsidR="00700EC4" w:rsidRDefault="00700EC4">
            <w:pPr>
              <w:rPr>
                <w:sz w:val="20"/>
                <w:szCs w:val="20"/>
              </w:rPr>
            </w:pPr>
          </w:p>
        </w:tc>
      </w:tr>
      <w:tr w:rsidR="00700EC4" w14:paraId="544BD576" w14:textId="77777777" w:rsidTr="00700EC4">
        <w:trPr>
          <w:trHeight w:val="222"/>
        </w:trPr>
        <w:tc>
          <w:tcPr>
            <w:tcW w:w="2001" w:type="dxa"/>
            <w:gridSpan w:val="2"/>
            <w:tcBorders>
              <w:top w:val="nil"/>
              <w:left w:val="nil"/>
              <w:bottom w:val="nil"/>
              <w:right w:val="nil"/>
            </w:tcBorders>
            <w:hideMark/>
          </w:tcPr>
          <w:p w14:paraId="41735D1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43</w:t>
            </w:r>
          </w:p>
        </w:tc>
        <w:tc>
          <w:tcPr>
            <w:tcW w:w="101" w:type="dxa"/>
            <w:tcBorders>
              <w:top w:val="nil"/>
              <w:left w:val="nil"/>
              <w:bottom w:val="nil"/>
              <w:right w:val="nil"/>
            </w:tcBorders>
            <w:noWrap/>
            <w:vAlign w:val="bottom"/>
            <w:hideMark/>
          </w:tcPr>
          <w:p w14:paraId="01C6E10C"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45B44AD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Prihodi po posebnim ugovorima-HZZ</w:t>
            </w:r>
          </w:p>
        </w:tc>
        <w:tc>
          <w:tcPr>
            <w:tcW w:w="36" w:type="dxa"/>
            <w:tcBorders>
              <w:top w:val="nil"/>
              <w:left w:val="nil"/>
              <w:bottom w:val="nil"/>
              <w:right w:val="nil"/>
            </w:tcBorders>
            <w:noWrap/>
            <w:vAlign w:val="bottom"/>
            <w:hideMark/>
          </w:tcPr>
          <w:p w14:paraId="30A8373C"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405BBF7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15.500,00</w:t>
            </w:r>
          </w:p>
        </w:tc>
        <w:tc>
          <w:tcPr>
            <w:tcW w:w="97" w:type="dxa"/>
            <w:tcBorders>
              <w:top w:val="nil"/>
              <w:left w:val="nil"/>
              <w:bottom w:val="nil"/>
              <w:right w:val="nil"/>
            </w:tcBorders>
            <w:noWrap/>
            <w:vAlign w:val="bottom"/>
            <w:hideMark/>
          </w:tcPr>
          <w:p w14:paraId="1ACCA9FF"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38A261D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-1.936,62</w:t>
            </w:r>
          </w:p>
        </w:tc>
        <w:tc>
          <w:tcPr>
            <w:tcW w:w="69" w:type="dxa"/>
            <w:tcBorders>
              <w:top w:val="nil"/>
              <w:left w:val="nil"/>
              <w:bottom w:val="nil"/>
              <w:right w:val="nil"/>
            </w:tcBorders>
            <w:noWrap/>
            <w:vAlign w:val="bottom"/>
            <w:hideMark/>
          </w:tcPr>
          <w:p w14:paraId="48907CE0"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6A137C4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13.563,38</w:t>
            </w:r>
          </w:p>
        </w:tc>
        <w:tc>
          <w:tcPr>
            <w:tcW w:w="175" w:type="dxa"/>
            <w:tcBorders>
              <w:top w:val="nil"/>
              <w:left w:val="nil"/>
              <w:bottom w:val="nil"/>
              <w:right w:val="nil"/>
            </w:tcBorders>
            <w:noWrap/>
            <w:vAlign w:val="bottom"/>
            <w:hideMark/>
          </w:tcPr>
          <w:p w14:paraId="0894C1DD"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4DDDE29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87,51</w:t>
            </w:r>
          </w:p>
        </w:tc>
      </w:tr>
      <w:tr w:rsidR="00700EC4" w14:paraId="398D915F" w14:textId="77777777" w:rsidTr="00700EC4">
        <w:trPr>
          <w:trHeight w:val="274"/>
        </w:trPr>
        <w:tc>
          <w:tcPr>
            <w:tcW w:w="2001" w:type="dxa"/>
            <w:gridSpan w:val="2"/>
            <w:tcBorders>
              <w:top w:val="nil"/>
              <w:left w:val="nil"/>
              <w:bottom w:val="nil"/>
              <w:right w:val="nil"/>
            </w:tcBorders>
            <w:hideMark/>
          </w:tcPr>
          <w:p w14:paraId="7C48F8B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44</w:t>
            </w:r>
          </w:p>
        </w:tc>
        <w:tc>
          <w:tcPr>
            <w:tcW w:w="101" w:type="dxa"/>
            <w:tcBorders>
              <w:top w:val="nil"/>
              <w:left w:val="nil"/>
              <w:bottom w:val="nil"/>
              <w:right w:val="nil"/>
            </w:tcBorders>
            <w:noWrap/>
            <w:vAlign w:val="bottom"/>
            <w:hideMark/>
          </w:tcPr>
          <w:p w14:paraId="16797C90"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4DAC674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Namjenski prihodi</w:t>
            </w:r>
          </w:p>
        </w:tc>
        <w:tc>
          <w:tcPr>
            <w:tcW w:w="36" w:type="dxa"/>
            <w:tcBorders>
              <w:top w:val="nil"/>
              <w:left w:val="nil"/>
              <w:bottom w:val="nil"/>
              <w:right w:val="nil"/>
            </w:tcBorders>
            <w:noWrap/>
            <w:vAlign w:val="bottom"/>
            <w:hideMark/>
          </w:tcPr>
          <w:p w14:paraId="6A029C6D"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013804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677.000,00</w:t>
            </w:r>
          </w:p>
        </w:tc>
        <w:tc>
          <w:tcPr>
            <w:tcW w:w="97" w:type="dxa"/>
            <w:tcBorders>
              <w:top w:val="nil"/>
              <w:left w:val="nil"/>
              <w:bottom w:val="nil"/>
              <w:right w:val="nil"/>
            </w:tcBorders>
            <w:noWrap/>
            <w:vAlign w:val="bottom"/>
            <w:hideMark/>
          </w:tcPr>
          <w:p w14:paraId="5D002343"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6955B88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-142.250,00</w:t>
            </w:r>
          </w:p>
        </w:tc>
        <w:tc>
          <w:tcPr>
            <w:tcW w:w="69" w:type="dxa"/>
            <w:tcBorders>
              <w:top w:val="nil"/>
              <w:left w:val="nil"/>
              <w:bottom w:val="nil"/>
              <w:right w:val="nil"/>
            </w:tcBorders>
            <w:noWrap/>
            <w:vAlign w:val="bottom"/>
            <w:hideMark/>
          </w:tcPr>
          <w:p w14:paraId="1895DE27"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48784B5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534.750,00</w:t>
            </w:r>
          </w:p>
        </w:tc>
        <w:tc>
          <w:tcPr>
            <w:tcW w:w="175" w:type="dxa"/>
            <w:tcBorders>
              <w:top w:val="nil"/>
              <w:left w:val="nil"/>
              <w:bottom w:val="nil"/>
              <w:right w:val="nil"/>
            </w:tcBorders>
            <w:noWrap/>
            <w:vAlign w:val="bottom"/>
            <w:hideMark/>
          </w:tcPr>
          <w:p w14:paraId="49EF4C41"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7C4D38E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78,99</w:t>
            </w:r>
          </w:p>
        </w:tc>
      </w:tr>
      <w:tr w:rsidR="00700EC4" w14:paraId="52661AFF" w14:textId="77777777" w:rsidTr="00700EC4">
        <w:trPr>
          <w:trHeight w:val="87"/>
        </w:trPr>
        <w:tc>
          <w:tcPr>
            <w:tcW w:w="140" w:type="dxa"/>
            <w:tcBorders>
              <w:top w:val="nil"/>
              <w:left w:val="nil"/>
              <w:bottom w:val="nil"/>
              <w:right w:val="nil"/>
            </w:tcBorders>
            <w:noWrap/>
            <w:vAlign w:val="bottom"/>
            <w:hideMark/>
          </w:tcPr>
          <w:p w14:paraId="070EC90D"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5D439B89" w14:textId="77777777" w:rsidR="00700EC4" w:rsidRDefault="00700EC4">
            <w:pPr>
              <w:rPr>
                <w:sz w:val="20"/>
                <w:szCs w:val="20"/>
              </w:rPr>
            </w:pPr>
          </w:p>
        </w:tc>
        <w:tc>
          <w:tcPr>
            <w:tcW w:w="101" w:type="dxa"/>
            <w:tcBorders>
              <w:top w:val="nil"/>
              <w:left w:val="nil"/>
              <w:bottom w:val="nil"/>
              <w:right w:val="nil"/>
            </w:tcBorders>
            <w:noWrap/>
            <w:vAlign w:val="bottom"/>
            <w:hideMark/>
          </w:tcPr>
          <w:p w14:paraId="05B2D03B" w14:textId="77777777" w:rsidR="00700EC4" w:rsidRDefault="00700EC4">
            <w:pPr>
              <w:rPr>
                <w:sz w:val="20"/>
                <w:szCs w:val="20"/>
              </w:rPr>
            </w:pPr>
          </w:p>
        </w:tc>
        <w:tc>
          <w:tcPr>
            <w:tcW w:w="101" w:type="dxa"/>
            <w:tcBorders>
              <w:top w:val="nil"/>
              <w:left w:val="nil"/>
              <w:bottom w:val="nil"/>
              <w:right w:val="nil"/>
            </w:tcBorders>
            <w:noWrap/>
            <w:vAlign w:val="bottom"/>
            <w:hideMark/>
          </w:tcPr>
          <w:p w14:paraId="37EB2BC5" w14:textId="77777777" w:rsidR="00700EC4" w:rsidRDefault="00700EC4">
            <w:pPr>
              <w:rPr>
                <w:sz w:val="20"/>
                <w:szCs w:val="20"/>
              </w:rPr>
            </w:pPr>
          </w:p>
        </w:tc>
        <w:tc>
          <w:tcPr>
            <w:tcW w:w="242" w:type="dxa"/>
            <w:tcBorders>
              <w:top w:val="nil"/>
              <w:left w:val="nil"/>
              <w:bottom w:val="nil"/>
              <w:right w:val="nil"/>
            </w:tcBorders>
            <w:noWrap/>
            <w:vAlign w:val="bottom"/>
            <w:hideMark/>
          </w:tcPr>
          <w:p w14:paraId="53FAF138" w14:textId="77777777" w:rsidR="00700EC4" w:rsidRDefault="00700EC4">
            <w:pPr>
              <w:rPr>
                <w:sz w:val="20"/>
                <w:szCs w:val="20"/>
              </w:rPr>
            </w:pPr>
          </w:p>
        </w:tc>
        <w:tc>
          <w:tcPr>
            <w:tcW w:w="2360" w:type="dxa"/>
            <w:tcBorders>
              <w:top w:val="nil"/>
              <w:left w:val="nil"/>
              <w:bottom w:val="nil"/>
              <w:right w:val="nil"/>
            </w:tcBorders>
            <w:noWrap/>
            <w:vAlign w:val="bottom"/>
            <w:hideMark/>
          </w:tcPr>
          <w:p w14:paraId="5D04C437" w14:textId="77777777" w:rsidR="00700EC4" w:rsidRDefault="00700EC4">
            <w:pPr>
              <w:rPr>
                <w:sz w:val="20"/>
                <w:szCs w:val="20"/>
              </w:rPr>
            </w:pPr>
          </w:p>
        </w:tc>
        <w:tc>
          <w:tcPr>
            <w:tcW w:w="36" w:type="dxa"/>
            <w:tcBorders>
              <w:top w:val="nil"/>
              <w:left w:val="nil"/>
              <w:bottom w:val="nil"/>
              <w:right w:val="nil"/>
            </w:tcBorders>
            <w:noWrap/>
            <w:vAlign w:val="bottom"/>
            <w:hideMark/>
          </w:tcPr>
          <w:p w14:paraId="1AE847C7" w14:textId="77777777" w:rsidR="00700EC4" w:rsidRDefault="00700EC4">
            <w:pPr>
              <w:rPr>
                <w:sz w:val="20"/>
                <w:szCs w:val="20"/>
              </w:rPr>
            </w:pPr>
          </w:p>
        </w:tc>
        <w:tc>
          <w:tcPr>
            <w:tcW w:w="2301" w:type="dxa"/>
            <w:tcBorders>
              <w:top w:val="nil"/>
              <w:left w:val="nil"/>
              <w:bottom w:val="nil"/>
              <w:right w:val="nil"/>
            </w:tcBorders>
            <w:noWrap/>
            <w:vAlign w:val="bottom"/>
            <w:hideMark/>
          </w:tcPr>
          <w:p w14:paraId="5C164FF1" w14:textId="77777777" w:rsidR="00700EC4" w:rsidRDefault="00700EC4">
            <w:pPr>
              <w:rPr>
                <w:sz w:val="20"/>
                <w:szCs w:val="20"/>
              </w:rPr>
            </w:pPr>
          </w:p>
        </w:tc>
        <w:tc>
          <w:tcPr>
            <w:tcW w:w="36" w:type="dxa"/>
            <w:tcBorders>
              <w:top w:val="nil"/>
              <w:left w:val="nil"/>
              <w:bottom w:val="nil"/>
              <w:right w:val="nil"/>
            </w:tcBorders>
            <w:noWrap/>
            <w:vAlign w:val="bottom"/>
            <w:hideMark/>
          </w:tcPr>
          <w:p w14:paraId="5F05C8A9" w14:textId="77777777" w:rsidR="00700EC4" w:rsidRDefault="00700EC4">
            <w:pPr>
              <w:rPr>
                <w:sz w:val="20"/>
                <w:szCs w:val="20"/>
              </w:rPr>
            </w:pPr>
          </w:p>
        </w:tc>
        <w:tc>
          <w:tcPr>
            <w:tcW w:w="36" w:type="dxa"/>
            <w:tcBorders>
              <w:top w:val="nil"/>
              <w:left w:val="nil"/>
              <w:bottom w:val="nil"/>
              <w:right w:val="nil"/>
            </w:tcBorders>
            <w:noWrap/>
            <w:vAlign w:val="bottom"/>
            <w:hideMark/>
          </w:tcPr>
          <w:p w14:paraId="7BEFDBC0" w14:textId="77777777" w:rsidR="00700EC4" w:rsidRDefault="00700EC4">
            <w:pPr>
              <w:rPr>
                <w:sz w:val="20"/>
                <w:szCs w:val="20"/>
              </w:rPr>
            </w:pPr>
          </w:p>
        </w:tc>
        <w:tc>
          <w:tcPr>
            <w:tcW w:w="195" w:type="dxa"/>
            <w:tcBorders>
              <w:top w:val="nil"/>
              <w:left w:val="nil"/>
              <w:bottom w:val="nil"/>
              <w:right w:val="nil"/>
            </w:tcBorders>
            <w:noWrap/>
            <w:vAlign w:val="bottom"/>
            <w:hideMark/>
          </w:tcPr>
          <w:p w14:paraId="3BCE4538" w14:textId="77777777" w:rsidR="00700EC4" w:rsidRDefault="00700EC4">
            <w:pPr>
              <w:rPr>
                <w:sz w:val="20"/>
                <w:szCs w:val="20"/>
              </w:rPr>
            </w:pPr>
          </w:p>
        </w:tc>
        <w:tc>
          <w:tcPr>
            <w:tcW w:w="773" w:type="dxa"/>
            <w:tcBorders>
              <w:top w:val="nil"/>
              <w:left w:val="nil"/>
              <w:bottom w:val="nil"/>
              <w:right w:val="nil"/>
            </w:tcBorders>
            <w:noWrap/>
            <w:vAlign w:val="bottom"/>
            <w:hideMark/>
          </w:tcPr>
          <w:p w14:paraId="7342418B" w14:textId="77777777" w:rsidR="00700EC4" w:rsidRDefault="00700EC4">
            <w:pPr>
              <w:rPr>
                <w:sz w:val="20"/>
                <w:szCs w:val="20"/>
              </w:rPr>
            </w:pPr>
          </w:p>
        </w:tc>
        <w:tc>
          <w:tcPr>
            <w:tcW w:w="97" w:type="dxa"/>
            <w:tcBorders>
              <w:top w:val="nil"/>
              <w:left w:val="nil"/>
              <w:bottom w:val="nil"/>
              <w:right w:val="nil"/>
            </w:tcBorders>
            <w:noWrap/>
            <w:vAlign w:val="bottom"/>
            <w:hideMark/>
          </w:tcPr>
          <w:p w14:paraId="4FD96748" w14:textId="77777777" w:rsidR="00700EC4" w:rsidRDefault="00700EC4">
            <w:pPr>
              <w:rPr>
                <w:sz w:val="20"/>
                <w:szCs w:val="20"/>
              </w:rPr>
            </w:pPr>
          </w:p>
        </w:tc>
        <w:tc>
          <w:tcPr>
            <w:tcW w:w="244" w:type="dxa"/>
            <w:tcBorders>
              <w:top w:val="nil"/>
              <w:left w:val="nil"/>
              <w:bottom w:val="nil"/>
              <w:right w:val="nil"/>
            </w:tcBorders>
            <w:noWrap/>
            <w:vAlign w:val="bottom"/>
            <w:hideMark/>
          </w:tcPr>
          <w:p w14:paraId="625C23AC" w14:textId="77777777" w:rsidR="00700EC4" w:rsidRDefault="00700EC4">
            <w:pPr>
              <w:rPr>
                <w:sz w:val="20"/>
                <w:szCs w:val="20"/>
              </w:rPr>
            </w:pPr>
          </w:p>
        </w:tc>
        <w:tc>
          <w:tcPr>
            <w:tcW w:w="467" w:type="dxa"/>
            <w:tcBorders>
              <w:top w:val="nil"/>
              <w:left w:val="nil"/>
              <w:bottom w:val="nil"/>
              <w:right w:val="nil"/>
            </w:tcBorders>
            <w:noWrap/>
            <w:vAlign w:val="bottom"/>
            <w:hideMark/>
          </w:tcPr>
          <w:p w14:paraId="03D17A9E" w14:textId="77777777" w:rsidR="00700EC4" w:rsidRDefault="00700EC4">
            <w:pPr>
              <w:rPr>
                <w:sz w:val="20"/>
                <w:szCs w:val="20"/>
              </w:rPr>
            </w:pPr>
          </w:p>
        </w:tc>
        <w:tc>
          <w:tcPr>
            <w:tcW w:w="388" w:type="dxa"/>
            <w:tcBorders>
              <w:top w:val="nil"/>
              <w:left w:val="nil"/>
              <w:bottom w:val="nil"/>
              <w:right w:val="nil"/>
            </w:tcBorders>
            <w:noWrap/>
            <w:vAlign w:val="bottom"/>
            <w:hideMark/>
          </w:tcPr>
          <w:p w14:paraId="1659BFEA" w14:textId="77777777" w:rsidR="00700EC4" w:rsidRDefault="00700EC4">
            <w:pPr>
              <w:rPr>
                <w:sz w:val="20"/>
                <w:szCs w:val="20"/>
              </w:rPr>
            </w:pPr>
          </w:p>
        </w:tc>
        <w:tc>
          <w:tcPr>
            <w:tcW w:w="69" w:type="dxa"/>
            <w:tcBorders>
              <w:top w:val="nil"/>
              <w:left w:val="nil"/>
              <w:bottom w:val="nil"/>
              <w:right w:val="nil"/>
            </w:tcBorders>
            <w:noWrap/>
            <w:vAlign w:val="bottom"/>
            <w:hideMark/>
          </w:tcPr>
          <w:p w14:paraId="0C24368C" w14:textId="77777777" w:rsidR="00700EC4" w:rsidRDefault="00700EC4">
            <w:pPr>
              <w:rPr>
                <w:sz w:val="20"/>
                <w:szCs w:val="20"/>
              </w:rPr>
            </w:pPr>
          </w:p>
        </w:tc>
        <w:tc>
          <w:tcPr>
            <w:tcW w:w="1747" w:type="dxa"/>
            <w:tcBorders>
              <w:top w:val="nil"/>
              <w:left w:val="nil"/>
              <w:bottom w:val="nil"/>
              <w:right w:val="nil"/>
            </w:tcBorders>
            <w:noWrap/>
            <w:vAlign w:val="bottom"/>
            <w:hideMark/>
          </w:tcPr>
          <w:p w14:paraId="644D57B9" w14:textId="77777777" w:rsidR="00700EC4" w:rsidRDefault="00700EC4">
            <w:pPr>
              <w:rPr>
                <w:sz w:val="20"/>
                <w:szCs w:val="20"/>
              </w:rPr>
            </w:pPr>
          </w:p>
        </w:tc>
        <w:tc>
          <w:tcPr>
            <w:tcW w:w="175" w:type="dxa"/>
            <w:tcBorders>
              <w:top w:val="nil"/>
              <w:left w:val="nil"/>
              <w:bottom w:val="nil"/>
              <w:right w:val="nil"/>
            </w:tcBorders>
            <w:noWrap/>
            <w:vAlign w:val="bottom"/>
            <w:hideMark/>
          </w:tcPr>
          <w:p w14:paraId="062B3D43" w14:textId="77777777" w:rsidR="00700EC4" w:rsidRDefault="00700EC4">
            <w:pPr>
              <w:rPr>
                <w:sz w:val="20"/>
                <w:szCs w:val="20"/>
              </w:rPr>
            </w:pPr>
          </w:p>
        </w:tc>
        <w:tc>
          <w:tcPr>
            <w:tcW w:w="229" w:type="dxa"/>
            <w:tcBorders>
              <w:top w:val="nil"/>
              <w:left w:val="nil"/>
              <w:bottom w:val="nil"/>
              <w:right w:val="nil"/>
            </w:tcBorders>
            <w:noWrap/>
            <w:vAlign w:val="bottom"/>
            <w:hideMark/>
          </w:tcPr>
          <w:p w14:paraId="43D9D9C7" w14:textId="77777777" w:rsidR="00700EC4" w:rsidRDefault="00700EC4">
            <w:pPr>
              <w:rPr>
                <w:sz w:val="20"/>
                <w:szCs w:val="20"/>
              </w:rPr>
            </w:pPr>
          </w:p>
        </w:tc>
        <w:tc>
          <w:tcPr>
            <w:tcW w:w="802" w:type="dxa"/>
            <w:tcBorders>
              <w:top w:val="nil"/>
              <w:left w:val="nil"/>
              <w:bottom w:val="nil"/>
              <w:right w:val="nil"/>
            </w:tcBorders>
            <w:noWrap/>
            <w:vAlign w:val="bottom"/>
            <w:hideMark/>
          </w:tcPr>
          <w:p w14:paraId="1784881A" w14:textId="77777777" w:rsidR="00700EC4" w:rsidRDefault="00700EC4">
            <w:pPr>
              <w:rPr>
                <w:sz w:val="20"/>
                <w:szCs w:val="20"/>
              </w:rPr>
            </w:pPr>
          </w:p>
        </w:tc>
      </w:tr>
      <w:tr w:rsidR="00700EC4" w14:paraId="3ADAC599" w14:textId="77777777" w:rsidTr="00700EC4">
        <w:trPr>
          <w:trHeight w:val="139"/>
        </w:trPr>
        <w:tc>
          <w:tcPr>
            <w:tcW w:w="140" w:type="dxa"/>
            <w:tcBorders>
              <w:top w:val="nil"/>
              <w:left w:val="nil"/>
              <w:bottom w:val="nil"/>
              <w:right w:val="nil"/>
            </w:tcBorders>
            <w:noWrap/>
            <w:vAlign w:val="bottom"/>
            <w:hideMark/>
          </w:tcPr>
          <w:p w14:paraId="32268267" w14:textId="77777777" w:rsidR="00700EC4" w:rsidRDefault="00700EC4">
            <w:pPr>
              <w:rPr>
                <w:sz w:val="20"/>
                <w:szCs w:val="20"/>
              </w:rPr>
            </w:pPr>
          </w:p>
        </w:tc>
        <w:tc>
          <w:tcPr>
            <w:tcW w:w="1861" w:type="dxa"/>
            <w:vMerge w:val="restart"/>
            <w:tcBorders>
              <w:top w:val="nil"/>
              <w:left w:val="nil"/>
              <w:bottom w:val="nil"/>
              <w:right w:val="nil"/>
            </w:tcBorders>
            <w:shd w:val="clear" w:color="000000" w:fill="DDF2FF"/>
            <w:hideMark/>
          </w:tcPr>
          <w:p w14:paraId="0A657420"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5</w:t>
            </w:r>
          </w:p>
        </w:tc>
        <w:tc>
          <w:tcPr>
            <w:tcW w:w="101" w:type="dxa"/>
            <w:tcBorders>
              <w:top w:val="nil"/>
              <w:left w:val="nil"/>
              <w:bottom w:val="nil"/>
              <w:right w:val="nil"/>
            </w:tcBorders>
            <w:noWrap/>
            <w:vAlign w:val="bottom"/>
            <w:hideMark/>
          </w:tcPr>
          <w:p w14:paraId="7124A6C5" w14:textId="77777777" w:rsidR="00700EC4" w:rsidRDefault="00700EC4">
            <w:pPr>
              <w:rPr>
                <w:rFonts w:ascii="Times New Roman CE" w:hAnsi="Times New Roman CE" w:cs="Times New Roman CE"/>
                <w:b/>
                <w:bCs/>
                <w:color w:val="000000"/>
              </w:rPr>
            </w:pPr>
          </w:p>
        </w:tc>
        <w:tc>
          <w:tcPr>
            <w:tcW w:w="5076" w:type="dxa"/>
            <w:gridSpan w:val="6"/>
            <w:vMerge w:val="restart"/>
            <w:tcBorders>
              <w:top w:val="nil"/>
              <w:left w:val="nil"/>
              <w:bottom w:val="nil"/>
              <w:right w:val="nil"/>
            </w:tcBorders>
            <w:shd w:val="clear" w:color="000000" w:fill="DDF2FF"/>
            <w:hideMark/>
          </w:tcPr>
          <w:p w14:paraId="261EC7C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Tekuće pomoći</w:t>
            </w:r>
          </w:p>
        </w:tc>
        <w:tc>
          <w:tcPr>
            <w:tcW w:w="36" w:type="dxa"/>
            <w:tcBorders>
              <w:top w:val="nil"/>
              <w:left w:val="nil"/>
              <w:bottom w:val="nil"/>
              <w:right w:val="nil"/>
            </w:tcBorders>
            <w:noWrap/>
            <w:vAlign w:val="bottom"/>
            <w:hideMark/>
          </w:tcPr>
          <w:p w14:paraId="05E31302" w14:textId="77777777" w:rsidR="00700EC4" w:rsidRDefault="00700EC4">
            <w:pPr>
              <w:rPr>
                <w:rFonts w:ascii="Times New Roman CE" w:hAnsi="Times New Roman CE" w:cs="Times New Roman CE"/>
                <w:color w:val="000000"/>
                <w:sz w:val="16"/>
                <w:szCs w:val="16"/>
              </w:rPr>
            </w:pPr>
          </w:p>
        </w:tc>
        <w:tc>
          <w:tcPr>
            <w:tcW w:w="195" w:type="dxa"/>
            <w:tcBorders>
              <w:top w:val="nil"/>
              <w:left w:val="nil"/>
              <w:bottom w:val="nil"/>
              <w:right w:val="nil"/>
            </w:tcBorders>
            <w:noWrap/>
            <w:vAlign w:val="bottom"/>
            <w:hideMark/>
          </w:tcPr>
          <w:p w14:paraId="735CF4E9" w14:textId="77777777" w:rsidR="00700EC4" w:rsidRDefault="00700EC4">
            <w:pPr>
              <w:rPr>
                <w:sz w:val="20"/>
                <w:szCs w:val="20"/>
              </w:rPr>
            </w:pPr>
          </w:p>
        </w:tc>
        <w:tc>
          <w:tcPr>
            <w:tcW w:w="773" w:type="dxa"/>
            <w:tcBorders>
              <w:top w:val="nil"/>
              <w:left w:val="nil"/>
              <w:bottom w:val="nil"/>
              <w:right w:val="nil"/>
            </w:tcBorders>
            <w:noWrap/>
            <w:vAlign w:val="bottom"/>
            <w:hideMark/>
          </w:tcPr>
          <w:p w14:paraId="502C8FE5" w14:textId="77777777" w:rsidR="00700EC4" w:rsidRDefault="00700EC4">
            <w:pPr>
              <w:rPr>
                <w:sz w:val="20"/>
                <w:szCs w:val="20"/>
              </w:rPr>
            </w:pPr>
          </w:p>
        </w:tc>
        <w:tc>
          <w:tcPr>
            <w:tcW w:w="97" w:type="dxa"/>
            <w:tcBorders>
              <w:top w:val="nil"/>
              <w:left w:val="nil"/>
              <w:bottom w:val="nil"/>
              <w:right w:val="nil"/>
            </w:tcBorders>
            <w:noWrap/>
            <w:vAlign w:val="bottom"/>
            <w:hideMark/>
          </w:tcPr>
          <w:p w14:paraId="58992AC4" w14:textId="77777777" w:rsidR="00700EC4" w:rsidRDefault="00700EC4">
            <w:pPr>
              <w:rPr>
                <w:sz w:val="20"/>
                <w:szCs w:val="20"/>
              </w:rPr>
            </w:pPr>
          </w:p>
        </w:tc>
        <w:tc>
          <w:tcPr>
            <w:tcW w:w="244" w:type="dxa"/>
            <w:tcBorders>
              <w:top w:val="nil"/>
              <w:left w:val="nil"/>
              <w:bottom w:val="nil"/>
              <w:right w:val="nil"/>
            </w:tcBorders>
            <w:noWrap/>
            <w:vAlign w:val="bottom"/>
            <w:hideMark/>
          </w:tcPr>
          <w:p w14:paraId="070A9499" w14:textId="77777777" w:rsidR="00700EC4" w:rsidRDefault="00700EC4">
            <w:pPr>
              <w:rPr>
                <w:sz w:val="20"/>
                <w:szCs w:val="20"/>
              </w:rPr>
            </w:pPr>
          </w:p>
        </w:tc>
        <w:tc>
          <w:tcPr>
            <w:tcW w:w="467" w:type="dxa"/>
            <w:tcBorders>
              <w:top w:val="nil"/>
              <w:left w:val="nil"/>
              <w:bottom w:val="nil"/>
              <w:right w:val="nil"/>
            </w:tcBorders>
            <w:noWrap/>
            <w:vAlign w:val="bottom"/>
            <w:hideMark/>
          </w:tcPr>
          <w:p w14:paraId="3BF35A92" w14:textId="77777777" w:rsidR="00700EC4" w:rsidRDefault="00700EC4">
            <w:pPr>
              <w:rPr>
                <w:sz w:val="20"/>
                <w:szCs w:val="20"/>
              </w:rPr>
            </w:pPr>
          </w:p>
        </w:tc>
        <w:tc>
          <w:tcPr>
            <w:tcW w:w="388" w:type="dxa"/>
            <w:tcBorders>
              <w:top w:val="nil"/>
              <w:left w:val="nil"/>
              <w:bottom w:val="nil"/>
              <w:right w:val="nil"/>
            </w:tcBorders>
            <w:noWrap/>
            <w:vAlign w:val="bottom"/>
            <w:hideMark/>
          </w:tcPr>
          <w:p w14:paraId="01E6543B" w14:textId="77777777" w:rsidR="00700EC4" w:rsidRDefault="00700EC4">
            <w:pPr>
              <w:rPr>
                <w:sz w:val="20"/>
                <w:szCs w:val="20"/>
              </w:rPr>
            </w:pPr>
          </w:p>
        </w:tc>
        <w:tc>
          <w:tcPr>
            <w:tcW w:w="69" w:type="dxa"/>
            <w:tcBorders>
              <w:top w:val="nil"/>
              <w:left w:val="nil"/>
              <w:bottom w:val="nil"/>
              <w:right w:val="nil"/>
            </w:tcBorders>
            <w:noWrap/>
            <w:vAlign w:val="bottom"/>
            <w:hideMark/>
          </w:tcPr>
          <w:p w14:paraId="7C3A0FF4" w14:textId="77777777" w:rsidR="00700EC4" w:rsidRDefault="00700EC4">
            <w:pPr>
              <w:rPr>
                <w:sz w:val="20"/>
                <w:szCs w:val="20"/>
              </w:rPr>
            </w:pPr>
          </w:p>
        </w:tc>
        <w:tc>
          <w:tcPr>
            <w:tcW w:w="1747" w:type="dxa"/>
            <w:tcBorders>
              <w:top w:val="nil"/>
              <w:left w:val="nil"/>
              <w:bottom w:val="nil"/>
              <w:right w:val="nil"/>
            </w:tcBorders>
            <w:noWrap/>
            <w:vAlign w:val="bottom"/>
            <w:hideMark/>
          </w:tcPr>
          <w:p w14:paraId="5A831082" w14:textId="77777777" w:rsidR="00700EC4" w:rsidRDefault="00700EC4">
            <w:pPr>
              <w:rPr>
                <w:sz w:val="20"/>
                <w:szCs w:val="20"/>
              </w:rPr>
            </w:pPr>
          </w:p>
        </w:tc>
        <w:tc>
          <w:tcPr>
            <w:tcW w:w="175" w:type="dxa"/>
            <w:tcBorders>
              <w:top w:val="nil"/>
              <w:left w:val="nil"/>
              <w:bottom w:val="nil"/>
              <w:right w:val="nil"/>
            </w:tcBorders>
            <w:noWrap/>
            <w:vAlign w:val="bottom"/>
            <w:hideMark/>
          </w:tcPr>
          <w:p w14:paraId="711D285C" w14:textId="77777777" w:rsidR="00700EC4" w:rsidRDefault="00700EC4">
            <w:pPr>
              <w:rPr>
                <w:sz w:val="20"/>
                <w:szCs w:val="20"/>
              </w:rPr>
            </w:pPr>
          </w:p>
        </w:tc>
        <w:tc>
          <w:tcPr>
            <w:tcW w:w="229" w:type="dxa"/>
            <w:tcBorders>
              <w:top w:val="nil"/>
              <w:left w:val="nil"/>
              <w:bottom w:val="nil"/>
              <w:right w:val="nil"/>
            </w:tcBorders>
            <w:noWrap/>
            <w:vAlign w:val="bottom"/>
            <w:hideMark/>
          </w:tcPr>
          <w:p w14:paraId="06A24929" w14:textId="77777777" w:rsidR="00700EC4" w:rsidRDefault="00700EC4">
            <w:pPr>
              <w:rPr>
                <w:sz w:val="20"/>
                <w:szCs w:val="20"/>
              </w:rPr>
            </w:pPr>
          </w:p>
        </w:tc>
        <w:tc>
          <w:tcPr>
            <w:tcW w:w="802" w:type="dxa"/>
            <w:tcBorders>
              <w:top w:val="nil"/>
              <w:left w:val="nil"/>
              <w:bottom w:val="nil"/>
              <w:right w:val="nil"/>
            </w:tcBorders>
            <w:noWrap/>
            <w:vAlign w:val="bottom"/>
            <w:hideMark/>
          </w:tcPr>
          <w:p w14:paraId="1ADD6790" w14:textId="77777777" w:rsidR="00700EC4" w:rsidRDefault="00700EC4">
            <w:pPr>
              <w:rPr>
                <w:sz w:val="20"/>
                <w:szCs w:val="20"/>
              </w:rPr>
            </w:pPr>
          </w:p>
        </w:tc>
      </w:tr>
      <w:tr w:rsidR="00700EC4" w14:paraId="0F6B8A05" w14:textId="77777777" w:rsidTr="00700EC4">
        <w:trPr>
          <w:trHeight w:val="177"/>
        </w:trPr>
        <w:tc>
          <w:tcPr>
            <w:tcW w:w="140" w:type="dxa"/>
            <w:tcBorders>
              <w:top w:val="nil"/>
              <w:left w:val="nil"/>
              <w:bottom w:val="nil"/>
              <w:right w:val="nil"/>
            </w:tcBorders>
            <w:noWrap/>
            <w:vAlign w:val="bottom"/>
            <w:hideMark/>
          </w:tcPr>
          <w:p w14:paraId="75DB4097" w14:textId="77777777" w:rsidR="00700EC4" w:rsidRDefault="00700EC4">
            <w:pPr>
              <w:rPr>
                <w:sz w:val="20"/>
                <w:szCs w:val="20"/>
              </w:rPr>
            </w:pPr>
          </w:p>
        </w:tc>
        <w:tc>
          <w:tcPr>
            <w:tcW w:w="1861" w:type="dxa"/>
            <w:vMerge/>
            <w:tcBorders>
              <w:top w:val="nil"/>
              <w:left w:val="nil"/>
              <w:bottom w:val="nil"/>
              <w:right w:val="nil"/>
            </w:tcBorders>
            <w:vAlign w:val="center"/>
            <w:hideMark/>
          </w:tcPr>
          <w:p w14:paraId="7749E207" w14:textId="77777777" w:rsidR="00700EC4" w:rsidRDefault="00700EC4">
            <w:pPr>
              <w:rPr>
                <w:rFonts w:ascii="Times New Roman CE" w:hAnsi="Times New Roman CE" w:cs="Times New Roman CE"/>
                <w:b/>
                <w:bCs/>
                <w:color w:val="000000"/>
              </w:rPr>
            </w:pPr>
          </w:p>
        </w:tc>
        <w:tc>
          <w:tcPr>
            <w:tcW w:w="101" w:type="dxa"/>
            <w:tcBorders>
              <w:top w:val="nil"/>
              <w:left w:val="nil"/>
              <w:bottom w:val="nil"/>
              <w:right w:val="nil"/>
            </w:tcBorders>
            <w:noWrap/>
            <w:vAlign w:val="bottom"/>
            <w:hideMark/>
          </w:tcPr>
          <w:p w14:paraId="68712C70" w14:textId="77777777" w:rsidR="00700EC4" w:rsidRDefault="00700EC4">
            <w:pPr>
              <w:rPr>
                <w:sz w:val="20"/>
                <w:szCs w:val="20"/>
              </w:rPr>
            </w:pPr>
          </w:p>
        </w:tc>
        <w:tc>
          <w:tcPr>
            <w:tcW w:w="5076" w:type="dxa"/>
            <w:gridSpan w:val="6"/>
            <w:vMerge/>
            <w:tcBorders>
              <w:top w:val="nil"/>
              <w:left w:val="nil"/>
              <w:bottom w:val="nil"/>
              <w:right w:val="nil"/>
            </w:tcBorders>
            <w:vAlign w:val="center"/>
            <w:hideMark/>
          </w:tcPr>
          <w:p w14:paraId="58C2B54E"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40B24B66" w14:textId="77777777" w:rsidR="00700EC4" w:rsidRDefault="00700EC4">
            <w:pPr>
              <w:rPr>
                <w:sz w:val="20"/>
                <w:szCs w:val="20"/>
              </w:rPr>
            </w:pPr>
          </w:p>
        </w:tc>
        <w:tc>
          <w:tcPr>
            <w:tcW w:w="968" w:type="dxa"/>
            <w:gridSpan w:val="2"/>
            <w:tcBorders>
              <w:top w:val="nil"/>
              <w:left w:val="nil"/>
              <w:bottom w:val="nil"/>
              <w:right w:val="nil"/>
            </w:tcBorders>
            <w:shd w:val="clear" w:color="000000" w:fill="DDF2FF"/>
            <w:noWrap/>
            <w:hideMark/>
          </w:tcPr>
          <w:p w14:paraId="13036EA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3.872.992,00</w:t>
            </w:r>
          </w:p>
        </w:tc>
        <w:tc>
          <w:tcPr>
            <w:tcW w:w="97" w:type="dxa"/>
            <w:tcBorders>
              <w:top w:val="nil"/>
              <w:left w:val="nil"/>
              <w:bottom w:val="nil"/>
              <w:right w:val="nil"/>
            </w:tcBorders>
            <w:noWrap/>
            <w:vAlign w:val="bottom"/>
            <w:hideMark/>
          </w:tcPr>
          <w:p w14:paraId="05B809E2"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shd w:val="clear" w:color="000000" w:fill="DDF2FF"/>
            <w:noWrap/>
            <w:hideMark/>
          </w:tcPr>
          <w:p w14:paraId="005FCC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-3.046.849,03</w:t>
            </w:r>
          </w:p>
        </w:tc>
        <w:tc>
          <w:tcPr>
            <w:tcW w:w="69" w:type="dxa"/>
            <w:tcBorders>
              <w:top w:val="nil"/>
              <w:left w:val="nil"/>
              <w:bottom w:val="nil"/>
              <w:right w:val="nil"/>
            </w:tcBorders>
            <w:noWrap/>
            <w:vAlign w:val="bottom"/>
            <w:hideMark/>
          </w:tcPr>
          <w:p w14:paraId="76254F8A"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shd w:val="clear" w:color="000000" w:fill="DDF2FF"/>
            <w:noWrap/>
            <w:hideMark/>
          </w:tcPr>
          <w:p w14:paraId="1069626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826.142,97</w:t>
            </w:r>
          </w:p>
        </w:tc>
        <w:tc>
          <w:tcPr>
            <w:tcW w:w="175" w:type="dxa"/>
            <w:tcBorders>
              <w:top w:val="nil"/>
              <w:left w:val="nil"/>
              <w:bottom w:val="nil"/>
              <w:right w:val="nil"/>
            </w:tcBorders>
            <w:noWrap/>
            <w:vAlign w:val="bottom"/>
            <w:hideMark/>
          </w:tcPr>
          <w:p w14:paraId="35F03E91"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shd w:val="clear" w:color="000000" w:fill="DDF2FF"/>
            <w:noWrap/>
            <w:hideMark/>
          </w:tcPr>
          <w:p w14:paraId="5C9D08E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21,33</w:t>
            </w:r>
          </w:p>
        </w:tc>
      </w:tr>
      <w:tr w:rsidR="00700EC4" w14:paraId="68DE6AC9" w14:textId="77777777" w:rsidTr="00700EC4">
        <w:trPr>
          <w:trHeight w:val="90"/>
        </w:trPr>
        <w:tc>
          <w:tcPr>
            <w:tcW w:w="140" w:type="dxa"/>
            <w:tcBorders>
              <w:top w:val="nil"/>
              <w:left w:val="nil"/>
              <w:bottom w:val="nil"/>
              <w:right w:val="nil"/>
            </w:tcBorders>
            <w:noWrap/>
            <w:vAlign w:val="bottom"/>
            <w:hideMark/>
          </w:tcPr>
          <w:p w14:paraId="2B9A9E36" w14:textId="77777777" w:rsidR="00700EC4" w:rsidRDefault="00700EC4">
            <w:pPr>
              <w:jc w:val="right"/>
              <w:rPr>
                <w:rFonts w:ascii="Times New Roman CE" w:hAnsi="Times New Roman CE" w:cs="Times New Roman CE"/>
                <w:color w:val="000000"/>
                <w:sz w:val="16"/>
                <w:szCs w:val="16"/>
              </w:rPr>
            </w:pPr>
          </w:p>
        </w:tc>
        <w:tc>
          <w:tcPr>
            <w:tcW w:w="1861" w:type="dxa"/>
            <w:tcBorders>
              <w:top w:val="nil"/>
              <w:left w:val="nil"/>
              <w:bottom w:val="nil"/>
              <w:right w:val="nil"/>
            </w:tcBorders>
            <w:noWrap/>
            <w:vAlign w:val="bottom"/>
            <w:hideMark/>
          </w:tcPr>
          <w:p w14:paraId="65B44087" w14:textId="77777777" w:rsidR="00700EC4" w:rsidRDefault="00700EC4">
            <w:pPr>
              <w:rPr>
                <w:sz w:val="20"/>
                <w:szCs w:val="20"/>
              </w:rPr>
            </w:pPr>
          </w:p>
        </w:tc>
        <w:tc>
          <w:tcPr>
            <w:tcW w:w="101" w:type="dxa"/>
            <w:tcBorders>
              <w:top w:val="nil"/>
              <w:left w:val="nil"/>
              <w:bottom w:val="nil"/>
              <w:right w:val="nil"/>
            </w:tcBorders>
            <w:noWrap/>
            <w:vAlign w:val="bottom"/>
            <w:hideMark/>
          </w:tcPr>
          <w:p w14:paraId="4F1C5CC0" w14:textId="77777777" w:rsidR="00700EC4" w:rsidRDefault="00700EC4">
            <w:pPr>
              <w:rPr>
                <w:sz w:val="20"/>
                <w:szCs w:val="20"/>
              </w:rPr>
            </w:pPr>
          </w:p>
        </w:tc>
        <w:tc>
          <w:tcPr>
            <w:tcW w:w="101" w:type="dxa"/>
            <w:tcBorders>
              <w:top w:val="nil"/>
              <w:left w:val="nil"/>
              <w:bottom w:val="nil"/>
              <w:right w:val="nil"/>
            </w:tcBorders>
            <w:noWrap/>
            <w:vAlign w:val="bottom"/>
            <w:hideMark/>
          </w:tcPr>
          <w:p w14:paraId="0E1F0633" w14:textId="77777777" w:rsidR="00700EC4" w:rsidRDefault="00700EC4">
            <w:pPr>
              <w:rPr>
                <w:sz w:val="20"/>
                <w:szCs w:val="20"/>
              </w:rPr>
            </w:pPr>
          </w:p>
        </w:tc>
        <w:tc>
          <w:tcPr>
            <w:tcW w:w="242" w:type="dxa"/>
            <w:tcBorders>
              <w:top w:val="nil"/>
              <w:left w:val="nil"/>
              <w:bottom w:val="nil"/>
              <w:right w:val="nil"/>
            </w:tcBorders>
            <w:noWrap/>
            <w:vAlign w:val="bottom"/>
            <w:hideMark/>
          </w:tcPr>
          <w:p w14:paraId="573D7AD6" w14:textId="77777777" w:rsidR="00700EC4" w:rsidRDefault="00700EC4">
            <w:pPr>
              <w:rPr>
                <w:sz w:val="20"/>
                <w:szCs w:val="20"/>
              </w:rPr>
            </w:pPr>
          </w:p>
        </w:tc>
        <w:tc>
          <w:tcPr>
            <w:tcW w:w="2360" w:type="dxa"/>
            <w:tcBorders>
              <w:top w:val="nil"/>
              <w:left w:val="nil"/>
              <w:bottom w:val="nil"/>
              <w:right w:val="nil"/>
            </w:tcBorders>
            <w:noWrap/>
            <w:vAlign w:val="bottom"/>
            <w:hideMark/>
          </w:tcPr>
          <w:p w14:paraId="6C9E594D" w14:textId="77777777" w:rsidR="00700EC4" w:rsidRDefault="00700EC4">
            <w:pPr>
              <w:rPr>
                <w:sz w:val="20"/>
                <w:szCs w:val="20"/>
              </w:rPr>
            </w:pPr>
          </w:p>
        </w:tc>
        <w:tc>
          <w:tcPr>
            <w:tcW w:w="36" w:type="dxa"/>
            <w:tcBorders>
              <w:top w:val="nil"/>
              <w:left w:val="nil"/>
              <w:bottom w:val="nil"/>
              <w:right w:val="nil"/>
            </w:tcBorders>
            <w:noWrap/>
            <w:vAlign w:val="bottom"/>
            <w:hideMark/>
          </w:tcPr>
          <w:p w14:paraId="11D4DEF4" w14:textId="77777777" w:rsidR="00700EC4" w:rsidRDefault="00700EC4">
            <w:pPr>
              <w:rPr>
                <w:sz w:val="20"/>
                <w:szCs w:val="20"/>
              </w:rPr>
            </w:pPr>
          </w:p>
        </w:tc>
        <w:tc>
          <w:tcPr>
            <w:tcW w:w="2301" w:type="dxa"/>
            <w:tcBorders>
              <w:top w:val="nil"/>
              <w:left w:val="nil"/>
              <w:bottom w:val="nil"/>
              <w:right w:val="nil"/>
            </w:tcBorders>
            <w:noWrap/>
            <w:vAlign w:val="bottom"/>
            <w:hideMark/>
          </w:tcPr>
          <w:p w14:paraId="2E79F369" w14:textId="77777777" w:rsidR="00700EC4" w:rsidRDefault="00700EC4">
            <w:pPr>
              <w:rPr>
                <w:sz w:val="20"/>
                <w:szCs w:val="20"/>
              </w:rPr>
            </w:pPr>
          </w:p>
        </w:tc>
        <w:tc>
          <w:tcPr>
            <w:tcW w:w="36" w:type="dxa"/>
            <w:tcBorders>
              <w:top w:val="nil"/>
              <w:left w:val="nil"/>
              <w:bottom w:val="nil"/>
              <w:right w:val="nil"/>
            </w:tcBorders>
            <w:noWrap/>
            <w:vAlign w:val="bottom"/>
            <w:hideMark/>
          </w:tcPr>
          <w:p w14:paraId="177BC289" w14:textId="77777777" w:rsidR="00700EC4" w:rsidRDefault="00700EC4">
            <w:pPr>
              <w:rPr>
                <w:sz w:val="20"/>
                <w:szCs w:val="20"/>
              </w:rPr>
            </w:pPr>
          </w:p>
        </w:tc>
        <w:tc>
          <w:tcPr>
            <w:tcW w:w="36" w:type="dxa"/>
            <w:tcBorders>
              <w:top w:val="nil"/>
              <w:left w:val="nil"/>
              <w:bottom w:val="nil"/>
              <w:right w:val="nil"/>
            </w:tcBorders>
            <w:noWrap/>
            <w:vAlign w:val="bottom"/>
            <w:hideMark/>
          </w:tcPr>
          <w:p w14:paraId="01E2CEE0" w14:textId="77777777" w:rsidR="00700EC4" w:rsidRDefault="00700EC4">
            <w:pPr>
              <w:rPr>
                <w:sz w:val="20"/>
                <w:szCs w:val="20"/>
              </w:rPr>
            </w:pPr>
          </w:p>
        </w:tc>
        <w:tc>
          <w:tcPr>
            <w:tcW w:w="195" w:type="dxa"/>
            <w:tcBorders>
              <w:top w:val="nil"/>
              <w:left w:val="nil"/>
              <w:bottom w:val="nil"/>
              <w:right w:val="nil"/>
            </w:tcBorders>
            <w:noWrap/>
            <w:vAlign w:val="bottom"/>
            <w:hideMark/>
          </w:tcPr>
          <w:p w14:paraId="75271754" w14:textId="77777777" w:rsidR="00700EC4" w:rsidRDefault="00700EC4">
            <w:pPr>
              <w:rPr>
                <w:sz w:val="20"/>
                <w:szCs w:val="20"/>
              </w:rPr>
            </w:pPr>
          </w:p>
        </w:tc>
        <w:tc>
          <w:tcPr>
            <w:tcW w:w="773" w:type="dxa"/>
            <w:tcBorders>
              <w:top w:val="nil"/>
              <w:left w:val="nil"/>
              <w:bottom w:val="nil"/>
              <w:right w:val="nil"/>
            </w:tcBorders>
            <w:noWrap/>
            <w:vAlign w:val="bottom"/>
            <w:hideMark/>
          </w:tcPr>
          <w:p w14:paraId="77B6D4F2" w14:textId="77777777" w:rsidR="00700EC4" w:rsidRDefault="00700EC4">
            <w:pPr>
              <w:rPr>
                <w:sz w:val="20"/>
                <w:szCs w:val="20"/>
              </w:rPr>
            </w:pPr>
          </w:p>
        </w:tc>
        <w:tc>
          <w:tcPr>
            <w:tcW w:w="97" w:type="dxa"/>
            <w:tcBorders>
              <w:top w:val="nil"/>
              <w:left w:val="nil"/>
              <w:bottom w:val="nil"/>
              <w:right w:val="nil"/>
            </w:tcBorders>
            <w:noWrap/>
            <w:vAlign w:val="bottom"/>
            <w:hideMark/>
          </w:tcPr>
          <w:p w14:paraId="3C143A2E" w14:textId="77777777" w:rsidR="00700EC4" w:rsidRDefault="00700EC4">
            <w:pPr>
              <w:rPr>
                <w:sz w:val="20"/>
                <w:szCs w:val="20"/>
              </w:rPr>
            </w:pPr>
          </w:p>
        </w:tc>
        <w:tc>
          <w:tcPr>
            <w:tcW w:w="244" w:type="dxa"/>
            <w:tcBorders>
              <w:top w:val="nil"/>
              <w:left w:val="nil"/>
              <w:bottom w:val="nil"/>
              <w:right w:val="nil"/>
            </w:tcBorders>
            <w:noWrap/>
            <w:vAlign w:val="bottom"/>
            <w:hideMark/>
          </w:tcPr>
          <w:p w14:paraId="6F08D0B3" w14:textId="77777777" w:rsidR="00700EC4" w:rsidRDefault="00700EC4">
            <w:pPr>
              <w:rPr>
                <w:sz w:val="20"/>
                <w:szCs w:val="20"/>
              </w:rPr>
            </w:pPr>
          </w:p>
        </w:tc>
        <w:tc>
          <w:tcPr>
            <w:tcW w:w="467" w:type="dxa"/>
            <w:tcBorders>
              <w:top w:val="nil"/>
              <w:left w:val="nil"/>
              <w:bottom w:val="nil"/>
              <w:right w:val="nil"/>
            </w:tcBorders>
            <w:noWrap/>
            <w:vAlign w:val="bottom"/>
            <w:hideMark/>
          </w:tcPr>
          <w:p w14:paraId="403B42A3" w14:textId="77777777" w:rsidR="00700EC4" w:rsidRDefault="00700EC4">
            <w:pPr>
              <w:rPr>
                <w:sz w:val="20"/>
                <w:szCs w:val="20"/>
              </w:rPr>
            </w:pPr>
          </w:p>
        </w:tc>
        <w:tc>
          <w:tcPr>
            <w:tcW w:w="388" w:type="dxa"/>
            <w:tcBorders>
              <w:top w:val="nil"/>
              <w:left w:val="nil"/>
              <w:bottom w:val="nil"/>
              <w:right w:val="nil"/>
            </w:tcBorders>
            <w:noWrap/>
            <w:vAlign w:val="bottom"/>
            <w:hideMark/>
          </w:tcPr>
          <w:p w14:paraId="3C78385D" w14:textId="77777777" w:rsidR="00700EC4" w:rsidRDefault="00700EC4">
            <w:pPr>
              <w:rPr>
                <w:sz w:val="20"/>
                <w:szCs w:val="20"/>
              </w:rPr>
            </w:pPr>
          </w:p>
        </w:tc>
        <w:tc>
          <w:tcPr>
            <w:tcW w:w="69" w:type="dxa"/>
            <w:tcBorders>
              <w:top w:val="nil"/>
              <w:left w:val="nil"/>
              <w:bottom w:val="nil"/>
              <w:right w:val="nil"/>
            </w:tcBorders>
            <w:noWrap/>
            <w:vAlign w:val="bottom"/>
            <w:hideMark/>
          </w:tcPr>
          <w:p w14:paraId="6B1716C2" w14:textId="77777777" w:rsidR="00700EC4" w:rsidRDefault="00700EC4">
            <w:pPr>
              <w:rPr>
                <w:sz w:val="20"/>
                <w:szCs w:val="20"/>
              </w:rPr>
            </w:pPr>
          </w:p>
        </w:tc>
        <w:tc>
          <w:tcPr>
            <w:tcW w:w="1747" w:type="dxa"/>
            <w:tcBorders>
              <w:top w:val="nil"/>
              <w:left w:val="nil"/>
              <w:bottom w:val="nil"/>
              <w:right w:val="nil"/>
            </w:tcBorders>
            <w:noWrap/>
            <w:vAlign w:val="bottom"/>
            <w:hideMark/>
          </w:tcPr>
          <w:p w14:paraId="6FD0FB8C" w14:textId="77777777" w:rsidR="00700EC4" w:rsidRDefault="00700EC4">
            <w:pPr>
              <w:rPr>
                <w:sz w:val="20"/>
                <w:szCs w:val="20"/>
              </w:rPr>
            </w:pPr>
          </w:p>
        </w:tc>
        <w:tc>
          <w:tcPr>
            <w:tcW w:w="175" w:type="dxa"/>
            <w:tcBorders>
              <w:top w:val="nil"/>
              <w:left w:val="nil"/>
              <w:bottom w:val="nil"/>
              <w:right w:val="nil"/>
            </w:tcBorders>
            <w:noWrap/>
            <w:vAlign w:val="bottom"/>
            <w:hideMark/>
          </w:tcPr>
          <w:p w14:paraId="3F4F196E" w14:textId="77777777" w:rsidR="00700EC4" w:rsidRDefault="00700EC4">
            <w:pPr>
              <w:rPr>
                <w:sz w:val="20"/>
                <w:szCs w:val="20"/>
              </w:rPr>
            </w:pPr>
          </w:p>
        </w:tc>
        <w:tc>
          <w:tcPr>
            <w:tcW w:w="229" w:type="dxa"/>
            <w:tcBorders>
              <w:top w:val="nil"/>
              <w:left w:val="nil"/>
              <w:bottom w:val="nil"/>
              <w:right w:val="nil"/>
            </w:tcBorders>
            <w:noWrap/>
            <w:vAlign w:val="bottom"/>
            <w:hideMark/>
          </w:tcPr>
          <w:p w14:paraId="588F5645" w14:textId="77777777" w:rsidR="00700EC4" w:rsidRDefault="00700EC4">
            <w:pPr>
              <w:rPr>
                <w:sz w:val="20"/>
                <w:szCs w:val="20"/>
              </w:rPr>
            </w:pPr>
          </w:p>
        </w:tc>
        <w:tc>
          <w:tcPr>
            <w:tcW w:w="802" w:type="dxa"/>
            <w:tcBorders>
              <w:top w:val="nil"/>
              <w:left w:val="nil"/>
              <w:bottom w:val="nil"/>
              <w:right w:val="nil"/>
            </w:tcBorders>
            <w:noWrap/>
            <w:vAlign w:val="bottom"/>
            <w:hideMark/>
          </w:tcPr>
          <w:p w14:paraId="0DED6F95" w14:textId="77777777" w:rsidR="00700EC4" w:rsidRDefault="00700EC4">
            <w:pPr>
              <w:rPr>
                <w:sz w:val="20"/>
                <w:szCs w:val="20"/>
              </w:rPr>
            </w:pPr>
          </w:p>
        </w:tc>
      </w:tr>
      <w:tr w:rsidR="00700EC4" w14:paraId="4F3B73AC" w14:textId="77777777" w:rsidTr="00700EC4">
        <w:trPr>
          <w:trHeight w:val="222"/>
        </w:trPr>
        <w:tc>
          <w:tcPr>
            <w:tcW w:w="2001" w:type="dxa"/>
            <w:gridSpan w:val="2"/>
            <w:tcBorders>
              <w:top w:val="nil"/>
              <w:left w:val="nil"/>
              <w:bottom w:val="nil"/>
              <w:right w:val="nil"/>
            </w:tcBorders>
            <w:hideMark/>
          </w:tcPr>
          <w:p w14:paraId="37B3A20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51</w:t>
            </w:r>
          </w:p>
        </w:tc>
        <w:tc>
          <w:tcPr>
            <w:tcW w:w="101" w:type="dxa"/>
            <w:tcBorders>
              <w:top w:val="nil"/>
              <w:left w:val="nil"/>
              <w:bottom w:val="nil"/>
              <w:right w:val="nil"/>
            </w:tcBorders>
            <w:noWrap/>
            <w:vAlign w:val="bottom"/>
            <w:hideMark/>
          </w:tcPr>
          <w:p w14:paraId="015C77F6"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5372C46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Tekuće pomoći</w:t>
            </w:r>
          </w:p>
        </w:tc>
        <w:tc>
          <w:tcPr>
            <w:tcW w:w="36" w:type="dxa"/>
            <w:tcBorders>
              <w:top w:val="nil"/>
              <w:left w:val="nil"/>
              <w:bottom w:val="nil"/>
              <w:right w:val="nil"/>
            </w:tcBorders>
            <w:noWrap/>
            <w:vAlign w:val="bottom"/>
            <w:hideMark/>
          </w:tcPr>
          <w:p w14:paraId="74E65BF1"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446229C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7.992,00</w:t>
            </w:r>
          </w:p>
        </w:tc>
        <w:tc>
          <w:tcPr>
            <w:tcW w:w="97" w:type="dxa"/>
            <w:tcBorders>
              <w:top w:val="nil"/>
              <w:left w:val="nil"/>
              <w:bottom w:val="nil"/>
              <w:right w:val="nil"/>
            </w:tcBorders>
            <w:noWrap/>
            <w:vAlign w:val="bottom"/>
            <w:hideMark/>
          </w:tcPr>
          <w:p w14:paraId="04E8BF09"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6FF581A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34.704,72</w:t>
            </w:r>
          </w:p>
        </w:tc>
        <w:tc>
          <w:tcPr>
            <w:tcW w:w="69" w:type="dxa"/>
            <w:tcBorders>
              <w:top w:val="nil"/>
              <w:left w:val="nil"/>
              <w:bottom w:val="nil"/>
              <w:right w:val="nil"/>
            </w:tcBorders>
            <w:noWrap/>
            <w:vAlign w:val="bottom"/>
            <w:hideMark/>
          </w:tcPr>
          <w:p w14:paraId="387BC527"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7F4728C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42.696,72</w:t>
            </w:r>
          </w:p>
        </w:tc>
        <w:tc>
          <w:tcPr>
            <w:tcW w:w="175" w:type="dxa"/>
            <w:tcBorders>
              <w:top w:val="nil"/>
              <w:left w:val="nil"/>
              <w:bottom w:val="nil"/>
              <w:right w:val="nil"/>
            </w:tcBorders>
            <w:noWrap/>
            <w:vAlign w:val="bottom"/>
            <w:hideMark/>
          </w:tcPr>
          <w:p w14:paraId="67F462A9"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2579DDB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534,24</w:t>
            </w:r>
          </w:p>
        </w:tc>
      </w:tr>
      <w:tr w:rsidR="00700EC4" w14:paraId="032B1AAB" w14:textId="77777777" w:rsidTr="00700EC4">
        <w:trPr>
          <w:trHeight w:val="274"/>
        </w:trPr>
        <w:tc>
          <w:tcPr>
            <w:tcW w:w="2001" w:type="dxa"/>
            <w:gridSpan w:val="2"/>
            <w:tcBorders>
              <w:top w:val="nil"/>
              <w:left w:val="nil"/>
              <w:bottom w:val="nil"/>
              <w:right w:val="nil"/>
            </w:tcBorders>
            <w:hideMark/>
          </w:tcPr>
          <w:p w14:paraId="36D15E2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52</w:t>
            </w:r>
          </w:p>
        </w:tc>
        <w:tc>
          <w:tcPr>
            <w:tcW w:w="101" w:type="dxa"/>
            <w:tcBorders>
              <w:top w:val="nil"/>
              <w:left w:val="nil"/>
              <w:bottom w:val="nil"/>
              <w:right w:val="nil"/>
            </w:tcBorders>
            <w:noWrap/>
            <w:vAlign w:val="bottom"/>
            <w:hideMark/>
          </w:tcPr>
          <w:p w14:paraId="1916FC9B"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21E57D6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Kapitalne pomoći</w:t>
            </w:r>
          </w:p>
        </w:tc>
        <w:tc>
          <w:tcPr>
            <w:tcW w:w="36" w:type="dxa"/>
            <w:tcBorders>
              <w:top w:val="nil"/>
              <w:left w:val="nil"/>
              <w:bottom w:val="nil"/>
              <w:right w:val="nil"/>
            </w:tcBorders>
            <w:noWrap/>
            <w:vAlign w:val="bottom"/>
            <w:hideMark/>
          </w:tcPr>
          <w:p w14:paraId="7C07DF7B"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55156B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1.980.000,00</w:t>
            </w:r>
          </w:p>
        </w:tc>
        <w:tc>
          <w:tcPr>
            <w:tcW w:w="97" w:type="dxa"/>
            <w:tcBorders>
              <w:top w:val="nil"/>
              <w:left w:val="nil"/>
              <w:bottom w:val="nil"/>
              <w:right w:val="nil"/>
            </w:tcBorders>
            <w:noWrap/>
            <w:vAlign w:val="bottom"/>
            <w:hideMark/>
          </w:tcPr>
          <w:p w14:paraId="31C7AE56"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5477DC6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-1.543.353,75</w:t>
            </w:r>
          </w:p>
        </w:tc>
        <w:tc>
          <w:tcPr>
            <w:tcW w:w="69" w:type="dxa"/>
            <w:tcBorders>
              <w:top w:val="nil"/>
              <w:left w:val="nil"/>
              <w:bottom w:val="nil"/>
              <w:right w:val="nil"/>
            </w:tcBorders>
            <w:noWrap/>
            <w:vAlign w:val="bottom"/>
            <w:hideMark/>
          </w:tcPr>
          <w:p w14:paraId="154E457D"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76CC947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436.646,25</w:t>
            </w:r>
          </w:p>
        </w:tc>
        <w:tc>
          <w:tcPr>
            <w:tcW w:w="175" w:type="dxa"/>
            <w:tcBorders>
              <w:top w:val="nil"/>
              <w:left w:val="nil"/>
              <w:bottom w:val="nil"/>
              <w:right w:val="nil"/>
            </w:tcBorders>
            <w:noWrap/>
            <w:vAlign w:val="bottom"/>
            <w:hideMark/>
          </w:tcPr>
          <w:p w14:paraId="21697593"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65D04D1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22,05</w:t>
            </w:r>
          </w:p>
        </w:tc>
      </w:tr>
      <w:tr w:rsidR="00700EC4" w14:paraId="5D9298C2" w14:textId="77777777" w:rsidTr="00700EC4">
        <w:trPr>
          <w:trHeight w:val="274"/>
        </w:trPr>
        <w:tc>
          <w:tcPr>
            <w:tcW w:w="2001" w:type="dxa"/>
            <w:gridSpan w:val="2"/>
            <w:tcBorders>
              <w:top w:val="nil"/>
              <w:left w:val="nil"/>
              <w:bottom w:val="nil"/>
              <w:right w:val="nil"/>
            </w:tcBorders>
            <w:hideMark/>
          </w:tcPr>
          <w:p w14:paraId="27AAD06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57</w:t>
            </w:r>
          </w:p>
        </w:tc>
        <w:tc>
          <w:tcPr>
            <w:tcW w:w="101" w:type="dxa"/>
            <w:tcBorders>
              <w:top w:val="nil"/>
              <w:left w:val="nil"/>
              <w:bottom w:val="nil"/>
              <w:right w:val="nil"/>
            </w:tcBorders>
            <w:noWrap/>
            <w:vAlign w:val="bottom"/>
            <w:hideMark/>
          </w:tcPr>
          <w:p w14:paraId="5F093DA2"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008E4E4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Izvanproračunski fondovi</w:t>
            </w:r>
          </w:p>
        </w:tc>
        <w:tc>
          <w:tcPr>
            <w:tcW w:w="36" w:type="dxa"/>
            <w:tcBorders>
              <w:top w:val="nil"/>
              <w:left w:val="nil"/>
              <w:bottom w:val="nil"/>
              <w:right w:val="nil"/>
            </w:tcBorders>
            <w:noWrap/>
            <w:vAlign w:val="bottom"/>
            <w:hideMark/>
          </w:tcPr>
          <w:p w14:paraId="6E5D3515"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08CA512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97" w:type="dxa"/>
            <w:tcBorders>
              <w:top w:val="nil"/>
              <w:left w:val="nil"/>
              <w:bottom w:val="nil"/>
              <w:right w:val="nil"/>
            </w:tcBorders>
            <w:noWrap/>
            <w:vAlign w:val="bottom"/>
            <w:hideMark/>
          </w:tcPr>
          <w:p w14:paraId="54991BF7"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10D2ACC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69" w:type="dxa"/>
            <w:tcBorders>
              <w:top w:val="nil"/>
              <w:left w:val="nil"/>
              <w:bottom w:val="nil"/>
              <w:right w:val="nil"/>
            </w:tcBorders>
            <w:noWrap/>
            <w:vAlign w:val="bottom"/>
            <w:hideMark/>
          </w:tcPr>
          <w:p w14:paraId="7D3BCE52"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7A67132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75" w:type="dxa"/>
            <w:tcBorders>
              <w:top w:val="nil"/>
              <w:left w:val="nil"/>
              <w:bottom w:val="nil"/>
              <w:right w:val="nil"/>
            </w:tcBorders>
            <w:noWrap/>
            <w:vAlign w:val="bottom"/>
            <w:hideMark/>
          </w:tcPr>
          <w:p w14:paraId="5F579B0F"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3EE4761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r>
      <w:tr w:rsidR="00700EC4" w14:paraId="01A89C7A" w14:textId="77777777" w:rsidTr="00700EC4">
        <w:trPr>
          <w:trHeight w:val="274"/>
        </w:trPr>
        <w:tc>
          <w:tcPr>
            <w:tcW w:w="2001" w:type="dxa"/>
            <w:gridSpan w:val="2"/>
            <w:tcBorders>
              <w:top w:val="nil"/>
              <w:left w:val="nil"/>
              <w:bottom w:val="nil"/>
              <w:right w:val="nil"/>
            </w:tcBorders>
            <w:hideMark/>
          </w:tcPr>
          <w:p w14:paraId="5BFB2CD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59</w:t>
            </w:r>
          </w:p>
        </w:tc>
        <w:tc>
          <w:tcPr>
            <w:tcW w:w="101" w:type="dxa"/>
            <w:tcBorders>
              <w:top w:val="nil"/>
              <w:left w:val="nil"/>
              <w:bottom w:val="nil"/>
              <w:right w:val="nil"/>
            </w:tcBorders>
            <w:noWrap/>
            <w:vAlign w:val="bottom"/>
            <w:hideMark/>
          </w:tcPr>
          <w:p w14:paraId="4DF4BA5B" w14:textId="77777777" w:rsidR="00700EC4" w:rsidRDefault="00700EC4">
            <w:pPr>
              <w:rPr>
                <w:rFonts w:ascii="Times New Roman CE" w:hAnsi="Times New Roman CE" w:cs="Times New Roman CE"/>
                <w:color w:val="000000"/>
                <w:sz w:val="16"/>
                <w:szCs w:val="16"/>
              </w:rPr>
            </w:pPr>
          </w:p>
        </w:tc>
        <w:tc>
          <w:tcPr>
            <w:tcW w:w="5076" w:type="dxa"/>
            <w:gridSpan w:val="6"/>
            <w:tcBorders>
              <w:top w:val="nil"/>
              <w:left w:val="nil"/>
              <w:bottom w:val="nil"/>
              <w:right w:val="nil"/>
            </w:tcBorders>
            <w:hideMark/>
          </w:tcPr>
          <w:p w14:paraId="409E050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Europska zajednica</w:t>
            </w:r>
          </w:p>
        </w:tc>
        <w:tc>
          <w:tcPr>
            <w:tcW w:w="36" w:type="dxa"/>
            <w:tcBorders>
              <w:top w:val="nil"/>
              <w:left w:val="nil"/>
              <w:bottom w:val="nil"/>
              <w:right w:val="nil"/>
            </w:tcBorders>
            <w:noWrap/>
            <w:vAlign w:val="bottom"/>
            <w:hideMark/>
          </w:tcPr>
          <w:p w14:paraId="0932F04D" w14:textId="77777777" w:rsidR="00700EC4" w:rsidRDefault="00700EC4">
            <w:pPr>
              <w:rPr>
                <w:rFonts w:ascii="Times New Roman CE" w:hAnsi="Times New Roman CE" w:cs="Times New Roman CE"/>
                <w:color w:val="000000"/>
                <w:sz w:val="16"/>
                <w:szCs w:val="16"/>
              </w:rPr>
            </w:pPr>
          </w:p>
        </w:tc>
        <w:tc>
          <w:tcPr>
            <w:tcW w:w="968" w:type="dxa"/>
            <w:gridSpan w:val="2"/>
            <w:tcBorders>
              <w:top w:val="nil"/>
              <w:left w:val="nil"/>
              <w:bottom w:val="nil"/>
              <w:right w:val="nil"/>
            </w:tcBorders>
            <w:noWrap/>
            <w:hideMark/>
          </w:tcPr>
          <w:p w14:paraId="023973E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385.000,00</w:t>
            </w:r>
          </w:p>
        </w:tc>
        <w:tc>
          <w:tcPr>
            <w:tcW w:w="97" w:type="dxa"/>
            <w:tcBorders>
              <w:top w:val="nil"/>
              <w:left w:val="nil"/>
              <w:bottom w:val="nil"/>
              <w:right w:val="nil"/>
            </w:tcBorders>
            <w:noWrap/>
            <w:vAlign w:val="bottom"/>
            <w:hideMark/>
          </w:tcPr>
          <w:p w14:paraId="711FDB53"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6E2DF5C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-38.200,00</w:t>
            </w:r>
          </w:p>
        </w:tc>
        <w:tc>
          <w:tcPr>
            <w:tcW w:w="69" w:type="dxa"/>
            <w:tcBorders>
              <w:top w:val="nil"/>
              <w:left w:val="nil"/>
              <w:bottom w:val="nil"/>
              <w:right w:val="nil"/>
            </w:tcBorders>
            <w:noWrap/>
            <w:vAlign w:val="bottom"/>
            <w:hideMark/>
          </w:tcPr>
          <w:p w14:paraId="743A3F49"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799AC0B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346.800,00</w:t>
            </w:r>
          </w:p>
        </w:tc>
        <w:tc>
          <w:tcPr>
            <w:tcW w:w="175" w:type="dxa"/>
            <w:tcBorders>
              <w:top w:val="nil"/>
              <w:left w:val="nil"/>
              <w:bottom w:val="nil"/>
              <w:right w:val="nil"/>
            </w:tcBorders>
            <w:noWrap/>
            <w:vAlign w:val="bottom"/>
            <w:hideMark/>
          </w:tcPr>
          <w:p w14:paraId="40DF12CE"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48E12DD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90,08</w:t>
            </w:r>
          </w:p>
        </w:tc>
      </w:tr>
      <w:tr w:rsidR="00700EC4" w14:paraId="42F285E3" w14:textId="77777777" w:rsidTr="00700EC4">
        <w:trPr>
          <w:trHeight w:val="87"/>
        </w:trPr>
        <w:tc>
          <w:tcPr>
            <w:tcW w:w="140" w:type="dxa"/>
            <w:tcBorders>
              <w:top w:val="nil"/>
              <w:left w:val="nil"/>
              <w:bottom w:val="nil"/>
              <w:right w:val="nil"/>
            </w:tcBorders>
            <w:noWrap/>
            <w:vAlign w:val="bottom"/>
            <w:hideMark/>
          </w:tcPr>
          <w:p w14:paraId="3C87A21A" w14:textId="77777777" w:rsidR="00700EC4" w:rsidRDefault="00700EC4">
            <w:pPr>
              <w:jc w:val="right"/>
              <w:rPr>
                <w:rFonts w:ascii="Times New Roman CE" w:hAnsi="Times New Roman CE" w:cs="Times New Roman CE"/>
                <w:color w:val="000000"/>
                <w:sz w:val="14"/>
                <w:szCs w:val="14"/>
              </w:rPr>
            </w:pPr>
          </w:p>
        </w:tc>
        <w:tc>
          <w:tcPr>
            <w:tcW w:w="1861" w:type="dxa"/>
            <w:tcBorders>
              <w:top w:val="nil"/>
              <w:left w:val="nil"/>
              <w:bottom w:val="nil"/>
              <w:right w:val="nil"/>
            </w:tcBorders>
            <w:noWrap/>
            <w:vAlign w:val="bottom"/>
            <w:hideMark/>
          </w:tcPr>
          <w:p w14:paraId="3A62989D" w14:textId="77777777" w:rsidR="00700EC4" w:rsidRDefault="00700EC4">
            <w:pPr>
              <w:rPr>
                <w:sz w:val="20"/>
                <w:szCs w:val="20"/>
              </w:rPr>
            </w:pPr>
          </w:p>
        </w:tc>
        <w:tc>
          <w:tcPr>
            <w:tcW w:w="101" w:type="dxa"/>
            <w:tcBorders>
              <w:top w:val="nil"/>
              <w:left w:val="nil"/>
              <w:bottom w:val="nil"/>
              <w:right w:val="nil"/>
            </w:tcBorders>
            <w:noWrap/>
            <w:vAlign w:val="bottom"/>
            <w:hideMark/>
          </w:tcPr>
          <w:p w14:paraId="738583D1" w14:textId="77777777" w:rsidR="00700EC4" w:rsidRDefault="00700EC4">
            <w:pPr>
              <w:rPr>
                <w:sz w:val="20"/>
                <w:szCs w:val="20"/>
              </w:rPr>
            </w:pPr>
          </w:p>
        </w:tc>
        <w:tc>
          <w:tcPr>
            <w:tcW w:w="101" w:type="dxa"/>
            <w:tcBorders>
              <w:top w:val="nil"/>
              <w:left w:val="nil"/>
              <w:bottom w:val="nil"/>
              <w:right w:val="nil"/>
            </w:tcBorders>
            <w:noWrap/>
            <w:vAlign w:val="bottom"/>
            <w:hideMark/>
          </w:tcPr>
          <w:p w14:paraId="641EDF63" w14:textId="77777777" w:rsidR="00700EC4" w:rsidRDefault="00700EC4">
            <w:pPr>
              <w:rPr>
                <w:sz w:val="20"/>
                <w:szCs w:val="20"/>
              </w:rPr>
            </w:pPr>
          </w:p>
        </w:tc>
        <w:tc>
          <w:tcPr>
            <w:tcW w:w="242" w:type="dxa"/>
            <w:tcBorders>
              <w:top w:val="nil"/>
              <w:left w:val="nil"/>
              <w:bottom w:val="nil"/>
              <w:right w:val="nil"/>
            </w:tcBorders>
            <w:noWrap/>
            <w:vAlign w:val="bottom"/>
            <w:hideMark/>
          </w:tcPr>
          <w:p w14:paraId="0F6CB98D" w14:textId="77777777" w:rsidR="00700EC4" w:rsidRDefault="00700EC4">
            <w:pPr>
              <w:rPr>
                <w:sz w:val="20"/>
                <w:szCs w:val="20"/>
              </w:rPr>
            </w:pPr>
          </w:p>
        </w:tc>
        <w:tc>
          <w:tcPr>
            <w:tcW w:w="2360" w:type="dxa"/>
            <w:tcBorders>
              <w:top w:val="nil"/>
              <w:left w:val="nil"/>
              <w:bottom w:val="nil"/>
              <w:right w:val="nil"/>
            </w:tcBorders>
            <w:noWrap/>
            <w:vAlign w:val="bottom"/>
            <w:hideMark/>
          </w:tcPr>
          <w:p w14:paraId="59170EDE" w14:textId="77777777" w:rsidR="00700EC4" w:rsidRDefault="00700EC4">
            <w:pPr>
              <w:rPr>
                <w:sz w:val="20"/>
                <w:szCs w:val="20"/>
              </w:rPr>
            </w:pPr>
          </w:p>
        </w:tc>
        <w:tc>
          <w:tcPr>
            <w:tcW w:w="36" w:type="dxa"/>
            <w:tcBorders>
              <w:top w:val="nil"/>
              <w:left w:val="nil"/>
              <w:bottom w:val="nil"/>
              <w:right w:val="nil"/>
            </w:tcBorders>
            <w:noWrap/>
            <w:vAlign w:val="bottom"/>
            <w:hideMark/>
          </w:tcPr>
          <w:p w14:paraId="64A240C6" w14:textId="77777777" w:rsidR="00700EC4" w:rsidRDefault="00700EC4">
            <w:pPr>
              <w:rPr>
                <w:sz w:val="20"/>
                <w:szCs w:val="20"/>
              </w:rPr>
            </w:pPr>
          </w:p>
        </w:tc>
        <w:tc>
          <w:tcPr>
            <w:tcW w:w="2301" w:type="dxa"/>
            <w:tcBorders>
              <w:top w:val="nil"/>
              <w:left w:val="nil"/>
              <w:bottom w:val="nil"/>
              <w:right w:val="nil"/>
            </w:tcBorders>
            <w:noWrap/>
            <w:vAlign w:val="bottom"/>
            <w:hideMark/>
          </w:tcPr>
          <w:p w14:paraId="3F9BDBDF" w14:textId="77777777" w:rsidR="00700EC4" w:rsidRDefault="00700EC4">
            <w:pPr>
              <w:rPr>
                <w:sz w:val="20"/>
                <w:szCs w:val="20"/>
              </w:rPr>
            </w:pPr>
          </w:p>
        </w:tc>
        <w:tc>
          <w:tcPr>
            <w:tcW w:w="36" w:type="dxa"/>
            <w:tcBorders>
              <w:top w:val="nil"/>
              <w:left w:val="nil"/>
              <w:bottom w:val="nil"/>
              <w:right w:val="nil"/>
            </w:tcBorders>
            <w:noWrap/>
            <w:vAlign w:val="bottom"/>
            <w:hideMark/>
          </w:tcPr>
          <w:p w14:paraId="594EE216" w14:textId="77777777" w:rsidR="00700EC4" w:rsidRDefault="00700EC4">
            <w:pPr>
              <w:rPr>
                <w:sz w:val="20"/>
                <w:szCs w:val="20"/>
              </w:rPr>
            </w:pPr>
          </w:p>
        </w:tc>
        <w:tc>
          <w:tcPr>
            <w:tcW w:w="36" w:type="dxa"/>
            <w:tcBorders>
              <w:top w:val="nil"/>
              <w:left w:val="nil"/>
              <w:bottom w:val="nil"/>
              <w:right w:val="nil"/>
            </w:tcBorders>
            <w:noWrap/>
            <w:vAlign w:val="bottom"/>
            <w:hideMark/>
          </w:tcPr>
          <w:p w14:paraId="42444B4C" w14:textId="77777777" w:rsidR="00700EC4" w:rsidRDefault="00700EC4">
            <w:pPr>
              <w:rPr>
                <w:sz w:val="20"/>
                <w:szCs w:val="20"/>
              </w:rPr>
            </w:pPr>
          </w:p>
        </w:tc>
        <w:tc>
          <w:tcPr>
            <w:tcW w:w="195" w:type="dxa"/>
            <w:tcBorders>
              <w:top w:val="nil"/>
              <w:left w:val="nil"/>
              <w:bottom w:val="nil"/>
              <w:right w:val="nil"/>
            </w:tcBorders>
            <w:noWrap/>
            <w:vAlign w:val="bottom"/>
            <w:hideMark/>
          </w:tcPr>
          <w:p w14:paraId="51096C43" w14:textId="77777777" w:rsidR="00700EC4" w:rsidRDefault="00700EC4">
            <w:pPr>
              <w:rPr>
                <w:sz w:val="20"/>
                <w:szCs w:val="20"/>
              </w:rPr>
            </w:pPr>
          </w:p>
        </w:tc>
        <w:tc>
          <w:tcPr>
            <w:tcW w:w="773" w:type="dxa"/>
            <w:tcBorders>
              <w:top w:val="nil"/>
              <w:left w:val="nil"/>
              <w:bottom w:val="nil"/>
              <w:right w:val="nil"/>
            </w:tcBorders>
            <w:noWrap/>
            <w:vAlign w:val="bottom"/>
            <w:hideMark/>
          </w:tcPr>
          <w:p w14:paraId="718B3562" w14:textId="77777777" w:rsidR="00700EC4" w:rsidRDefault="00700EC4">
            <w:pPr>
              <w:rPr>
                <w:sz w:val="20"/>
                <w:szCs w:val="20"/>
              </w:rPr>
            </w:pPr>
          </w:p>
        </w:tc>
        <w:tc>
          <w:tcPr>
            <w:tcW w:w="97" w:type="dxa"/>
            <w:tcBorders>
              <w:top w:val="nil"/>
              <w:left w:val="nil"/>
              <w:bottom w:val="nil"/>
              <w:right w:val="nil"/>
            </w:tcBorders>
            <w:noWrap/>
            <w:vAlign w:val="bottom"/>
            <w:hideMark/>
          </w:tcPr>
          <w:p w14:paraId="048BD1CA" w14:textId="77777777" w:rsidR="00700EC4" w:rsidRDefault="00700EC4">
            <w:pPr>
              <w:rPr>
                <w:sz w:val="20"/>
                <w:szCs w:val="20"/>
              </w:rPr>
            </w:pPr>
          </w:p>
        </w:tc>
        <w:tc>
          <w:tcPr>
            <w:tcW w:w="244" w:type="dxa"/>
            <w:tcBorders>
              <w:top w:val="nil"/>
              <w:left w:val="nil"/>
              <w:bottom w:val="nil"/>
              <w:right w:val="nil"/>
            </w:tcBorders>
            <w:noWrap/>
            <w:vAlign w:val="bottom"/>
            <w:hideMark/>
          </w:tcPr>
          <w:p w14:paraId="02FBD621" w14:textId="77777777" w:rsidR="00700EC4" w:rsidRDefault="00700EC4">
            <w:pPr>
              <w:rPr>
                <w:sz w:val="20"/>
                <w:szCs w:val="20"/>
              </w:rPr>
            </w:pPr>
          </w:p>
        </w:tc>
        <w:tc>
          <w:tcPr>
            <w:tcW w:w="467" w:type="dxa"/>
            <w:tcBorders>
              <w:top w:val="nil"/>
              <w:left w:val="nil"/>
              <w:bottom w:val="nil"/>
              <w:right w:val="nil"/>
            </w:tcBorders>
            <w:noWrap/>
            <w:vAlign w:val="bottom"/>
            <w:hideMark/>
          </w:tcPr>
          <w:p w14:paraId="125255C1" w14:textId="77777777" w:rsidR="00700EC4" w:rsidRDefault="00700EC4">
            <w:pPr>
              <w:rPr>
                <w:sz w:val="20"/>
                <w:szCs w:val="20"/>
              </w:rPr>
            </w:pPr>
          </w:p>
        </w:tc>
        <w:tc>
          <w:tcPr>
            <w:tcW w:w="388" w:type="dxa"/>
            <w:tcBorders>
              <w:top w:val="nil"/>
              <w:left w:val="nil"/>
              <w:bottom w:val="nil"/>
              <w:right w:val="nil"/>
            </w:tcBorders>
            <w:noWrap/>
            <w:vAlign w:val="bottom"/>
            <w:hideMark/>
          </w:tcPr>
          <w:p w14:paraId="7BB09591" w14:textId="77777777" w:rsidR="00700EC4" w:rsidRDefault="00700EC4">
            <w:pPr>
              <w:rPr>
                <w:sz w:val="20"/>
                <w:szCs w:val="20"/>
              </w:rPr>
            </w:pPr>
          </w:p>
        </w:tc>
        <w:tc>
          <w:tcPr>
            <w:tcW w:w="69" w:type="dxa"/>
            <w:tcBorders>
              <w:top w:val="nil"/>
              <w:left w:val="nil"/>
              <w:bottom w:val="nil"/>
              <w:right w:val="nil"/>
            </w:tcBorders>
            <w:noWrap/>
            <w:vAlign w:val="bottom"/>
            <w:hideMark/>
          </w:tcPr>
          <w:p w14:paraId="4066E552" w14:textId="77777777" w:rsidR="00700EC4" w:rsidRDefault="00700EC4">
            <w:pPr>
              <w:rPr>
                <w:sz w:val="20"/>
                <w:szCs w:val="20"/>
              </w:rPr>
            </w:pPr>
          </w:p>
        </w:tc>
        <w:tc>
          <w:tcPr>
            <w:tcW w:w="1747" w:type="dxa"/>
            <w:tcBorders>
              <w:top w:val="nil"/>
              <w:left w:val="nil"/>
              <w:bottom w:val="nil"/>
              <w:right w:val="nil"/>
            </w:tcBorders>
            <w:noWrap/>
            <w:vAlign w:val="bottom"/>
            <w:hideMark/>
          </w:tcPr>
          <w:p w14:paraId="46784831" w14:textId="77777777" w:rsidR="00700EC4" w:rsidRDefault="00700EC4">
            <w:pPr>
              <w:rPr>
                <w:sz w:val="20"/>
                <w:szCs w:val="20"/>
              </w:rPr>
            </w:pPr>
          </w:p>
        </w:tc>
        <w:tc>
          <w:tcPr>
            <w:tcW w:w="175" w:type="dxa"/>
            <w:tcBorders>
              <w:top w:val="nil"/>
              <w:left w:val="nil"/>
              <w:bottom w:val="nil"/>
              <w:right w:val="nil"/>
            </w:tcBorders>
            <w:noWrap/>
            <w:vAlign w:val="bottom"/>
            <w:hideMark/>
          </w:tcPr>
          <w:p w14:paraId="0F764BA2" w14:textId="77777777" w:rsidR="00700EC4" w:rsidRDefault="00700EC4">
            <w:pPr>
              <w:rPr>
                <w:sz w:val="20"/>
                <w:szCs w:val="20"/>
              </w:rPr>
            </w:pPr>
          </w:p>
        </w:tc>
        <w:tc>
          <w:tcPr>
            <w:tcW w:w="229" w:type="dxa"/>
            <w:tcBorders>
              <w:top w:val="nil"/>
              <w:left w:val="nil"/>
              <w:bottom w:val="nil"/>
              <w:right w:val="nil"/>
            </w:tcBorders>
            <w:noWrap/>
            <w:vAlign w:val="bottom"/>
            <w:hideMark/>
          </w:tcPr>
          <w:p w14:paraId="4840326F" w14:textId="77777777" w:rsidR="00700EC4" w:rsidRDefault="00700EC4">
            <w:pPr>
              <w:rPr>
                <w:sz w:val="20"/>
                <w:szCs w:val="20"/>
              </w:rPr>
            </w:pPr>
          </w:p>
        </w:tc>
        <w:tc>
          <w:tcPr>
            <w:tcW w:w="802" w:type="dxa"/>
            <w:tcBorders>
              <w:top w:val="nil"/>
              <w:left w:val="nil"/>
              <w:bottom w:val="nil"/>
              <w:right w:val="nil"/>
            </w:tcBorders>
            <w:noWrap/>
            <w:vAlign w:val="bottom"/>
            <w:hideMark/>
          </w:tcPr>
          <w:p w14:paraId="61DBA915" w14:textId="77777777" w:rsidR="00700EC4" w:rsidRDefault="00700EC4">
            <w:pPr>
              <w:rPr>
                <w:sz w:val="20"/>
                <w:szCs w:val="20"/>
              </w:rPr>
            </w:pPr>
          </w:p>
        </w:tc>
      </w:tr>
      <w:tr w:rsidR="00700EC4" w14:paraId="58A892CA" w14:textId="77777777" w:rsidTr="00700EC4">
        <w:trPr>
          <w:trHeight w:val="252"/>
        </w:trPr>
        <w:tc>
          <w:tcPr>
            <w:tcW w:w="140" w:type="dxa"/>
            <w:tcBorders>
              <w:top w:val="nil"/>
              <w:left w:val="nil"/>
              <w:bottom w:val="nil"/>
              <w:right w:val="nil"/>
            </w:tcBorders>
            <w:noWrap/>
            <w:vAlign w:val="bottom"/>
            <w:hideMark/>
          </w:tcPr>
          <w:p w14:paraId="6D072795" w14:textId="77777777" w:rsidR="00700EC4" w:rsidRDefault="00700EC4">
            <w:pPr>
              <w:rPr>
                <w:sz w:val="20"/>
                <w:szCs w:val="20"/>
              </w:rPr>
            </w:pPr>
          </w:p>
        </w:tc>
        <w:tc>
          <w:tcPr>
            <w:tcW w:w="1861" w:type="dxa"/>
            <w:tcBorders>
              <w:top w:val="nil"/>
              <w:left w:val="nil"/>
              <w:bottom w:val="nil"/>
              <w:right w:val="nil"/>
            </w:tcBorders>
            <w:noWrap/>
            <w:vAlign w:val="bottom"/>
            <w:hideMark/>
          </w:tcPr>
          <w:p w14:paraId="46868254" w14:textId="77777777" w:rsidR="00700EC4" w:rsidRDefault="00700EC4">
            <w:pPr>
              <w:rPr>
                <w:sz w:val="20"/>
                <w:szCs w:val="20"/>
              </w:rPr>
            </w:pPr>
          </w:p>
        </w:tc>
        <w:tc>
          <w:tcPr>
            <w:tcW w:w="101" w:type="dxa"/>
            <w:tcBorders>
              <w:top w:val="nil"/>
              <w:left w:val="nil"/>
              <w:bottom w:val="nil"/>
              <w:right w:val="nil"/>
            </w:tcBorders>
            <w:noWrap/>
            <w:vAlign w:val="bottom"/>
            <w:hideMark/>
          </w:tcPr>
          <w:p w14:paraId="3142AC74" w14:textId="77777777" w:rsidR="00700EC4" w:rsidRDefault="00700EC4">
            <w:pPr>
              <w:rPr>
                <w:sz w:val="20"/>
                <w:szCs w:val="20"/>
              </w:rPr>
            </w:pPr>
          </w:p>
        </w:tc>
        <w:tc>
          <w:tcPr>
            <w:tcW w:w="101" w:type="dxa"/>
            <w:tcBorders>
              <w:top w:val="nil"/>
              <w:left w:val="nil"/>
              <w:bottom w:val="nil"/>
              <w:right w:val="nil"/>
            </w:tcBorders>
            <w:noWrap/>
            <w:vAlign w:val="bottom"/>
            <w:hideMark/>
          </w:tcPr>
          <w:p w14:paraId="65DEB31B" w14:textId="77777777" w:rsidR="00700EC4" w:rsidRDefault="00700EC4">
            <w:pPr>
              <w:rPr>
                <w:sz w:val="20"/>
                <w:szCs w:val="20"/>
              </w:rPr>
            </w:pPr>
          </w:p>
        </w:tc>
        <w:tc>
          <w:tcPr>
            <w:tcW w:w="2602" w:type="dxa"/>
            <w:gridSpan w:val="2"/>
            <w:tcBorders>
              <w:top w:val="nil"/>
              <w:left w:val="nil"/>
              <w:bottom w:val="nil"/>
              <w:right w:val="nil"/>
            </w:tcBorders>
            <w:hideMark/>
          </w:tcPr>
          <w:p w14:paraId="2B8A1243"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RASHODI:</w:t>
            </w:r>
          </w:p>
        </w:tc>
        <w:tc>
          <w:tcPr>
            <w:tcW w:w="36" w:type="dxa"/>
            <w:tcBorders>
              <w:top w:val="nil"/>
              <w:left w:val="nil"/>
              <w:bottom w:val="nil"/>
              <w:right w:val="nil"/>
            </w:tcBorders>
            <w:noWrap/>
            <w:vAlign w:val="bottom"/>
            <w:hideMark/>
          </w:tcPr>
          <w:p w14:paraId="6AEB6D0D" w14:textId="77777777" w:rsidR="00700EC4" w:rsidRDefault="00700EC4">
            <w:pPr>
              <w:jc w:val="right"/>
              <w:rPr>
                <w:rFonts w:ascii="Times New Roman CE" w:hAnsi="Times New Roman CE" w:cs="Times New Roman CE"/>
                <w:color w:val="000080"/>
                <w:sz w:val="20"/>
                <w:szCs w:val="20"/>
              </w:rPr>
            </w:pPr>
          </w:p>
        </w:tc>
        <w:tc>
          <w:tcPr>
            <w:tcW w:w="2301" w:type="dxa"/>
            <w:tcBorders>
              <w:top w:val="nil"/>
              <w:left w:val="nil"/>
              <w:bottom w:val="nil"/>
              <w:right w:val="nil"/>
            </w:tcBorders>
            <w:noWrap/>
            <w:vAlign w:val="bottom"/>
            <w:hideMark/>
          </w:tcPr>
          <w:p w14:paraId="64C38E52" w14:textId="77777777" w:rsidR="00700EC4" w:rsidRDefault="00700EC4">
            <w:pPr>
              <w:rPr>
                <w:sz w:val="20"/>
                <w:szCs w:val="20"/>
              </w:rPr>
            </w:pPr>
          </w:p>
        </w:tc>
        <w:tc>
          <w:tcPr>
            <w:tcW w:w="36" w:type="dxa"/>
            <w:tcBorders>
              <w:top w:val="nil"/>
              <w:left w:val="nil"/>
              <w:bottom w:val="nil"/>
              <w:right w:val="nil"/>
            </w:tcBorders>
            <w:noWrap/>
            <w:vAlign w:val="bottom"/>
            <w:hideMark/>
          </w:tcPr>
          <w:p w14:paraId="3D37D0B5" w14:textId="77777777" w:rsidR="00700EC4" w:rsidRDefault="00700EC4">
            <w:pPr>
              <w:rPr>
                <w:sz w:val="20"/>
                <w:szCs w:val="20"/>
              </w:rPr>
            </w:pPr>
          </w:p>
        </w:tc>
        <w:tc>
          <w:tcPr>
            <w:tcW w:w="36" w:type="dxa"/>
            <w:tcBorders>
              <w:top w:val="nil"/>
              <w:left w:val="nil"/>
              <w:bottom w:val="nil"/>
              <w:right w:val="nil"/>
            </w:tcBorders>
            <w:noWrap/>
            <w:vAlign w:val="bottom"/>
            <w:hideMark/>
          </w:tcPr>
          <w:p w14:paraId="214E7F54" w14:textId="77777777" w:rsidR="00700EC4" w:rsidRDefault="00700EC4">
            <w:pPr>
              <w:rPr>
                <w:sz w:val="20"/>
                <w:szCs w:val="20"/>
              </w:rPr>
            </w:pPr>
          </w:p>
        </w:tc>
        <w:tc>
          <w:tcPr>
            <w:tcW w:w="968" w:type="dxa"/>
            <w:gridSpan w:val="2"/>
            <w:tcBorders>
              <w:top w:val="nil"/>
              <w:left w:val="nil"/>
              <w:bottom w:val="nil"/>
              <w:right w:val="nil"/>
            </w:tcBorders>
            <w:noWrap/>
            <w:hideMark/>
          </w:tcPr>
          <w:p w14:paraId="5B778F9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97" w:type="dxa"/>
            <w:tcBorders>
              <w:top w:val="nil"/>
              <w:left w:val="nil"/>
              <w:bottom w:val="nil"/>
              <w:right w:val="nil"/>
            </w:tcBorders>
            <w:noWrap/>
            <w:vAlign w:val="bottom"/>
            <w:hideMark/>
          </w:tcPr>
          <w:p w14:paraId="14CD2233" w14:textId="77777777" w:rsidR="00700EC4" w:rsidRDefault="00700EC4">
            <w:pPr>
              <w:jc w:val="right"/>
              <w:rPr>
                <w:rFonts w:ascii="Times New Roman CE" w:hAnsi="Times New Roman CE" w:cs="Times New Roman CE"/>
                <w:color w:val="000000"/>
                <w:sz w:val="16"/>
                <w:szCs w:val="16"/>
              </w:rPr>
            </w:pPr>
          </w:p>
        </w:tc>
        <w:tc>
          <w:tcPr>
            <w:tcW w:w="1099" w:type="dxa"/>
            <w:gridSpan w:val="3"/>
            <w:tcBorders>
              <w:top w:val="nil"/>
              <w:left w:val="nil"/>
              <w:bottom w:val="nil"/>
              <w:right w:val="nil"/>
            </w:tcBorders>
            <w:noWrap/>
            <w:hideMark/>
          </w:tcPr>
          <w:p w14:paraId="1CA5BFC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69" w:type="dxa"/>
            <w:tcBorders>
              <w:top w:val="nil"/>
              <w:left w:val="nil"/>
              <w:bottom w:val="nil"/>
              <w:right w:val="nil"/>
            </w:tcBorders>
            <w:noWrap/>
            <w:vAlign w:val="bottom"/>
            <w:hideMark/>
          </w:tcPr>
          <w:p w14:paraId="1DBB8A3E" w14:textId="77777777" w:rsidR="00700EC4" w:rsidRDefault="00700EC4">
            <w:pPr>
              <w:jc w:val="right"/>
              <w:rPr>
                <w:rFonts w:ascii="Times New Roman CE" w:hAnsi="Times New Roman CE" w:cs="Times New Roman CE"/>
                <w:color w:val="000000"/>
                <w:sz w:val="16"/>
                <w:szCs w:val="16"/>
              </w:rPr>
            </w:pPr>
          </w:p>
        </w:tc>
        <w:tc>
          <w:tcPr>
            <w:tcW w:w="1747" w:type="dxa"/>
            <w:tcBorders>
              <w:top w:val="nil"/>
              <w:left w:val="nil"/>
              <w:bottom w:val="nil"/>
              <w:right w:val="nil"/>
            </w:tcBorders>
            <w:noWrap/>
            <w:hideMark/>
          </w:tcPr>
          <w:p w14:paraId="3EB328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175" w:type="dxa"/>
            <w:tcBorders>
              <w:top w:val="nil"/>
              <w:left w:val="nil"/>
              <w:bottom w:val="nil"/>
              <w:right w:val="nil"/>
            </w:tcBorders>
            <w:noWrap/>
            <w:vAlign w:val="bottom"/>
            <w:hideMark/>
          </w:tcPr>
          <w:p w14:paraId="7A2722ED" w14:textId="77777777" w:rsidR="00700EC4" w:rsidRDefault="00700EC4">
            <w:pPr>
              <w:jc w:val="right"/>
              <w:rPr>
                <w:rFonts w:ascii="Times New Roman CE" w:hAnsi="Times New Roman CE" w:cs="Times New Roman CE"/>
                <w:color w:val="000000"/>
                <w:sz w:val="16"/>
                <w:szCs w:val="16"/>
              </w:rPr>
            </w:pPr>
          </w:p>
        </w:tc>
        <w:tc>
          <w:tcPr>
            <w:tcW w:w="1031" w:type="dxa"/>
            <w:gridSpan w:val="2"/>
            <w:tcBorders>
              <w:top w:val="nil"/>
              <w:left w:val="nil"/>
              <w:bottom w:val="nil"/>
              <w:right w:val="nil"/>
            </w:tcBorders>
            <w:noWrap/>
            <w:hideMark/>
          </w:tcPr>
          <w:p w14:paraId="4A73D46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57,06</w:t>
            </w:r>
          </w:p>
        </w:tc>
      </w:tr>
    </w:tbl>
    <w:p w14:paraId="656A2E65" w14:textId="77777777" w:rsidR="00700EC4" w:rsidRDefault="00700EC4">
      <w:pPr>
        <w:jc w:val="center"/>
        <w:rPr>
          <w:i/>
          <w:sz w:val="28"/>
        </w:rPr>
      </w:pPr>
    </w:p>
    <w:p w14:paraId="4C1630D4" w14:textId="77777777" w:rsidR="00700EC4" w:rsidRDefault="00700EC4">
      <w:pPr>
        <w:jc w:val="center"/>
        <w:rPr>
          <w:i/>
          <w:sz w:val="28"/>
        </w:rPr>
      </w:pPr>
    </w:p>
    <w:tbl>
      <w:tblPr>
        <w:tblW w:w="12140" w:type="dxa"/>
        <w:tblLook w:val="04A0" w:firstRow="1" w:lastRow="0" w:firstColumn="1" w:lastColumn="0" w:noHBand="0" w:noVBand="1"/>
      </w:tblPr>
      <w:tblGrid>
        <w:gridCol w:w="222"/>
        <w:gridCol w:w="1512"/>
        <w:gridCol w:w="583"/>
        <w:gridCol w:w="222"/>
        <w:gridCol w:w="222"/>
        <w:gridCol w:w="222"/>
        <w:gridCol w:w="222"/>
        <w:gridCol w:w="3916"/>
        <w:gridCol w:w="222"/>
        <w:gridCol w:w="1867"/>
        <w:gridCol w:w="222"/>
        <w:gridCol w:w="555"/>
        <w:gridCol w:w="501"/>
        <w:gridCol w:w="222"/>
        <w:gridCol w:w="1845"/>
        <w:gridCol w:w="826"/>
      </w:tblGrid>
      <w:tr w:rsidR="00700EC4" w14:paraId="729F0616" w14:textId="77777777" w:rsidTr="00700EC4">
        <w:trPr>
          <w:trHeight w:val="300"/>
        </w:trPr>
        <w:tc>
          <w:tcPr>
            <w:tcW w:w="140" w:type="dxa"/>
            <w:tcBorders>
              <w:top w:val="nil"/>
              <w:left w:val="nil"/>
              <w:bottom w:val="nil"/>
              <w:right w:val="nil"/>
            </w:tcBorders>
            <w:noWrap/>
            <w:vAlign w:val="bottom"/>
            <w:hideMark/>
          </w:tcPr>
          <w:p w14:paraId="10EB934E" w14:textId="77777777" w:rsidR="00700EC4" w:rsidRDefault="00700EC4">
            <w:pPr>
              <w:rPr>
                <w:sz w:val="20"/>
                <w:szCs w:val="20"/>
              </w:rPr>
            </w:pPr>
          </w:p>
        </w:tc>
        <w:tc>
          <w:tcPr>
            <w:tcW w:w="12000" w:type="dxa"/>
            <w:gridSpan w:val="15"/>
            <w:tcBorders>
              <w:top w:val="nil"/>
              <w:left w:val="nil"/>
              <w:bottom w:val="nil"/>
              <w:right w:val="nil"/>
            </w:tcBorders>
            <w:hideMark/>
          </w:tcPr>
          <w:p w14:paraId="387EC6D7"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OPĆINA SIBINJ</w:t>
            </w:r>
          </w:p>
        </w:tc>
      </w:tr>
      <w:tr w:rsidR="00700EC4" w14:paraId="2624FBF5" w14:textId="77777777" w:rsidTr="00700EC4">
        <w:trPr>
          <w:trHeight w:val="267"/>
        </w:trPr>
        <w:tc>
          <w:tcPr>
            <w:tcW w:w="140" w:type="dxa"/>
            <w:tcBorders>
              <w:top w:val="nil"/>
              <w:left w:val="nil"/>
              <w:bottom w:val="nil"/>
              <w:right w:val="nil"/>
            </w:tcBorders>
            <w:noWrap/>
            <w:vAlign w:val="bottom"/>
            <w:hideMark/>
          </w:tcPr>
          <w:p w14:paraId="59B96DFB" w14:textId="77777777" w:rsidR="00700EC4" w:rsidRDefault="00700EC4">
            <w:pPr>
              <w:rPr>
                <w:rFonts w:ascii="Times New Roman CE" w:hAnsi="Times New Roman CE" w:cs="Times New Roman CE"/>
                <w:b/>
                <w:bCs/>
                <w:color w:val="000080"/>
                <w:sz w:val="20"/>
                <w:szCs w:val="20"/>
              </w:rPr>
            </w:pPr>
          </w:p>
        </w:tc>
        <w:tc>
          <w:tcPr>
            <w:tcW w:w="12000" w:type="dxa"/>
            <w:gridSpan w:val="15"/>
            <w:tcBorders>
              <w:top w:val="nil"/>
              <w:left w:val="nil"/>
              <w:bottom w:val="nil"/>
              <w:right w:val="nil"/>
            </w:tcBorders>
            <w:hideMark/>
          </w:tcPr>
          <w:p w14:paraId="39BD16EB"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SIBINJ</w:t>
            </w:r>
          </w:p>
        </w:tc>
      </w:tr>
      <w:tr w:rsidR="00700EC4" w14:paraId="491D32B5" w14:textId="77777777" w:rsidTr="00700EC4">
        <w:trPr>
          <w:trHeight w:val="315"/>
        </w:trPr>
        <w:tc>
          <w:tcPr>
            <w:tcW w:w="140" w:type="dxa"/>
            <w:tcBorders>
              <w:top w:val="nil"/>
              <w:left w:val="nil"/>
              <w:bottom w:val="nil"/>
              <w:right w:val="nil"/>
            </w:tcBorders>
            <w:noWrap/>
            <w:vAlign w:val="bottom"/>
            <w:hideMark/>
          </w:tcPr>
          <w:p w14:paraId="73E29D86" w14:textId="77777777" w:rsidR="00700EC4" w:rsidRDefault="00700EC4">
            <w:pPr>
              <w:rPr>
                <w:rFonts w:ascii="Times New Roman CE" w:hAnsi="Times New Roman CE" w:cs="Times New Roman CE"/>
                <w:b/>
                <w:bCs/>
                <w:color w:val="000080"/>
                <w:sz w:val="20"/>
                <w:szCs w:val="20"/>
              </w:rPr>
            </w:pPr>
          </w:p>
        </w:tc>
        <w:tc>
          <w:tcPr>
            <w:tcW w:w="2332" w:type="dxa"/>
            <w:gridSpan w:val="4"/>
            <w:tcBorders>
              <w:top w:val="nil"/>
              <w:left w:val="nil"/>
              <w:bottom w:val="nil"/>
              <w:right w:val="nil"/>
            </w:tcBorders>
            <w:hideMark/>
          </w:tcPr>
          <w:p w14:paraId="57C20E5F"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 OPĆI DIO</w:t>
            </w:r>
          </w:p>
        </w:tc>
        <w:tc>
          <w:tcPr>
            <w:tcW w:w="104" w:type="dxa"/>
            <w:tcBorders>
              <w:top w:val="nil"/>
              <w:left w:val="nil"/>
              <w:bottom w:val="nil"/>
              <w:right w:val="nil"/>
            </w:tcBorders>
            <w:noWrap/>
            <w:vAlign w:val="bottom"/>
            <w:hideMark/>
          </w:tcPr>
          <w:p w14:paraId="4AAE338B" w14:textId="77777777" w:rsidR="00700EC4" w:rsidRDefault="00700EC4">
            <w:pPr>
              <w:rPr>
                <w:rFonts w:ascii="Times New Roman CE" w:hAnsi="Times New Roman CE" w:cs="Times New Roman CE"/>
                <w:b/>
                <w:bCs/>
                <w:color w:val="000080"/>
                <w:sz w:val="20"/>
                <w:szCs w:val="20"/>
              </w:rPr>
            </w:pPr>
          </w:p>
        </w:tc>
        <w:tc>
          <w:tcPr>
            <w:tcW w:w="65" w:type="dxa"/>
            <w:tcBorders>
              <w:top w:val="nil"/>
              <w:left w:val="nil"/>
              <w:bottom w:val="nil"/>
              <w:right w:val="nil"/>
            </w:tcBorders>
            <w:noWrap/>
            <w:vAlign w:val="bottom"/>
            <w:hideMark/>
          </w:tcPr>
          <w:p w14:paraId="17FC3DF4" w14:textId="77777777" w:rsidR="00700EC4" w:rsidRDefault="00700EC4">
            <w:pPr>
              <w:rPr>
                <w:sz w:val="20"/>
                <w:szCs w:val="20"/>
              </w:rPr>
            </w:pPr>
          </w:p>
        </w:tc>
        <w:tc>
          <w:tcPr>
            <w:tcW w:w="3916" w:type="dxa"/>
            <w:tcBorders>
              <w:top w:val="nil"/>
              <w:left w:val="nil"/>
              <w:bottom w:val="nil"/>
              <w:right w:val="nil"/>
            </w:tcBorders>
            <w:noWrap/>
            <w:vAlign w:val="bottom"/>
            <w:hideMark/>
          </w:tcPr>
          <w:p w14:paraId="42E1870B" w14:textId="77777777" w:rsidR="00700EC4" w:rsidRDefault="00700EC4">
            <w:pPr>
              <w:rPr>
                <w:sz w:val="20"/>
                <w:szCs w:val="20"/>
              </w:rPr>
            </w:pPr>
          </w:p>
        </w:tc>
        <w:tc>
          <w:tcPr>
            <w:tcW w:w="36" w:type="dxa"/>
            <w:tcBorders>
              <w:top w:val="nil"/>
              <w:left w:val="nil"/>
              <w:bottom w:val="nil"/>
              <w:right w:val="nil"/>
            </w:tcBorders>
            <w:noWrap/>
            <w:vAlign w:val="bottom"/>
            <w:hideMark/>
          </w:tcPr>
          <w:p w14:paraId="61067CD2" w14:textId="77777777" w:rsidR="00700EC4" w:rsidRDefault="00700EC4">
            <w:pPr>
              <w:rPr>
                <w:sz w:val="20"/>
                <w:szCs w:val="20"/>
              </w:rPr>
            </w:pPr>
          </w:p>
        </w:tc>
        <w:tc>
          <w:tcPr>
            <w:tcW w:w="1867" w:type="dxa"/>
            <w:tcBorders>
              <w:top w:val="nil"/>
              <w:left w:val="nil"/>
              <w:bottom w:val="nil"/>
              <w:right w:val="nil"/>
            </w:tcBorders>
            <w:noWrap/>
            <w:vAlign w:val="bottom"/>
            <w:hideMark/>
          </w:tcPr>
          <w:p w14:paraId="50EF7D99" w14:textId="77777777" w:rsidR="00700EC4" w:rsidRDefault="00700EC4">
            <w:pPr>
              <w:rPr>
                <w:sz w:val="20"/>
                <w:szCs w:val="20"/>
              </w:rPr>
            </w:pPr>
          </w:p>
        </w:tc>
        <w:tc>
          <w:tcPr>
            <w:tcW w:w="36" w:type="dxa"/>
            <w:tcBorders>
              <w:top w:val="nil"/>
              <w:left w:val="nil"/>
              <w:bottom w:val="nil"/>
              <w:right w:val="nil"/>
            </w:tcBorders>
            <w:noWrap/>
            <w:vAlign w:val="bottom"/>
            <w:hideMark/>
          </w:tcPr>
          <w:p w14:paraId="0EB23359" w14:textId="77777777" w:rsidR="00700EC4" w:rsidRDefault="00700EC4">
            <w:pPr>
              <w:rPr>
                <w:sz w:val="20"/>
                <w:szCs w:val="20"/>
              </w:rPr>
            </w:pPr>
          </w:p>
        </w:tc>
        <w:tc>
          <w:tcPr>
            <w:tcW w:w="486" w:type="dxa"/>
            <w:tcBorders>
              <w:top w:val="nil"/>
              <w:left w:val="nil"/>
              <w:bottom w:val="nil"/>
              <w:right w:val="nil"/>
            </w:tcBorders>
            <w:noWrap/>
            <w:vAlign w:val="bottom"/>
            <w:hideMark/>
          </w:tcPr>
          <w:p w14:paraId="65688BDC" w14:textId="77777777" w:rsidR="00700EC4" w:rsidRDefault="00700EC4">
            <w:pPr>
              <w:rPr>
                <w:sz w:val="20"/>
                <w:szCs w:val="20"/>
              </w:rPr>
            </w:pPr>
          </w:p>
        </w:tc>
        <w:tc>
          <w:tcPr>
            <w:tcW w:w="438" w:type="dxa"/>
            <w:tcBorders>
              <w:top w:val="nil"/>
              <w:left w:val="nil"/>
              <w:bottom w:val="nil"/>
              <w:right w:val="nil"/>
            </w:tcBorders>
            <w:noWrap/>
            <w:vAlign w:val="bottom"/>
            <w:hideMark/>
          </w:tcPr>
          <w:p w14:paraId="76CA6F67" w14:textId="77777777" w:rsidR="00700EC4" w:rsidRDefault="00700EC4">
            <w:pPr>
              <w:rPr>
                <w:sz w:val="20"/>
                <w:szCs w:val="20"/>
              </w:rPr>
            </w:pPr>
          </w:p>
        </w:tc>
        <w:tc>
          <w:tcPr>
            <w:tcW w:w="49" w:type="dxa"/>
            <w:tcBorders>
              <w:top w:val="nil"/>
              <w:left w:val="nil"/>
              <w:bottom w:val="nil"/>
              <w:right w:val="nil"/>
            </w:tcBorders>
            <w:noWrap/>
            <w:vAlign w:val="bottom"/>
            <w:hideMark/>
          </w:tcPr>
          <w:p w14:paraId="4F20C59E" w14:textId="77777777" w:rsidR="00700EC4" w:rsidRDefault="00700EC4">
            <w:pPr>
              <w:rPr>
                <w:sz w:val="20"/>
                <w:szCs w:val="20"/>
              </w:rPr>
            </w:pPr>
          </w:p>
        </w:tc>
        <w:tc>
          <w:tcPr>
            <w:tcW w:w="1845" w:type="dxa"/>
            <w:tcBorders>
              <w:top w:val="nil"/>
              <w:left w:val="nil"/>
              <w:bottom w:val="nil"/>
              <w:right w:val="nil"/>
            </w:tcBorders>
            <w:noWrap/>
            <w:vAlign w:val="bottom"/>
            <w:hideMark/>
          </w:tcPr>
          <w:p w14:paraId="374A1A56" w14:textId="77777777" w:rsidR="00700EC4" w:rsidRDefault="00700EC4">
            <w:pPr>
              <w:rPr>
                <w:sz w:val="20"/>
                <w:szCs w:val="20"/>
              </w:rPr>
            </w:pPr>
          </w:p>
        </w:tc>
        <w:tc>
          <w:tcPr>
            <w:tcW w:w="826" w:type="dxa"/>
            <w:tcBorders>
              <w:top w:val="nil"/>
              <w:left w:val="nil"/>
              <w:bottom w:val="nil"/>
              <w:right w:val="nil"/>
            </w:tcBorders>
            <w:noWrap/>
            <w:vAlign w:val="bottom"/>
            <w:hideMark/>
          </w:tcPr>
          <w:p w14:paraId="30E12A36" w14:textId="77777777" w:rsidR="00700EC4" w:rsidRDefault="00700EC4">
            <w:pPr>
              <w:rPr>
                <w:sz w:val="20"/>
                <w:szCs w:val="20"/>
              </w:rPr>
            </w:pPr>
          </w:p>
        </w:tc>
      </w:tr>
      <w:tr w:rsidR="00700EC4" w14:paraId="43C1EADE" w14:textId="77777777" w:rsidTr="00700EC4">
        <w:trPr>
          <w:trHeight w:val="282"/>
        </w:trPr>
        <w:tc>
          <w:tcPr>
            <w:tcW w:w="140" w:type="dxa"/>
            <w:tcBorders>
              <w:top w:val="nil"/>
              <w:left w:val="nil"/>
              <w:bottom w:val="nil"/>
              <w:right w:val="nil"/>
            </w:tcBorders>
            <w:noWrap/>
            <w:vAlign w:val="bottom"/>
            <w:hideMark/>
          </w:tcPr>
          <w:p w14:paraId="002F2279" w14:textId="77777777" w:rsidR="00700EC4" w:rsidRDefault="00700EC4">
            <w:pPr>
              <w:rPr>
                <w:sz w:val="20"/>
                <w:szCs w:val="20"/>
              </w:rPr>
            </w:pPr>
          </w:p>
        </w:tc>
        <w:tc>
          <w:tcPr>
            <w:tcW w:w="2436" w:type="dxa"/>
            <w:gridSpan w:val="5"/>
            <w:tcBorders>
              <w:top w:val="nil"/>
              <w:left w:val="nil"/>
              <w:bottom w:val="nil"/>
              <w:right w:val="nil"/>
            </w:tcBorders>
            <w:hideMark/>
          </w:tcPr>
          <w:p w14:paraId="2B4A31D5"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A. RAČUN PRIHODA I RASHODA</w:t>
            </w:r>
          </w:p>
        </w:tc>
        <w:tc>
          <w:tcPr>
            <w:tcW w:w="65" w:type="dxa"/>
            <w:tcBorders>
              <w:top w:val="nil"/>
              <w:left w:val="nil"/>
              <w:bottom w:val="nil"/>
              <w:right w:val="nil"/>
            </w:tcBorders>
            <w:noWrap/>
            <w:vAlign w:val="bottom"/>
            <w:hideMark/>
          </w:tcPr>
          <w:p w14:paraId="586682DC" w14:textId="77777777" w:rsidR="00700EC4" w:rsidRDefault="00700EC4">
            <w:pPr>
              <w:rPr>
                <w:rFonts w:ascii="Times New Roman CE" w:hAnsi="Times New Roman CE" w:cs="Times New Roman CE"/>
                <w:b/>
                <w:bCs/>
                <w:color w:val="000080"/>
                <w:sz w:val="20"/>
                <w:szCs w:val="20"/>
              </w:rPr>
            </w:pPr>
          </w:p>
        </w:tc>
        <w:tc>
          <w:tcPr>
            <w:tcW w:w="3916" w:type="dxa"/>
            <w:tcBorders>
              <w:top w:val="nil"/>
              <w:left w:val="nil"/>
              <w:bottom w:val="nil"/>
              <w:right w:val="nil"/>
            </w:tcBorders>
            <w:noWrap/>
            <w:vAlign w:val="bottom"/>
            <w:hideMark/>
          </w:tcPr>
          <w:p w14:paraId="6FB708E9" w14:textId="77777777" w:rsidR="00700EC4" w:rsidRDefault="00700EC4">
            <w:pPr>
              <w:rPr>
                <w:sz w:val="20"/>
                <w:szCs w:val="20"/>
              </w:rPr>
            </w:pPr>
          </w:p>
        </w:tc>
        <w:tc>
          <w:tcPr>
            <w:tcW w:w="36" w:type="dxa"/>
            <w:tcBorders>
              <w:top w:val="nil"/>
              <w:left w:val="nil"/>
              <w:bottom w:val="nil"/>
              <w:right w:val="nil"/>
            </w:tcBorders>
            <w:noWrap/>
            <w:vAlign w:val="bottom"/>
            <w:hideMark/>
          </w:tcPr>
          <w:p w14:paraId="5BDDCE6D" w14:textId="77777777" w:rsidR="00700EC4" w:rsidRDefault="00700EC4">
            <w:pPr>
              <w:rPr>
                <w:sz w:val="20"/>
                <w:szCs w:val="20"/>
              </w:rPr>
            </w:pPr>
          </w:p>
        </w:tc>
        <w:tc>
          <w:tcPr>
            <w:tcW w:w="1867" w:type="dxa"/>
            <w:tcBorders>
              <w:top w:val="nil"/>
              <w:left w:val="nil"/>
              <w:bottom w:val="nil"/>
              <w:right w:val="nil"/>
            </w:tcBorders>
            <w:noWrap/>
            <w:vAlign w:val="bottom"/>
            <w:hideMark/>
          </w:tcPr>
          <w:p w14:paraId="67450822" w14:textId="77777777" w:rsidR="00700EC4" w:rsidRDefault="00700EC4">
            <w:pPr>
              <w:rPr>
                <w:sz w:val="20"/>
                <w:szCs w:val="20"/>
              </w:rPr>
            </w:pPr>
          </w:p>
        </w:tc>
        <w:tc>
          <w:tcPr>
            <w:tcW w:w="36" w:type="dxa"/>
            <w:tcBorders>
              <w:top w:val="nil"/>
              <w:left w:val="nil"/>
              <w:bottom w:val="nil"/>
              <w:right w:val="nil"/>
            </w:tcBorders>
            <w:noWrap/>
            <w:vAlign w:val="bottom"/>
            <w:hideMark/>
          </w:tcPr>
          <w:p w14:paraId="5E55E6B4" w14:textId="77777777" w:rsidR="00700EC4" w:rsidRDefault="00700EC4">
            <w:pPr>
              <w:rPr>
                <w:sz w:val="20"/>
                <w:szCs w:val="20"/>
              </w:rPr>
            </w:pPr>
          </w:p>
        </w:tc>
        <w:tc>
          <w:tcPr>
            <w:tcW w:w="486" w:type="dxa"/>
            <w:tcBorders>
              <w:top w:val="nil"/>
              <w:left w:val="nil"/>
              <w:bottom w:val="nil"/>
              <w:right w:val="nil"/>
            </w:tcBorders>
            <w:noWrap/>
            <w:vAlign w:val="bottom"/>
            <w:hideMark/>
          </w:tcPr>
          <w:p w14:paraId="208065E1" w14:textId="77777777" w:rsidR="00700EC4" w:rsidRDefault="00700EC4">
            <w:pPr>
              <w:rPr>
                <w:sz w:val="20"/>
                <w:szCs w:val="20"/>
              </w:rPr>
            </w:pPr>
          </w:p>
        </w:tc>
        <w:tc>
          <w:tcPr>
            <w:tcW w:w="438" w:type="dxa"/>
            <w:tcBorders>
              <w:top w:val="nil"/>
              <w:left w:val="nil"/>
              <w:bottom w:val="nil"/>
              <w:right w:val="nil"/>
            </w:tcBorders>
            <w:noWrap/>
            <w:vAlign w:val="bottom"/>
            <w:hideMark/>
          </w:tcPr>
          <w:p w14:paraId="78D11E16" w14:textId="77777777" w:rsidR="00700EC4" w:rsidRDefault="00700EC4">
            <w:pPr>
              <w:rPr>
                <w:sz w:val="20"/>
                <w:szCs w:val="20"/>
              </w:rPr>
            </w:pPr>
          </w:p>
        </w:tc>
        <w:tc>
          <w:tcPr>
            <w:tcW w:w="49" w:type="dxa"/>
            <w:tcBorders>
              <w:top w:val="nil"/>
              <w:left w:val="nil"/>
              <w:bottom w:val="nil"/>
              <w:right w:val="nil"/>
            </w:tcBorders>
            <w:noWrap/>
            <w:vAlign w:val="bottom"/>
            <w:hideMark/>
          </w:tcPr>
          <w:p w14:paraId="097C186C" w14:textId="77777777" w:rsidR="00700EC4" w:rsidRDefault="00700EC4">
            <w:pPr>
              <w:rPr>
                <w:sz w:val="20"/>
                <w:szCs w:val="20"/>
              </w:rPr>
            </w:pPr>
          </w:p>
        </w:tc>
        <w:tc>
          <w:tcPr>
            <w:tcW w:w="1845" w:type="dxa"/>
            <w:tcBorders>
              <w:top w:val="nil"/>
              <w:left w:val="nil"/>
              <w:bottom w:val="nil"/>
              <w:right w:val="nil"/>
            </w:tcBorders>
            <w:noWrap/>
            <w:vAlign w:val="bottom"/>
            <w:hideMark/>
          </w:tcPr>
          <w:p w14:paraId="78C1A665" w14:textId="77777777" w:rsidR="00700EC4" w:rsidRDefault="00700EC4">
            <w:pPr>
              <w:rPr>
                <w:sz w:val="20"/>
                <w:szCs w:val="20"/>
              </w:rPr>
            </w:pPr>
          </w:p>
        </w:tc>
        <w:tc>
          <w:tcPr>
            <w:tcW w:w="826" w:type="dxa"/>
            <w:tcBorders>
              <w:top w:val="nil"/>
              <w:left w:val="nil"/>
              <w:bottom w:val="nil"/>
              <w:right w:val="nil"/>
            </w:tcBorders>
            <w:noWrap/>
            <w:vAlign w:val="bottom"/>
            <w:hideMark/>
          </w:tcPr>
          <w:p w14:paraId="3819759D" w14:textId="77777777" w:rsidR="00700EC4" w:rsidRDefault="00700EC4">
            <w:pPr>
              <w:rPr>
                <w:sz w:val="20"/>
                <w:szCs w:val="20"/>
              </w:rPr>
            </w:pPr>
          </w:p>
        </w:tc>
      </w:tr>
      <w:tr w:rsidR="00700EC4" w14:paraId="2A1B417F" w14:textId="77777777" w:rsidTr="00700EC4">
        <w:trPr>
          <w:trHeight w:val="237"/>
        </w:trPr>
        <w:tc>
          <w:tcPr>
            <w:tcW w:w="8460" w:type="dxa"/>
            <w:gridSpan w:val="10"/>
            <w:tcBorders>
              <w:top w:val="nil"/>
              <w:left w:val="nil"/>
              <w:bottom w:val="nil"/>
              <w:right w:val="nil"/>
            </w:tcBorders>
            <w:hideMark/>
          </w:tcPr>
          <w:p w14:paraId="015C1088"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IZVJEŠTAJ O RASHODIMA PREMA FUNKCIJSKOJ KLASIFIKACIJI</w:t>
            </w:r>
          </w:p>
        </w:tc>
        <w:tc>
          <w:tcPr>
            <w:tcW w:w="36" w:type="dxa"/>
            <w:tcBorders>
              <w:top w:val="nil"/>
              <w:left w:val="nil"/>
              <w:bottom w:val="nil"/>
              <w:right w:val="nil"/>
            </w:tcBorders>
            <w:noWrap/>
            <w:vAlign w:val="bottom"/>
            <w:hideMark/>
          </w:tcPr>
          <w:p w14:paraId="43F2E8A1" w14:textId="77777777" w:rsidR="00700EC4" w:rsidRDefault="00700EC4">
            <w:pPr>
              <w:rPr>
                <w:rFonts w:ascii="Times New Roman CE" w:hAnsi="Times New Roman CE" w:cs="Times New Roman CE"/>
                <w:b/>
                <w:bCs/>
                <w:color w:val="000080"/>
                <w:sz w:val="20"/>
                <w:szCs w:val="20"/>
              </w:rPr>
            </w:pPr>
          </w:p>
        </w:tc>
        <w:tc>
          <w:tcPr>
            <w:tcW w:w="486" w:type="dxa"/>
            <w:tcBorders>
              <w:top w:val="nil"/>
              <w:left w:val="nil"/>
              <w:bottom w:val="nil"/>
              <w:right w:val="nil"/>
            </w:tcBorders>
            <w:noWrap/>
            <w:vAlign w:val="bottom"/>
            <w:hideMark/>
          </w:tcPr>
          <w:p w14:paraId="58D33D4F" w14:textId="77777777" w:rsidR="00700EC4" w:rsidRDefault="00700EC4">
            <w:pPr>
              <w:rPr>
                <w:sz w:val="20"/>
                <w:szCs w:val="20"/>
              </w:rPr>
            </w:pPr>
          </w:p>
        </w:tc>
        <w:tc>
          <w:tcPr>
            <w:tcW w:w="438" w:type="dxa"/>
            <w:tcBorders>
              <w:top w:val="nil"/>
              <w:left w:val="nil"/>
              <w:bottom w:val="nil"/>
              <w:right w:val="nil"/>
            </w:tcBorders>
            <w:noWrap/>
            <w:vAlign w:val="bottom"/>
            <w:hideMark/>
          </w:tcPr>
          <w:p w14:paraId="3AE3D651" w14:textId="77777777" w:rsidR="00700EC4" w:rsidRDefault="00700EC4">
            <w:pPr>
              <w:rPr>
                <w:sz w:val="20"/>
                <w:szCs w:val="20"/>
              </w:rPr>
            </w:pPr>
          </w:p>
        </w:tc>
        <w:tc>
          <w:tcPr>
            <w:tcW w:w="49" w:type="dxa"/>
            <w:tcBorders>
              <w:top w:val="nil"/>
              <w:left w:val="nil"/>
              <w:bottom w:val="nil"/>
              <w:right w:val="nil"/>
            </w:tcBorders>
            <w:noWrap/>
            <w:vAlign w:val="bottom"/>
            <w:hideMark/>
          </w:tcPr>
          <w:p w14:paraId="51A1BA5D" w14:textId="77777777" w:rsidR="00700EC4" w:rsidRDefault="00700EC4">
            <w:pPr>
              <w:rPr>
                <w:sz w:val="20"/>
                <w:szCs w:val="20"/>
              </w:rPr>
            </w:pPr>
          </w:p>
        </w:tc>
        <w:tc>
          <w:tcPr>
            <w:tcW w:w="1845" w:type="dxa"/>
            <w:tcBorders>
              <w:top w:val="nil"/>
              <w:left w:val="nil"/>
              <w:bottom w:val="nil"/>
              <w:right w:val="nil"/>
            </w:tcBorders>
            <w:noWrap/>
            <w:vAlign w:val="bottom"/>
            <w:hideMark/>
          </w:tcPr>
          <w:p w14:paraId="447772ED" w14:textId="77777777" w:rsidR="00700EC4" w:rsidRDefault="00700EC4">
            <w:pPr>
              <w:rPr>
                <w:sz w:val="20"/>
                <w:szCs w:val="20"/>
              </w:rPr>
            </w:pPr>
          </w:p>
        </w:tc>
        <w:tc>
          <w:tcPr>
            <w:tcW w:w="826" w:type="dxa"/>
            <w:tcBorders>
              <w:top w:val="nil"/>
              <w:left w:val="nil"/>
              <w:bottom w:val="nil"/>
              <w:right w:val="nil"/>
            </w:tcBorders>
            <w:noWrap/>
            <w:vAlign w:val="bottom"/>
            <w:hideMark/>
          </w:tcPr>
          <w:p w14:paraId="3580D294" w14:textId="77777777" w:rsidR="00700EC4" w:rsidRDefault="00700EC4">
            <w:pPr>
              <w:rPr>
                <w:sz w:val="20"/>
                <w:szCs w:val="20"/>
              </w:rPr>
            </w:pPr>
          </w:p>
        </w:tc>
      </w:tr>
      <w:tr w:rsidR="00700EC4" w14:paraId="640022DA" w14:textId="77777777" w:rsidTr="00700EC4">
        <w:trPr>
          <w:trHeight w:val="177"/>
        </w:trPr>
        <w:tc>
          <w:tcPr>
            <w:tcW w:w="140" w:type="dxa"/>
            <w:tcBorders>
              <w:top w:val="nil"/>
              <w:left w:val="nil"/>
              <w:bottom w:val="nil"/>
              <w:right w:val="nil"/>
            </w:tcBorders>
            <w:noWrap/>
            <w:vAlign w:val="bottom"/>
            <w:hideMark/>
          </w:tcPr>
          <w:p w14:paraId="72AC74C8" w14:textId="77777777" w:rsidR="00700EC4" w:rsidRDefault="00700EC4">
            <w:pPr>
              <w:rPr>
                <w:sz w:val="20"/>
                <w:szCs w:val="20"/>
              </w:rPr>
            </w:pPr>
          </w:p>
        </w:tc>
        <w:tc>
          <w:tcPr>
            <w:tcW w:w="1512" w:type="dxa"/>
            <w:tcBorders>
              <w:top w:val="nil"/>
              <w:left w:val="nil"/>
              <w:bottom w:val="nil"/>
              <w:right w:val="nil"/>
            </w:tcBorders>
            <w:noWrap/>
            <w:vAlign w:val="bottom"/>
            <w:hideMark/>
          </w:tcPr>
          <w:p w14:paraId="5D092014" w14:textId="77777777" w:rsidR="00700EC4" w:rsidRDefault="00700EC4">
            <w:pPr>
              <w:rPr>
                <w:sz w:val="20"/>
                <w:szCs w:val="20"/>
              </w:rPr>
            </w:pPr>
          </w:p>
        </w:tc>
        <w:tc>
          <w:tcPr>
            <w:tcW w:w="583" w:type="dxa"/>
            <w:tcBorders>
              <w:top w:val="nil"/>
              <w:left w:val="nil"/>
              <w:bottom w:val="nil"/>
              <w:right w:val="nil"/>
            </w:tcBorders>
            <w:noWrap/>
            <w:vAlign w:val="bottom"/>
            <w:hideMark/>
          </w:tcPr>
          <w:p w14:paraId="4220902F" w14:textId="77777777" w:rsidR="00700EC4" w:rsidRDefault="00700EC4">
            <w:pPr>
              <w:rPr>
                <w:sz w:val="20"/>
                <w:szCs w:val="20"/>
              </w:rPr>
            </w:pPr>
          </w:p>
        </w:tc>
        <w:tc>
          <w:tcPr>
            <w:tcW w:w="97" w:type="dxa"/>
            <w:tcBorders>
              <w:top w:val="nil"/>
              <w:left w:val="nil"/>
              <w:bottom w:val="nil"/>
              <w:right w:val="nil"/>
            </w:tcBorders>
            <w:noWrap/>
            <w:vAlign w:val="bottom"/>
            <w:hideMark/>
          </w:tcPr>
          <w:p w14:paraId="76482AA5" w14:textId="77777777" w:rsidR="00700EC4" w:rsidRDefault="00700EC4">
            <w:pPr>
              <w:rPr>
                <w:sz w:val="20"/>
                <w:szCs w:val="20"/>
              </w:rPr>
            </w:pPr>
          </w:p>
        </w:tc>
        <w:tc>
          <w:tcPr>
            <w:tcW w:w="140" w:type="dxa"/>
            <w:tcBorders>
              <w:top w:val="nil"/>
              <w:left w:val="nil"/>
              <w:bottom w:val="nil"/>
              <w:right w:val="nil"/>
            </w:tcBorders>
            <w:noWrap/>
            <w:vAlign w:val="bottom"/>
            <w:hideMark/>
          </w:tcPr>
          <w:p w14:paraId="4998F866" w14:textId="77777777" w:rsidR="00700EC4" w:rsidRDefault="00700EC4">
            <w:pPr>
              <w:rPr>
                <w:sz w:val="20"/>
                <w:szCs w:val="20"/>
              </w:rPr>
            </w:pPr>
          </w:p>
        </w:tc>
        <w:tc>
          <w:tcPr>
            <w:tcW w:w="104" w:type="dxa"/>
            <w:tcBorders>
              <w:top w:val="nil"/>
              <w:left w:val="nil"/>
              <w:bottom w:val="nil"/>
              <w:right w:val="nil"/>
            </w:tcBorders>
            <w:noWrap/>
            <w:vAlign w:val="bottom"/>
            <w:hideMark/>
          </w:tcPr>
          <w:p w14:paraId="0C7E2FA8" w14:textId="77777777" w:rsidR="00700EC4" w:rsidRDefault="00700EC4">
            <w:pPr>
              <w:rPr>
                <w:sz w:val="20"/>
                <w:szCs w:val="20"/>
              </w:rPr>
            </w:pPr>
          </w:p>
        </w:tc>
        <w:tc>
          <w:tcPr>
            <w:tcW w:w="65" w:type="dxa"/>
            <w:tcBorders>
              <w:top w:val="nil"/>
              <w:left w:val="nil"/>
              <w:bottom w:val="nil"/>
              <w:right w:val="nil"/>
            </w:tcBorders>
            <w:noWrap/>
            <w:vAlign w:val="bottom"/>
            <w:hideMark/>
          </w:tcPr>
          <w:p w14:paraId="5FF70843" w14:textId="77777777" w:rsidR="00700EC4" w:rsidRDefault="00700EC4">
            <w:pPr>
              <w:rPr>
                <w:sz w:val="20"/>
                <w:szCs w:val="20"/>
              </w:rPr>
            </w:pPr>
          </w:p>
        </w:tc>
        <w:tc>
          <w:tcPr>
            <w:tcW w:w="3916" w:type="dxa"/>
            <w:tcBorders>
              <w:top w:val="nil"/>
              <w:left w:val="nil"/>
              <w:bottom w:val="nil"/>
              <w:right w:val="nil"/>
            </w:tcBorders>
            <w:noWrap/>
            <w:vAlign w:val="bottom"/>
            <w:hideMark/>
          </w:tcPr>
          <w:p w14:paraId="2304D014" w14:textId="77777777" w:rsidR="00700EC4" w:rsidRDefault="00700EC4">
            <w:pPr>
              <w:rPr>
                <w:sz w:val="20"/>
                <w:szCs w:val="20"/>
              </w:rPr>
            </w:pPr>
          </w:p>
        </w:tc>
        <w:tc>
          <w:tcPr>
            <w:tcW w:w="36" w:type="dxa"/>
            <w:tcBorders>
              <w:top w:val="nil"/>
              <w:left w:val="nil"/>
              <w:bottom w:val="nil"/>
              <w:right w:val="nil"/>
            </w:tcBorders>
            <w:noWrap/>
            <w:vAlign w:val="bottom"/>
            <w:hideMark/>
          </w:tcPr>
          <w:p w14:paraId="0AAF4BA9" w14:textId="77777777" w:rsidR="00700EC4" w:rsidRDefault="00700EC4">
            <w:pPr>
              <w:rPr>
                <w:sz w:val="20"/>
                <w:szCs w:val="20"/>
              </w:rPr>
            </w:pPr>
          </w:p>
        </w:tc>
        <w:tc>
          <w:tcPr>
            <w:tcW w:w="1867" w:type="dxa"/>
            <w:tcBorders>
              <w:top w:val="nil"/>
              <w:left w:val="nil"/>
              <w:bottom w:val="nil"/>
              <w:right w:val="nil"/>
            </w:tcBorders>
            <w:noWrap/>
            <w:vAlign w:val="bottom"/>
            <w:hideMark/>
          </w:tcPr>
          <w:p w14:paraId="01F6554F" w14:textId="77777777" w:rsidR="00700EC4" w:rsidRDefault="00700EC4">
            <w:pPr>
              <w:rPr>
                <w:sz w:val="20"/>
                <w:szCs w:val="20"/>
              </w:rPr>
            </w:pPr>
          </w:p>
        </w:tc>
        <w:tc>
          <w:tcPr>
            <w:tcW w:w="36" w:type="dxa"/>
            <w:tcBorders>
              <w:top w:val="nil"/>
              <w:left w:val="nil"/>
              <w:bottom w:val="nil"/>
              <w:right w:val="nil"/>
            </w:tcBorders>
            <w:noWrap/>
            <w:vAlign w:val="bottom"/>
            <w:hideMark/>
          </w:tcPr>
          <w:p w14:paraId="6233730A" w14:textId="77777777" w:rsidR="00700EC4" w:rsidRDefault="00700EC4">
            <w:pPr>
              <w:rPr>
                <w:sz w:val="20"/>
                <w:szCs w:val="20"/>
              </w:rPr>
            </w:pPr>
          </w:p>
        </w:tc>
        <w:tc>
          <w:tcPr>
            <w:tcW w:w="924" w:type="dxa"/>
            <w:gridSpan w:val="2"/>
            <w:vMerge w:val="restart"/>
            <w:tcBorders>
              <w:top w:val="nil"/>
              <w:left w:val="nil"/>
              <w:bottom w:val="nil"/>
              <w:right w:val="nil"/>
            </w:tcBorders>
            <w:shd w:val="clear" w:color="000000" w:fill="F0FEFF"/>
            <w:hideMark/>
          </w:tcPr>
          <w:p w14:paraId="6AD141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49" w:type="dxa"/>
            <w:tcBorders>
              <w:top w:val="nil"/>
              <w:left w:val="nil"/>
              <w:bottom w:val="nil"/>
              <w:right w:val="nil"/>
            </w:tcBorders>
            <w:noWrap/>
            <w:vAlign w:val="bottom"/>
            <w:hideMark/>
          </w:tcPr>
          <w:p w14:paraId="78C871BA" w14:textId="77777777" w:rsidR="00700EC4" w:rsidRDefault="00700EC4">
            <w:pPr>
              <w:jc w:val="right"/>
              <w:rPr>
                <w:rFonts w:ascii="Times New Roman CE" w:hAnsi="Times New Roman CE" w:cs="Times New Roman CE"/>
                <w:color w:val="000000"/>
                <w:sz w:val="16"/>
                <w:szCs w:val="16"/>
              </w:rPr>
            </w:pPr>
          </w:p>
        </w:tc>
        <w:tc>
          <w:tcPr>
            <w:tcW w:w="1845" w:type="dxa"/>
            <w:vMerge w:val="restart"/>
            <w:tcBorders>
              <w:top w:val="nil"/>
              <w:left w:val="nil"/>
              <w:bottom w:val="nil"/>
              <w:right w:val="nil"/>
            </w:tcBorders>
            <w:shd w:val="clear" w:color="000000" w:fill="F0FEFF"/>
            <w:hideMark/>
          </w:tcPr>
          <w:p w14:paraId="3CBFD924"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826" w:type="dxa"/>
            <w:tcBorders>
              <w:top w:val="nil"/>
              <w:left w:val="nil"/>
              <w:bottom w:val="nil"/>
              <w:right w:val="nil"/>
            </w:tcBorders>
            <w:noWrap/>
            <w:vAlign w:val="bottom"/>
            <w:hideMark/>
          </w:tcPr>
          <w:p w14:paraId="26FA1B90" w14:textId="77777777" w:rsidR="00700EC4" w:rsidRDefault="00700EC4">
            <w:pPr>
              <w:jc w:val="right"/>
              <w:rPr>
                <w:rFonts w:ascii="Times New Roman CE" w:hAnsi="Times New Roman CE" w:cs="Times New Roman CE"/>
                <w:b/>
                <w:bCs/>
                <w:color w:val="000000"/>
                <w:sz w:val="16"/>
                <w:szCs w:val="16"/>
              </w:rPr>
            </w:pPr>
          </w:p>
        </w:tc>
      </w:tr>
      <w:tr w:rsidR="00700EC4" w14:paraId="21A8B586" w14:textId="77777777" w:rsidTr="00700EC4">
        <w:trPr>
          <w:trHeight w:val="267"/>
        </w:trPr>
        <w:tc>
          <w:tcPr>
            <w:tcW w:w="140" w:type="dxa"/>
            <w:tcBorders>
              <w:top w:val="nil"/>
              <w:left w:val="nil"/>
              <w:bottom w:val="nil"/>
              <w:right w:val="nil"/>
            </w:tcBorders>
            <w:noWrap/>
            <w:vAlign w:val="bottom"/>
            <w:hideMark/>
          </w:tcPr>
          <w:p w14:paraId="7445E03B" w14:textId="77777777" w:rsidR="00700EC4" w:rsidRDefault="00700EC4">
            <w:pPr>
              <w:rPr>
                <w:sz w:val="20"/>
                <w:szCs w:val="20"/>
              </w:rPr>
            </w:pPr>
          </w:p>
        </w:tc>
        <w:tc>
          <w:tcPr>
            <w:tcW w:w="6417" w:type="dxa"/>
            <w:gridSpan w:val="7"/>
            <w:tcBorders>
              <w:top w:val="nil"/>
              <w:left w:val="nil"/>
              <w:bottom w:val="nil"/>
              <w:right w:val="nil"/>
            </w:tcBorders>
            <w:shd w:val="clear" w:color="000000" w:fill="F0FEFF"/>
            <w:hideMark/>
          </w:tcPr>
          <w:p w14:paraId="37B82BDF"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36" w:type="dxa"/>
            <w:tcBorders>
              <w:top w:val="nil"/>
              <w:left w:val="nil"/>
              <w:bottom w:val="nil"/>
              <w:right w:val="nil"/>
            </w:tcBorders>
            <w:noWrap/>
            <w:vAlign w:val="bottom"/>
            <w:hideMark/>
          </w:tcPr>
          <w:p w14:paraId="2F77EE58" w14:textId="77777777" w:rsidR="00700EC4" w:rsidRDefault="00700EC4">
            <w:pPr>
              <w:rPr>
                <w:rFonts w:ascii="Times New Roman CE" w:hAnsi="Times New Roman CE" w:cs="Times New Roman CE"/>
                <w:color w:val="000000"/>
                <w:sz w:val="20"/>
                <w:szCs w:val="20"/>
              </w:rPr>
            </w:pPr>
          </w:p>
        </w:tc>
        <w:tc>
          <w:tcPr>
            <w:tcW w:w="1867" w:type="dxa"/>
            <w:tcBorders>
              <w:top w:val="nil"/>
              <w:left w:val="nil"/>
              <w:bottom w:val="nil"/>
              <w:right w:val="nil"/>
            </w:tcBorders>
            <w:shd w:val="clear" w:color="000000" w:fill="F0FEFF"/>
            <w:hideMark/>
          </w:tcPr>
          <w:p w14:paraId="26FF61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36" w:type="dxa"/>
            <w:tcBorders>
              <w:top w:val="nil"/>
              <w:left w:val="nil"/>
              <w:bottom w:val="nil"/>
              <w:right w:val="nil"/>
            </w:tcBorders>
            <w:noWrap/>
            <w:vAlign w:val="bottom"/>
            <w:hideMark/>
          </w:tcPr>
          <w:p w14:paraId="2E564DBB" w14:textId="77777777" w:rsidR="00700EC4" w:rsidRDefault="00700EC4">
            <w:pPr>
              <w:jc w:val="right"/>
              <w:rPr>
                <w:rFonts w:ascii="Times New Roman CE" w:hAnsi="Times New Roman CE" w:cs="Times New Roman CE"/>
                <w:color w:val="000000"/>
                <w:sz w:val="16"/>
                <w:szCs w:val="16"/>
              </w:rPr>
            </w:pPr>
          </w:p>
        </w:tc>
        <w:tc>
          <w:tcPr>
            <w:tcW w:w="924" w:type="dxa"/>
            <w:gridSpan w:val="2"/>
            <w:vMerge/>
            <w:tcBorders>
              <w:top w:val="nil"/>
              <w:left w:val="nil"/>
              <w:bottom w:val="nil"/>
              <w:right w:val="nil"/>
            </w:tcBorders>
            <w:vAlign w:val="center"/>
            <w:hideMark/>
          </w:tcPr>
          <w:p w14:paraId="3FF0DB3F" w14:textId="77777777" w:rsidR="00700EC4" w:rsidRDefault="00700EC4">
            <w:pPr>
              <w:rPr>
                <w:rFonts w:ascii="Times New Roman CE" w:hAnsi="Times New Roman CE" w:cs="Times New Roman CE"/>
                <w:color w:val="000000"/>
                <w:sz w:val="16"/>
                <w:szCs w:val="16"/>
              </w:rPr>
            </w:pPr>
          </w:p>
        </w:tc>
        <w:tc>
          <w:tcPr>
            <w:tcW w:w="49" w:type="dxa"/>
            <w:tcBorders>
              <w:top w:val="nil"/>
              <w:left w:val="nil"/>
              <w:bottom w:val="nil"/>
              <w:right w:val="nil"/>
            </w:tcBorders>
            <w:noWrap/>
            <w:vAlign w:val="bottom"/>
            <w:hideMark/>
          </w:tcPr>
          <w:p w14:paraId="1617D156" w14:textId="77777777" w:rsidR="00700EC4" w:rsidRDefault="00700EC4">
            <w:pPr>
              <w:rPr>
                <w:sz w:val="20"/>
                <w:szCs w:val="20"/>
              </w:rPr>
            </w:pPr>
          </w:p>
        </w:tc>
        <w:tc>
          <w:tcPr>
            <w:tcW w:w="1845" w:type="dxa"/>
            <w:vMerge/>
            <w:tcBorders>
              <w:top w:val="nil"/>
              <w:left w:val="nil"/>
              <w:bottom w:val="nil"/>
              <w:right w:val="nil"/>
            </w:tcBorders>
            <w:vAlign w:val="center"/>
            <w:hideMark/>
          </w:tcPr>
          <w:p w14:paraId="2AC694BA" w14:textId="77777777" w:rsidR="00700EC4" w:rsidRDefault="00700EC4">
            <w:pPr>
              <w:rPr>
                <w:rFonts w:ascii="Times New Roman CE" w:hAnsi="Times New Roman CE" w:cs="Times New Roman CE"/>
                <w:b/>
                <w:bCs/>
                <w:color w:val="000000"/>
                <w:sz w:val="16"/>
                <w:szCs w:val="16"/>
              </w:rPr>
            </w:pPr>
          </w:p>
        </w:tc>
        <w:tc>
          <w:tcPr>
            <w:tcW w:w="826" w:type="dxa"/>
            <w:tcBorders>
              <w:top w:val="nil"/>
              <w:left w:val="nil"/>
              <w:bottom w:val="nil"/>
              <w:right w:val="nil"/>
            </w:tcBorders>
            <w:shd w:val="clear" w:color="000000" w:fill="F0FEFF"/>
            <w:hideMark/>
          </w:tcPr>
          <w:p w14:paraId="1F447E29"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r>
      <w:tr w:rsidR="00700EC4" w14:paraId="4E3605F2" w14:textId="77777777" w:rsidTr="00700EC4">
        <w:trPr>
          <w:trHeight w:val="120"/>
        </w:trPr>
        <w:tc>
          <w:tcPr>
            <w:tcW w:w="140" w:type="dxa"/>
            <w:tcBorders>
              <w:top w:val="nil"/>
              <w:left w:val="nil"/>
              <w:bottom w:val="nil"/>
              <w:right w:val="nil"/>
            </w:tcBorders>
            <w:noWrap/>
            <w:vAlign w:val="bottom"/>
            <w:hideMark/>
          </w:tcPr>
          <w:p w14:paraId="6048AC38" w14:textId="77777777" w:rsidR="00700EC4" w:rsidRDefault="00700EC4">
            <w:pPr>
              <w:jc w:val="center"/>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5F03D8AD" w14:textId="77777777" w:rsidR="00700EC4" w:rsidRDefault="00700EC4">
            <w:pPr>
              <w:rPr>
                <w:sz w:val="20"/>
                <w:szCs w:val="20"/>
              </w:rPr>
            </w:pPr>
          </w:p>
        </w:tc>
        <w:tc>
          <w:tcPr>
            <w:tcW w:w="583" w:type="dxa"/>
            <w:tcBorders>
              <w:top w:val="nil"/>
              <w:left w:val="nil"/>
              <w:bottom w:val="nil"/>
              <w:right w:val="nil"/>
            </w:tcBorders>
            <w:noWrap/>
            <w:vAlign w:val="bottom"/>
            <w:hideMark/>
          </w:tcPr>
          <w:p w14:paraId="319C5A1D"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5639C84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OPĆE JAVNE USLUGE</w:t>
            </w:r>
          </w:p>
        </w:tc>
        <w:tc>
          <w:tcPr>
            <w:tcW w:w="36" w:type="dxa"/>
            <w:tcBorders>
              <w:top w:val="nil"/>
              <w:left w:val="nil"/>
              <w:bottom w:val="nil"/>
              <w:right w:val="nil"/>
            </w:tcBorders>
            <w:noWrap/>
            <w:vAlign w:val="bottom"/>
            <w:hideMark/>
          </w:tcPr>
          <w:p w14:paraId="01C5190C"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015E9F41" w14:textId="77777777" w:rsidR="00700EC4" w:rsidRDefault="00700EC4">
            <w:pPr>
              <w:rPr>
                <w:sz w:val="20"/>
                <w:szCs w:val="20"/>
              </w:rPr>
            </w:pPr>
          </w:p>
        </w:tc>
        <w:tc>
          <w:tcPr>
            <w:tcW w:w="36" w:type="dxa"/>
            <w:tcBorders>
              <w:top w:val="nil"/>
              <w:left w:val="nil"/>
              <w:bottom w:val="nil"/>
              <w:right w:val="nil"/>
            </w:tcBorders>
            <w:noWrap/>
            <w:vAlign w:val="bottom"/>
            <w:hideMark/>
          </w:tcPr>
          <w:p w14:paraId="26103571" w14:textId="77777777" w:rsidR="00700EC4" w:rsidRDefault="00700EC4">
            <w:pPr>
              <w:rPr>
                <w:sz w:val="20"/>
                <w:szCs w:val="20"/>
              </w:rPr>
            </w:pPr>
          </w:p>
        </w:tc>
        <w:tc>
          <w:tcPr>
            <w:tcW w:w="486" w:type="dxa"/>
            <w:tcBorders>
              <w:top w:val="nil"/>
              <w:left w:val="nil"/>
              <w:bottom w:val="nil"/>
              <w:right w:val="nil"/>
            </w:tcBorders>
            <w:noWrap/>
            <w:vAlign w:val="bottom"/>
            <w:hideMark/>
          </w:tcPr>
          <w:p w14:paraId="56DEFCB2" w14:textId="77777777" w:rsidR="00700EC4" w:rsidRDefault="00700EC4">
            <w:pPr>
              <w:rPr>
                <w:sz w:val="20"/>
                <w:szCs w:val="20"/>
              </w:rPr>
            </w:pPr>
          </w:p>
        </w:tc>
        <w:tc>
          <w:tcPr>
            <w:tcW w:w="438" w:type="dxa"/>
            <w:tcBorders>
              <w:top w:val="nil"/>
              <w:left w:val="nil"/>
              <w:bottom w:val="nil"/>
              <w:right w:val="nil"/>
            </w:tcBorders>
            <w:noWrap/>
            <w:vAlign w:val="bottom"/>
            <w:hideMark/>
          </w:tcPr>
          <w:p w14:paraId="43911EC1" w14:textId="77777777" w:rsidR="00700EC4" w:rsidRDefault="00700EC4">
            <w:pPr>
              <w:rPr>
                <w:sz w:val="20"/>
                <w:szCs w:val="20"/>
              </w:rPr>
            </w:pPr>
          </w:p>
        </w:tc>
        <w:tc>
          <w:tcPr>
            <w:tcW w:w="49" w:type="dxa"/>
            <w:tcBorders>
              <w:top w:val="nil"/>
              <w:left w:val="nil"/>
              <w:bottom w:val="nil"/>
              <w:right w:val="nil"/>
            </w:tcBorders>
            <w:noWrap/>
            <w:vAlign w:val="bottom"/>
            <w:hideMark/>
          </w:tcPr>
          <w:p w14:paraId="3155AB6E" w14:textId="77777777" w:rsidR="00700EC4" w:rsidRDefault="00700EC4">
            <w:pPr>
              <w:rPr>
                <w:sz w:val="20"/>
                <w:szCs w:val="20"/>
              </w:rPr>
            </w:pPr>
          </w:p>
        </w:tc>
        <w:tc>
          <w:tcPr>
            <w:tcW w:w="1845" w:type="dxa"/>
            <w:tcBorders>
              <w:top w:val="nil"/>
              <w:left w:val="nil"/>
              <w:bottom w:val="nil"/>
              <w:right w:val="nil"/>
            </w:tcBorders>
            <w:noWrap/>
            <w:vAlign w:val="bottom"/>
            <w:hideMark/>
          </w:tcPr>
          <w:p w14:paraId="3E9E6238" w14:textId="77777777" w:rsidR="00700EC4" w:rsidRDefault="00700EC4">
            <w:pPr>
              <w:rPr>
                <w:sz w:val="20"/>
                <w:szCs w:val="20"/>
              </w:rPr>
            </w:pPr>
          </w:p>
        </w:tc>
        <w:tc>
          <w:tcPr>
            <w:tcW w:w="826" w:type="dxa"/>
            <w:tcBorders>
              <w:top w:val="nil"/>
              <w:left w:val="nil"/>
              <w:bottom w:val="nil"/>
              <w:right w:val="nil"/>
            </w:tcBorders>
            <w:noWrap/>
            <w:vAlign w:val="bottom"/>
            <w:hideMark/>
          </w:tcPr>
          <w:p w14:paraId="5D2ACE37" w14:textId="77777777" w:rsidR="00700EC4" w:rsidRDefault="00700EC4">
            <w:pPr>
              <w:rPr>
                <w:sz w:val="20"/>
                <w:szCs w:val="20"/>
              </w:rPr>
            </w:pPr>
          </w:p>
        </w:tc>
      </w:tr>
      <w:tr w:rsidR="00700EC4" w14:paraId="0AE26D8D" w14:textId="77777777" w:rsidTr="00700EC4">
        <w:trPr>
          <w:trHeight w:val="252"/>
        </w:trPr>
        <w:tc>
          <w:tcPr>
            <w:tcW w:w="140" w:type="dxa"/>
            <w:tcBorders>
              <w:top w:val="nil"/>
              <w:left w:val="nil"/>
              <w:bottom w:val="nil"/>
              <w:right w:val="nil"/>
            </w:tcBorders>
            <w:noWrap/>
            <w:vAlign w:val="bottom"/>
            <w:hideMark/>
          </w:tcPr>
          <w:p w14:paraId="098EF952"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4CFF818D"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01</w:t>
            </w:r>
          </w:p>
        </w:tc>
        <w:tc>
          <w:tcPr>
            <w:tcW w:w="583" w:type="dxa"/>
            <w:tcBorders>
              <w:top w:val="nil"/>
              <w:left w:val="nil"/>
              <w:bottom w:val="nil"/>
              <w:right w:val="nil"/>
            </w:tcBorders>
            <w:noWrap/>
            <w:vAlign w:val="bottom"/>
            <w:hideMark/>
          </w:tcPr>
          <w:p w14:paraId="0119D1FF"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5699D9F5"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674B804B"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56859EF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1.381.184,46</w:t>
            </w:r>
          </w:p>
        </w:tc>
        <w:tc>
          <w:tcPr>
            <w:tcW w:w="36" w:type="dxa"/>
            <w:tcBorders>
              <w:top w:val="nil"/>
              <w:left w:val="nil"/>
              <w:bottom w:val="nil"/>
              <w:right w:val="nil"/>
            </w:tcBorders>
            <w:noWrap/>
            <w:vAlign w:val="bottom"/>
            <w:hideMark/>
          </w:tcPr>
          <w:p w14:paraId="5F2FCB15"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478ED9A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615.096,70</w:t>
            </w:r>
          </w:p>
        </w:tc>
        <w:tc>
          <w:tcPr>
            <w:tcW w:w="1894" w:type="dxa"/>
            <w:gridSpan w:val="2"/>
            <w:tcBorders>
              <w:top w:val="nil"/>
              <w:left w:val="nil"/>
              <w:bottom w:val="nil"/>
              <w:right w:val="nil"/>
            </w:tcBorders>
            <w:shd w:val="clear" w:color="000000" w:fill="DDF2FF"/>
            <w:noWrap/>
            <w:hideMark/>
          </w:tcPr>
          <w:p w14:paraId="4E4144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1.996.281,16</w:t>
            </w:r>
          </w:p>
        </w:tc>
        <w:tc>
          <w:tcPr>
            <w:tcW w:w="826" w:type="dxa"/>
            <w:tcBorders>
              <w:top w:val="nil"/>
              <w:left w:val="nil"/>
              <w:bottom w:val="nil"/>
              <w:right w:val="nil"/>
            </w:tcBorders>
            <w:shd w:val="clear" w:color="000000" w:fill="DDF2FF"/>
            <w:noWrap/>
            <w:hideMark/>
          </w:tcPr>
          <w:p w14:paraId="38E6D76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6AB82CD1" w14:textId="77777777" w:rsidTr="00700EC4">
        <w:trPr>
          <w:trHeight w:val="327"/>
        </w:trPr>
        <w:tc>
          <w:tcPr>
            <w:tcW w:w="2235" w:type="dxa"/>
            <w:gridSpan w:val="3"/>
            <w:tcBorders>
              <w:top w:val="nil"/>
              <w:left w:val="nil"/>
              <w:bottom w:val="nil"/>
              <w:right w:val="nil"/>
            </w:tcBorders>
            <w:hideMark/>
          </w:tcPr>
          <w:p w14:paraId="2B91799D"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011</w:t>
            </w:r>
          </w:p>
        </w:tc>
        <w:tc>
          <w:tcPr>
            <w:tcW w:w="97" w:type="dxa"/>
            <w:tcBorders>
              <w:top w:val="nil"/>
              <w:left w:val="nil"/>
              <w:bottom w:val="nil"/>
              <w:right w:val="nil"/>
            </w:tcBorders>
            <w:noWrap/>
            <w:vAlign w:val="bottom"/>
            <w:hideMark/>
          </w:tcPr>
          <w:p w14:paraId="06F34924"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3E499A0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IZVRŠNA I ZAKONODAVNA TIJELA,FINANCIJSKI I FISKALNI POSLOVI,VANJSKI PO</w:t>
            </w:r>
          </w:p>
        </w:tc>
        <w:tc>
          <w:tcPr>
            <w:tcW w:w="36" w:type="dxa"/>
            <w:tcBorders>
              <w:top w:val="nil"/>
              <w:left w:val="nil"/>
              <w:bottom w:val="nil"/>
              <w:right w:val="nil"/>
            </w:tcBorders>
            <w:noWrap/>
            <w:vAlign w:val="bottom"/>
            <w:hideMark/>
          </w:tcPr>
          <w:p w14:paraId="28A70856"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2AF7A68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974.684,46</w:t>
            </w:r>
          </w:p>
        </w:tc>
        <w:tc>
          <w:tcPr>
            <w:tcW w:w="36" w:type="dxa"/>
            <w:tcBorders>
              <w:top w:val="nil"/>
              <w:left w:val="nil"/>
              <w:bottom w:val="nil"/>
              <w:right w:val="nil"/>
            </w:tcBorders>
            <w:noWrap/>
            <w:vAlign w:val="bottom"/>
            <w:hideMark/>
          </w:tcPr>
          <w:p w14:paraId="79BB85D7"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2A0A874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660.604,81</w:t>
            </w:r>
          </w:p>
        </w:tc>
        <w:tc>
          <w:tcPr>
            <w:tcW w:w="1894" w:type="dxa"/>
            <w:gridSpan w:val="2"/>
            <w:tcBorders>
              <w:top w:val="nil"/>
              <w:left w:val="nil"/>
              <w:bottom w:val="nil"/>
              <w:right w:val="nil"/>
            </w:tcBorders>
            <w:noWrap/>
            <w:hideMark/>
          </w:tcPr>
          <w:p w14:paraId="70F4D0D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1.635.289,27</w:t>
            </w:r>
          </w:p>
        </w:tc>
        <w:tc>
          <w:tcPr>
            <w:tcW w:w="826" w:type="dxa"/>
            <w:tcBorders>
              <w:top w:val="nil"/>
              <w:left w:val="nil"/>
              <w:bottom w:val="nil"/>
              <w:right w:val="nil"/>
            </w:tcBorders>
            <w:noWrap/>
            <w:hideMark/>
          </w:tcPr>
          <w:p w14:paraId="7AFD83D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167,78</w:t>
            </w:r>
          </w:p>
        </w:tc>
      </w:tr>
      <w:tr w:rsidR="00700EC4" w14:paraId="5B4A4F73" w14:textId="77777777" w:rsidTr="00700EC4">
        <w:trPr>
          <w:trHeight w:val="259"/>
        </w:trPr>
        <w:tc>
          <w:tcPr>
            <w:tcW w:w="2235" w:type="dxa"/>
            <w:gridSpan w:val="3"/>
            <w:tcBorders>
              <w:top w:val="nil"/>
              <w:left w:val="nil"/>
              <w:bottom w:val="nil"/>
              <w:right w:val="nil"/>
            </w:tcBorders>
            <w:hideMark/>
          </w:tcPr>
          <w:p w14:paraId="369C3A0C"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013</w:t>
            </w:r>
          </w:p>
        </w:tc>
        <w:tc>
          <w:tcPr>
            <w:tcW w:w="97" w:type="dxa"/>
            <w:tcBorders>
              <w:top w:val="nil"/>
              <w:left w:val="nil"/>
              <w:bottom w:val="nil"/>
              <w:right w:val="nil"/>
            </w:tcBorders>
            <w:noWrap/>
            <w:vAlign w:val="bottom"/>
            <w:hideMark/>
          </w:tcPr>
          <w:p w14:paraId="226BBC52"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1A24671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OPĆE USLUGE</w:t>
            </w:r>
          </w:p>
        </w:tc>
        <w:tc>
          <w:tcPr>
            <w:tcW w:w="36" w:type="dxa"/>
            <w:tcBorders>
              <w:top w:val="nil"/>
              <w:left w:val="nil"/>
              <w:bottom w:val="nil"/>
              <w:right w:val="nil"/>
            </w:tcBorders>
            <w:noWrap/>
            <w:vAlign w:val="bottom"/>
            <w:hideMark/>
          </w:tcPr>
          <w:p w14:paraId="019393E8"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159DE7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406.500,00</w:t>
            </w:r>
          </w:p>
        </w:tc>
        <w:tc>
          <w:tcPr>
            <w:tcW w:w="36" w:type="dxa"/>
            <w:tcBorders>
              <w:top w:val="nil"/>
              <w:left w:val="nil"/>
              <w:bottom w:val="nil"/>
              <w:right w:val="nil"/>
            </w:tcBorders>
            <w:noWrap/>
            <w:vAlign w:val="bottom"/>
            <w:hideMark/>
          </w:tcPr>
          <w:p w14:paraId="65D07AA1"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09FD5B9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-45.508,11</w:t>
            </w:r>
          </w:p>
        </w:tc>
        <w:tc>
          <w:tcPr>
            <w:tcW w:w="1894" w:type="dxa"/>
            <w:gridSpan w:val="2"/>
            <w:tcBorders>
              <w:top w:val="nil"/>
              <w:left w:val="nil"/>
              <w:bottom w:val="nil"/>
              <w:right w:val="nil"/>
            </w:tcBorders>
            <w:noWrap/>
            <w:hideMark/>
          </w:tcPr>
          <w:p w14:paraId="57AEF9E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360.991,89</w:t>
            </w:r>
          </w:p>
        </w:tc>
        <w:tc>
          <w:tcPr>
            <w:tcW w:w="826" w:type="dxa"/>
            <w:tcBorders>
              <w:top w:val="nil"/>
              <w:left w:val="nil"/>
              <w:bottom w:val="nil"/>
              <w:right w:val="nil"/>
            </w:tcBorders>
            <w:noWrap/>
            <w:hideMark/>
          </w:tcPr>
          <w:p w14:paraId="6EB61B8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88,80</w:t>
            </w:r>
          </w:p>
        </w:tc>
      </w:tr>
      <w:tr w:rsidR="00700EC4" w14:paraId="7FB60D09" w14:textId="77777777" w:rsidTr="00700EC4">
        <w:trPr>
          <w:trHeight w:val="120"/>
        </w:trPr>
        <w:tc>
          <w:tcPr>
            <w:tcW w:w="140" w:type="dxa"/>
            <w:tcBorders>
              <w:top w:val="nil"/>
              <w:left w:val="nil"/>
              <w:bottom w:val="nil"/>
              <w:right w:val="nil"/>
            </w:tcBorders>
            <w:noWrap/>
            <w:vAlign w:val="bottom"/>
            <w:hideMark/>
          </w:tcPr>
          <w:p w14:paraId="4CD6C71E"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66A1A9A8" w14:textId="77777777" w:rsidR="00700EC4" w:rsidRDefault="00700EC4">
            <w:pPr>
              <w:rPr>
                <w:sz w:val="20"/>
                <w:szCs w:val="20"/>
              </w:rPr>
            </w:pPr>
          </w:p>
        </w:tc>
        <w:tc>
          <w:tcPr>
            <w:tcW w:w="583" w:type="dxa"/>
            <w:tcBorders>
              <w:top w:val="nil"/>
              <w:left w:val="nil"/>
              <w:bottom w:val="nil"/>
              <w:right w:val="nil"/>
            </w:tcBorders>
            <w:noWrap/>
            <w:vAlign w:val="bottom"/>
            <w:hideMark/>
          </w:tcPr>
          <w:p w14:paraId="62F6711D"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235E52A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JAVNI RED I SIGURNOST</w:t>
            </w:r>
          </w:p>
        </w:tc>
        <w:tc>
          <w:tcPr>
            <w:tcW w:w="36" w:type="dxa"/>
            <w:tcBorders>
              <w:top w:val="nil"/>
              <w:left w:val="nil"/>
              <w:bottom w:val="nil"/>
              <w:right w:val="nil"/>
            </w:tcBorders>
            <w:noWrap/>
            <w:vAlign w:val="bottom"/>
            <w:hideMark/>
          </w:tcPr>
          <w:p w14:paraId="7494D64F"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0CEE7D27" w14:textId="77777777" w:rsidR="00700EC4" w:rsidRDefault="00700EC4">
            <w:pPr>
              <w:rPr>
                <w:sz w:val="20"/>
                <w:szCs w:val="20"/>
              </w:rPr>
            </w:pPr>
          </w:p>
        </w:tc>
        <w:tc>
          <w:tcPr>
            <w:tcW w:w="36" w:type="dxa"/>
            <w:tcBorders>
              <w:top w:val="nil"/>
              <w:left w:val="nil"/>
              <w:bottom w:val="nil"/>
              <w:right w:val="nil"/>
            </w:tcBorders>
            <w:noWrap/>
            <w:vAlign w:val="bottom"/>
            <w:hideMark/>
          </w:tcPr>
          <w:p w14:paraId="3443FCBD" w14:textId="77777777" w:rsidR="00700EC4" w:rsidRDefault="00700EC4">
            <w:pPr>
              <w:rPr>
                <w:sz w:val="20"/>
                <w:szCs w:val="20"/>
              </w:rPr>
            </w:pPr>
          </w:p>
        </w:tc>
        <w:tc>
          <w:tcPr>
            <w:tcW w:w="486" w:type="dxa"/>
            <w:tcBorders>
              <w:top w:val="nil"/>
              <w:left w:val="nil"/>
              <w:bottom w:val="nil"/>
              <w:right w:val="nil"/>
            </w:tcBorders>
            <w:noWrap/>
            <w:vAlign w:val="bottom"/>
            <w:hideMark/>
          </w:tcPr>
          <w:p w14:paraId="2F43A1A6" w14:textId="77777777" w:rsidR="00700EC4" w:rsidRDefault="00700EC4">
            <w:pPr>
              <w:rPr>
                <w:sz w:val="20"/>
                <w:szCs w:val="20"/>
              </w:rPr>
            </w:pPr>
          </w:p>
        </w:tc>
        <w:tc>
          <w:tcPr>
            <w:tcW w:w="438" w:type="dxa"/>
            <w:tcBorders>
              <w:top w:val="nil"/>
              <w:left w:val="nil"/>
              <w:bottom w:val="nil"/>
              <w:right w:val="nil"/>
            </w:tcBorders>
            <w:noWrap/>
            <w:vAlign w:val="bottom"/>
            <w:hideMark/>
          </w:tcPr>
          <w:p w14:paraId="509D1F9E" w14:textId="77777777" w:rsidR="00700EC4" w:rsidRDefault="00700EC4">
            <w:pPr>
              <w:rPr>
                <w:sz w:val="20"/>
                <w:szCs w:val="20"/>
              </w:rPr>
            </w:pPr>
          </w:p>
        </w:tc>
        <w:tc>
          <w:tcPr>
            <w:tcW w:w="49" w:type="dxa"/>
            <w:tcBorders>
              <w:top w:val="nil"/>
              <w:left w:val="nil"/>
              <w:bottom w:val="nil"/>
              <w:right w:val="nil"/>
            </w:tcBorders>
            <w:noWrap/>
            <w:vAlign w:val="bottom"/>
            <w:hideMark/>
          </w:tcPr>
          <w:p w14:paraId="36D2C0B9" w14:textId="77777777" w:rsidR="00700EC4" w:rsidRDefault="00700EC4">
            <w:pPr>
              <w:rPr>
                <w:sz w:val="20"/>
                <w:szCs w:val="20"/>
              </w:rPr>
            </w:pPr>
          </w:p>
        </w:tc>
        <w:tc>
          <w:tcPr>
            <w:tcW w:w="1845" w:type="dxa"/>
            <w:tcBorders>
              <w:top w:val="nil"/>
              <w:left w:val="nil"/>
              <w:bottom w:val="nil"/>
              <w:right w:val="nil"/>
            </w:tcBorders>
            <w:noWrap/>
            <w:vAlign w:val="bottom"/>
            <w:hideMark/>
          </w:tcPr>
          <w:p w14:paraId="4E384841" w14:textId="77777777" w:rsidR="00700EC4" w:rsidRDefault="00700EC4">
            <w:pPr>
              <w:rPr>
                <w:sz w:val="20"/>
                <w:szCs w:val="20"/>
              </w:rPr>
            </w:pPr>
          </w:p>
        </w:tc>
        <w:tc>
          <w:tcPr>
            <w:tcW w:w="826" w:type="dxa"/>
            <w:tcBorders>
              <w:top w:val="nil"/>
              <w:left w:val="nil"/>
              <w:bottom w:val="nil"/>
              <w:right w:val="nil"/>
            </w:tcBorders>
            <w:noWrap/>
            <w:vAlign w:val="bottom"/>
            <w:hideMark/>
          </w:tcPr>
          <w:p w14:paraId="6038D7A7" w14:textId="77777777" w:rsidR="00700EC4" w:rsidRDefault="00700EC4">
            <w:pPr>
              <w:rPr>
                <w:sz w:val="20"/>
                <w:szCs w:val="20"/>
              </w:rPr>
            </w:pPr>
          </w:p>
        </w:tc>
      </w:tr>
      <w:tr w:rsidR="00700EC4" w14:paraId="3BC4E13A" w14:textId="77777777" w:rsidTr="00700EC4">
        <w:trPr>
          <w:trHeight w:val="252"/>
        </w:trPr>
        <w:tc>
          <w:tcPr>
            <w:tcW w:w="140" w:type="dxa"/>
            <w:tcBorders>
              <w:top w:val="nil"/>
              <w:left w:val="nil"/>
              <w:bottom w:val="nil"/>
              <w:right w:val="nil"/>
            </w:tcBorders>
            <w:noWrap/>
            <w:vAlign w:val="bottom"/>
            <w:hideMark/>
          </w:tcPr>
          <w:p w14:paraId="061F1DA4"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72C0CA5B"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03</w:t>
            </w:r>
          </w:p>
        </w:tc>
        <w:tc>
          <w:tcPr>
            <w:tcW w:w="583" w:type="dxa"/>
            <w:tcBorders>
              <w:top w:val="nil"/>
              <w:left w:val="nil"/>
              <w:bottom w:val="nil"/>
              <w:right w:val="nil"/>
            </w:tcBorders>
            <w:noWrap/>
            <w:vAlign w:val="bottom"/>
            <w:hideMark/>
          </w:tcPr>
          <w:p w14:paraId="69200496"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0C5CCE54"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5F642C34"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2100AFD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36" w:type="dxa"/>
            <w:tcBorders>
              <w:top w:val="nil"/>
              <w:left w:val="nil"/>
              <w:bottom w:val="nil"/>
              <w:right w:val="nil"/>
            </w:tcBorders>
            <w:noWrap/>
            <w:vAlign w:val="bottom"/>
            <w:hideMark/>
          </w:tcPr>
          <w:p w14:paraId="32679D7C"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4C115C9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894" w:type="dxa"/>
            <w:gridSpan w:val="2"/>
            <w:tcBorders>
              <w:top w:val="nil"/>
              <w:left w:val="nil"/>
              <w:bottom w:val="nil"/>
              <w:right w:val="nil"/>
            </w:tcBorders>
            <w:shd w:val="clear" w:color="000000" w:fill="DDF2FF"/>
            <w:noWrap/>
            <w:hideMark/>
          </w:tcPr>
          <w:p w14:paraId="511AC0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826" w:type="dxa"/>
            <w:tcBorders>
              <w:top w:val="nil"/>
              <w:left w:val="nil"/>
              <w:bottom w:val="nil"/>
              <w:right w:val="nil"/>
            </w:tcBorders>
            <w:shd w:val="clear" w:color="000000" w:fill="DDF2FF"/>
            <w:noWrap/>
            <w:hideMark/>
          </w:tcPr>
          <w:p w14:paraId="0A4CB4E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13CEF4EF" w14:textId="77777777" w:rsidTr="00700EC4">
        <w:trPr>
          <w:trHeight w:val="327"/>
        </w:trPr>
        <w:tc>
          <w:tcPr>
            <w:tcW w:w="2235" w:type="dxa"/>
            <w:gridSpan w:val="3"/>
            <w:tcBorders>
              <w:top w:val="nil"/>
              <w:left w:val="nil"/>
              <w:bottom w:val="nil"/>
              <w:right w:val="nil"/>
            </w:tcBorders>
            <w:hideMark/>
          </w:tcPr>
          <w:p w14:paraId="0B0149B6"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032</w:t>
            </w:r>
          </w:p>
        </w:tc>
        <w:tc>
          <w:tcPr>
            <w:tcW w:w="97" w:type="dxa"/>
            <w:tcBorders>
              <w:top w:val="nil"/>
              <w:left w:val="nil"/>
              <w:bottom w:val="nil"/>
              <w:right w:val="nil"/>
            </w:tcBorders>
            <w:noWrap/>
            <w:vAlign w:val="bottom"/>
            <w:hideMark/>
          </w:tcPr>
          <w:p w14:paraId="4B758436"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765DF53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USLUGE PROTUPOŽARNE ZAŠTITE</w:t>
            </w:r>
          </w:p>
        </w:tc>
        <w:tc>
          <w:tcPr>
            <w:tcW w:w="36" w:type="dxa"/>
            <w:tcBorders>
              <w:top w:val="nil"/>
              <w:left w:val="nil"/>
              <w:bottom w:val="nil"/>
              <w:right w:val="nil"/>
            </w:tcBorders>
            <w:noWrap/>
            <w:vAlign w:val="bottom"/>
            <w:hideMark/>
          </w:tcPr>
          <w:p w14:paraId="0D943005"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0902F3C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36" w:type="dxa"/>
            <w:tcBorders>
              <w:top w:val="nil"/>
              <w:left w:val="nil"/>
              <w:bottom w:val="nil"/>
              <w:right w:val="nil"/>
            </w:tcBorders>
            <w:noWrap/>
            <w:vAlign w:val="bottom"/>
            <w:hideMark/>
          </w:tcPr>
          <w:p w14:paraId="514EE977"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5B5F61B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894" w:type="dxa"/>
            <w:gridSpan w:val="2"/>
            <w:tcBorders>
              <w:top w:val="nil"/>
              <w:left w:val="nil"/>
              <w:bottom w:val="nil"/>
              <w:right w:val="nil"/>
            </w:tcBorders>
            <w:noWrap/>
            <w:hideMark/>
          </w:tcPr>
          <w:p w14:paraId="753430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826" w:type="dxa"/>
            <w:tcBorders>
              <w:top w:val="nil"/>
              <w:left w:val="nil"/>
              <w:bottom w:val="nil"/>
              <w:right w:val="nil"/>
            </w:tcBorders>
            <w:noWrap/>
            <w:hideMark/>
          </w:tcPr>
          <w:p w14:paraId="6E3C211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r>
      <w:tr w:rsidR="00700EC4" w14:paraId="61F5EAD2" w14:textId="77777777" w:rsidTr="00700EC4">
        <w:trPr>
          <w:trHeight w:val="120"/>
        </w:trPr>
        <w:tc>
          <w:tcPr>
            <w:tcW w:w="140" w:type="dxa"/>
            <w:tcBorders>
              <w:top w:val="nil"/>
              <w:left w:val="nil"/>
              <w:bottom w:val="nil"/>
              <w:right w:val="nil"/>
            </w:tcBorders>
            <w:noWrap/>
            <w:vAlign w:val="bottom"/>
            <w:hideMark/>
          </w:tcPr>
          <w:p w14:paraId="05972C80"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1392DC68" w14:textId="77777777" w:rsidR="00700EC4" w:rsidRDefault="00700EC4">
            <w:pPr>
              <w:rPr>
                <w:sz w:val="20"/>
                <w:szCs w:val="20"/>
              </w:rPr>
            </w:pPr>
          </w:p>
        </w:tc>
        <w:tc>
          <w:tcPr>
            <w:tcW w:w="583" w:type="dxa"/>
            <w:tcBorders>
              <w:top w:val="nil"/>
              <w:left w:val="nil"/>
              <w:bottom w:val="nil"/>
              <w:right w:val="nil"/>
            </w:tcBorders>
            <w:noWrap/>
            <w:vAlign w:val="bottom"/>
            <w:hideMark/>
          </w:tcPr>
          <w:p w14:paraId="041E3436"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15C5B87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ZAŠTITA OKOLIŠA</w:t>
            </w:r>
          </w:p>
        </w:tc>
        <w:tc>
          <w:tcPr>
            <w:tcW w:w="36" w:type="dxa"/>
            <w:tcBorders>
              <w:top w:val="nil"/>
              <w:left w:val="nil"/>
              <w:bottom w:val="nil"/>
              <w:right w:val="nil"/>
            </w:tcBorders>
            <w:noWrap/>
            <w:vAlign w:val="bottom"/>
            <w:hideMark/>
          </w:tcPr>
          <w:p w14:paraId="5D424D39"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5399730D" w14:textId="77777777" w:rsidR="00700EC4" w:rsidRDefault="00700EC4">
            <w:pPr>
              <w:rPr>
                <w:sz w:val="20"/>
                <w:szCs w:val="20"/>
              </w:rPr>
            </w:pPr>
          </w:p>
        </w:tc>
        <w:tc>
          <w:tcPr>
            <w:tcW w:w="36" w:type="dxa"/>
            <w:tcBorders>
              <w:top w:val="nil"/>
              <w:left w:val="nil"/>
              <w:bottom w:val="nil"/>
              <w:right w:val="nil"/>
            </w:tcBorders>
            <w:noWrap/>
            <w:vAlign w:val="bottom"/>
            <w:hideMark/>
          </w:tcPr>
          <w:p w14:paraId="40DF906A" w14:textId="77777777" w:rsidR="00700EC4" w:rsidRDefault="00700EC4">
            <w:pPr>
              <w:rPr>
                <w:sz w:val="20"/>
                <w:szCs w:val="20"/>
              </w:rPr>
            </w:pPr>
          </w:p>
        </w:tc>
        <w:tc>
          <w:tcPr>
            <w:tcW w:w="486" w:type="dxa"/>
            <w:tcBorders>
              <w:top w:val="nil"/>
              <w:left w:val="nil"/>
              <w:bottom w:val="nil"/>
              <w:right w:val="nil"/>
            </w:tcBorders>
            <w:noWrap/>
            <w:vAlign w:val="bottom"/>
            <w:hideMark/>
          </w:tcPr>
          <w:p w14:paraId="5BB4126A" w14:textId="77777777" w:rsidR="00700EC4" w:rsidRDefault="00700EC4">
            <w:pPr>
              <w:rPr>
                <w:sz w:val="20"/>
                <w:szCs w:val="20"/>
              </w:rPr>
            </w:pPr>
          </w:p>
        </w:tc>
        <w:tc>
          <w:tcPr>
            <w:tcW w:w="438" w:type="dxa"/>
            <w:tcBorders>
              <w:top w:val="nil"/>
              <w:left w:val="nil"/>
              <w:bottom w:val="nil"/>
              <w:right w:val="nil"/>
            </w:tcBorders>
            <w:noWrap/>
            <w:vAlign w:val="bottom"/>
            <w:hideMark/>
          </w:tcPr>
          <w:p w14:paraId="26335988" w14:textId="77777777" w:rsidR="00700EC4" w:rsidRDefault="00700EC4">
            <w:pPr>
              <w:rPr>
                <w:sz w:val="20"/>
                <w:szCs w:val="20"/>
              </w:rPr>
            </w:pPr>
          </w:p>
        </w:tc>
        <w:tc>
          <w:tcPr>
            <w:tcW w:w="49" w:type="dxa"/>
            <w:tcBorders>
              <w:top w:val="nil"/>
              <w:left w:val="nil"/>
              <w:bottom w:val="nil"/>
              <w:right w:val="nil"/>
            </w:tcBorders>
            <w:noWrap/>
            <w:vAlign w:val="bottom"/>
            <w:hideMark/>
          </w:tcPr>
          <w:p w14:paraId="1AFE74E6" w14:textId="77777777" w:rsidR="00700EC4" w:rsidRDefault="00700EC4">
            <w:pPr>
              <w:rPr>
                <w:sz w:val="20"/>
                <w:szCs w:val="20"/>
              </w:rPr>
            </w:pPr>
          </w:p>
        </w:tc>
        <w:tc>
          <w:tcPr>
            <w:tcW w:w="1845" w:type="dxa"/>
            <w:tcBorders>
              <w:top w:val="nil"/>
              <w:left w:val="nil"/>
              <w:bottom w:val="nil"/>
              <w:right w:val="nil"/>
            </w:tcBorders>
            <w:noWrap/>
            <w:vAlign w:val="bottom"/>
            <w:hideMark/>
          </w:tcPr>
          <w:p w14:paraId="2ED761C4" w14:textId="77777777" w:rsidR="00700EC4" w:rsidRDefault="00700EC4">
            <w:pPr>
              <w:rPr>
                <w:sz w:val="20"/>
                <w:szCs w:val="20"/>
              </w:rPr>
            </w:pPr>
          </w:p>
        </w:tc>
        <w:tc>
          <w:tcPr>
            <w:tcW w:w="826" w:type="dxa"/>
            <w:tcBorders>
              <w:top w:val="nil"/>
              <w:left w:val="nil"/>
              <w:bottom w:val="nil"/>
              <w:right w:val="nil"/>
            </w:tcBorders>
            <w:noWrap/>
            <w:vAlign w:val="bottom"/>
            <w:hideMark/>
          </w:tcPr>
          <w:p w14:paraId="17CE5740" w14:textId="77777777" w:rsidR="00700EC4" w:rsidRDefault="00700EC4">
            <w:pPr>
              <w:rPr>
                <w:sz w:val="20"/>
                <w:szCs w:val="20"/>
              </w:rPr>
            </w:pPr>
          </w:p>
        </w:tc>
      </w:tr>
      <w:tr w:rsidR="00700EC4" w14:paraId="0BE4CED0" w14:textId="77777777" w:rsidTr="00700EC4">
        <w:trPr>
          <w:trHeight w:val="252"/>
        </w:trPr>
        <w:tc>
          <w:tcPr>
            <w:tcW w:w="140" w:type="dxa"/>
            <w:tcBorders>
              <w:top w:val="nil"/>
              <w:left w:val="nil"/>
              <w:bottom w:val="nil"/>
              <w:right w:val="nil"/>
            </w:tcBorders>
            <w:noWrap/>
            <w:vAlign w:val="bottom"/>
            <w:hideMark/>
          </w:tcPr>
          <w:p w14:paraId="323E5973"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1CFA5E7B"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05</w:t>
            </w:r>
          </w:p>
        </w:tc>
        <w:tc>
          <w:tcPr>
            <w:tcW w:w="583" w:type="dxa"/>
            <w:tcBorders>
              <w:top w:val="nil"/>
              <w:left w:val="nil"/>
              <w:bottom w:val="nil"/>
              <w:right w:val="nil"/>
            </w:tcBorders>
            <w:noWrap/>
            <w:vAlign w:val="bottom"/>
            <w:hideMark/>
          </w:tcPr>
          <w:p w14:paraId="4C075605"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507BE6A4"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3C4BFFD7"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4AA2A1E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36" w:type="dxa"/>
            <w:tcBorders>
              <w:top w:val="nil"/>
              <w:left w:val="nil"/>
              <w:bottom w:val="nil"/>
              <w:right w:val="nil"/>
            </w:tcBorders>
            <w:noWrap/>
            <w:vAlign w:val="bottom"/>
            <w:hideMark/>
          </w:tcPr>
          <w:p w14:paraId="5C2A5A6F"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5FDC38A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894" w:type="dxa"/>
            <w:gridSpan w:val="2"/>
            <w:tcBorders>
              <w:top w:val="nil"/>
              <w:left w:val="nil"/>
              <w:bottom w:val="nil"/>
              <w:right w:val="nil"/>
            </w:tcBorders>
            <w:shd w:val="clear" w:color="000000" w:fill="DDF2FF"/>
            <w:noWrap/>
            <w:hideMark/>
          </w:tcPr>
          <w:p w14:paraId="1E7640D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826" w:type="dxa"/>
            <w:tcBorders>
              <w:top w:val="nil"/>
              <w:left w:val="nil"/>
              <w:bottom w:val="nil"/>
              <w:right w:val="nil"/>
            </w:tcBorders>
            <w:shd w:val="clear" w:color="000000" w:fill="DDF2FF"/>
            <w:noWrap/>
            <w:hideMark/>
          </w:tcPr>
          <w:p w14:paraId="39A1B6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448045AB" w14:textId="77777777" w:rsidTr="00700EC4">
        <w:trPr>
          <w:trHeight w:val="327"/>
        </w:trPr>
        <w:tc>
          <w:tcPr>
            <w:tcW w:w="2235" w:type="dxa"/>
            <w:gridSpan w:val="3"/>
            <w:tcBorders>
              <w:top w:val="nil"/>
              <w:left w:val="nil"/>
              <w:bottom w:val="nil"/>
              <w:right w:val="nil"/>
            </w:tcBorders>
            <w:hideMark/>
          </w:tcPr>
          <w:p w14:paraId="63DEACA5"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051</w:t>
            </w:r>
          </w:p>
        </w:tc>
        <w:tc>
          <w:tcPr>
            <w:tcW w:w="97" w:type="dxa"/>
            <w:tcBorders>
              <w:top w:val="nil"/>
              <w:left w:val="nil"/>
              <w:bottom w:val="nil"/>
              <w:right w:val="nil"/>
            </w:tcBorders>
            <w:noWrap/>
            <w:vAlign w:val="bottom"/>
            <w:hideMark/>
          </w:tcPr>
          <w:p w14:paraId="709220C9"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3100BFF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GOSPODARENJE OTPADOM</w:t>
            </w:r>
          </w:p>
        </w:tc>
        <w:tc>
          <w:tcPr>
            <w:tcW w:w="36" w:type="dxa"/>
            <w:tcBorders>
              <w:top w:val="nil"/>
              <w:left w:val="nil"/>
              <w:bottom w:val="nil"/>
              <w:right w:val="nil"/>
            </w:tcBorders>
            <w:noWrap/>
            <w:vAlign w:val="bottom"/>
            <w:hideMark/>
          </w:tcPr>
          <w:p w14:paraId="04D17E2A"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73E1C86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36" w:type="dxa"/>
            <w:tcBorders>
              <w:top w:val="nil"/>
              <w:left w:val="nil"/>
              <w:bottom w:val="nil"/>
              <w:right w:val="nil"/>
            </w:tcBorders>
            <w:noWrap/>
            <w:vAlign w:val="bottom"/>
            <w:hideMark/>
          </w:tcPr>
          <w:p w14:paraId="37D20BA2"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1015153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894" w:type="dxa"/>
            <w:gridSpan w:val="2"/>
            <w:tcBorders>
              <w:top w:val="nil"/>
              <w:left w:val="nil"/>
              <w:bottom w:val="nil"/>
              <w:right w:val="nil"/>
            </w:tcBorders>
            <w:noWrap/>
            <w:hideMark/>
          </w:tcPr>
          <w:p w14:paraId="13DB2D1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826" w:type="dxa"/>
            <w:tcBorders>
              <w:top w:val="nil"/>
              <w:left w:val="nil"/>
              <w:bottom w:val="nil"/>
              <w:right w:val="nil"/>
            </w:tcBorders>
            <w:noWrap/>
            <w:hideMark/>
          </w:tcPr>
          <w:p w14:paraId="5A5D332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r>
      <w:tr w:rsidR="00700EC4" w14:paraId="2F7BB678" w14:textId="77777777" w:rsidTr="00700EC4">
        <w:trPr>
          <w:trHeight w:val="120"/>
        </w:trPr>
        <w:tc>
          <w:tcPr>
            <w:tcW w:w="140" w:type="dxa"/>
            <w:tcBorders>
              <w:top w:val="nil"/>
              <w:left w:val="nil"/>
              <w:bottom w:val="nil"/>
              <w:right w:val="nil"/>
            </w:tcBorders>
            <w:noWrap/>
            <w:vAlign w:val="bottom"/>
            <w:hideMark/>
          </w:tcPr>
          <w:p w14:paraId="07FD9D8C"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2791B0F8" w14:textId="77777777" w:rsidR="00700EC4" w:rsidRDefault="00700EC4">
            <w:pPr>
              <w:rPr>
                <w:sz w:val="20"/>
                <w:szCs w:val="20"/>
              </w:rPr>
            </w:pPr>
          </w:p>
        </w:tc>
        <w:tc>
          <w:tcPr>
            <w:tcW w:w="583" w:type="dxa"/>
            <w:tcBorders>
              <w:top w:val="nil"/>
              <w:left w:val="nil"/>
              <w:bottom w:val="nil"/>
              <w:right w:val="nil"/>
            </w:tcBorders>
            <w:noWrap/>
            <w:vAlign w:val="bottom"/>
            <w:hideMark/>
          </w:tcPr>
          <w:p w14:paraId="1B3EDAE9"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5560D4B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USLUGE UNAPREĐENJA STANOVANJA I ZAJEDNICE</w:t>
            </w:r>
          </w:p>
        </w:tc>
        <w:tc>
          <w:tcPr>
            <w:tcW w:w="36" w:type="dxa"/>
            <w:tcBorders>
              <w:top w:val="nil"/>
              <w:left w:val="nil"/>
              <w:bottom w:val="nil"/>
              <w:right w:val="nil"/>
            </w:tcBorders>
            <w:noWrap/>
            <w:vAlign w:val="bottom"/>
            <w:hideMark/>
          </w:tcPr>
          <w:p w14:paraId="7ECC5F0B"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0167138C" w14:textId="77777777" w:rsidR="00700EC4" w:rsidRDefault="00700EC4">
            <w:pPr>
              <w:rPr>
                <w:sz w:val="20"/>
                <w:szCs w:val="20"/>
              </w:rPr>
            </w:pPr>
          </w:p>
        </w:tc>
        <w:tc>
          <w:tcPr>
            <w:tcW w:w="36" w:type="dxa"/>
            <w:tcBorders>
              <w:top w:val="nil"/>
              <w:left w:val="nil"/>
              <w:bottom w:val="nil"/>
              <w:right w:val="nil"/>
            </w:tcBorders>
            <w:noWrap/>
            <w:vAlign w:val="bottom"/>
            <w:hideMark/>
          </w:tcPr>
          <w:p w14:paraId="6A65A0B9" w14:textId="77777777" w:rsidR="00700EC4" w:rsidRDefault="00700EC4">
            <w:pPr>
              <w:rPr>
                <w:sz w:val="20"/>
                <w:szCs w:val="20"/>
              </w:rPr>
            </w:pPr>
          </w:p>
        </w:tc>
        <w:tc>
          <w:tcPr>
            <w:tcW w:w="486" w:type="dxa"/>
            <w:tcBorders>
              <w:top w:val="nil"/>
              <w:left w:val="nil"/>
              <w:bottom w:val="nil"/>
              <w:right w:val="nil"/>
            </w:tcBorders>
            <w:noWrap/>
            <w:vAlign w:val="bottom"/>
            <w:hideMark/>
          </w:tcPr>
          <w:p w14:paraId="57D3C242" w14:textId="77777777" w:rsidR="00700EC4" w:rsidRDefault="00700EC4">
            <w:pPr>
              <w:rPr>
                <w:sz w:val="20"/>
                <w:szCs w:val="20"/>
              </w:rPr>
            </w:pPr>
          </w:p>
        </w:tc>
        <w:tc>
          <w:tcPr>
            <w:tcW w:w="438" w:type="dxa"/>
            <w:tcBorders>
              <w:top w:val="nil"/>
              <w:left w:val="nil"/>
              <w:bottom w:val="nil"/>
              <w:right w:val="nil"/>
            </w:tcBorders>
            <w:noWrap/>
            <w:vAlign w:val="bottom"/>
            <w:hideMark/>
          </w:tcPr>
          <w:p w14:paraId="71D0363D" w14:textId="77777777" w:rsidR="00700EC4" w:rsidRDefault="00700EC4">
            <w:pPr>
              <w:rPr>
                <w:sz w:val="20"/>
                <w:szCs w:val="20"/>
              </w:rPr>
            </w:pPr>
          </w:p>
        </w:tc>
        <w:tc>
          <w:tcPr>
            <w:tcW w:w="49" w:type="dxa"/>
            <w:tcBorders>
              <w:top w:val="nil"/>
              <w:left w:val="nil"/>
              <w:bottom w:val="nil"/>
              <w:right w:val="nil"/>
            </w:tcBorders>
            <w:noWrap/>
            <w:vAlign w:val="bottom"/>
            <w:hideMark/>
          </w:tcPr>
          <w:p w14:paraId="5BBDC150" w14:textId="77777777" w:rsidR="00700EC4" w:rsidRDefault="00700EC4">
            <w:pPr>
              <w:rPr>
                <w:sz w:val="20"/>
                <w:szCs w:val="20"/>
              </w:rPr>
            </w:pPr>
          </w:p>
        </w:tc>
        <w:tc>
          <w:tcPr>
            <w:tcW w:w="1845" w:type="dxa"/>
            <w:tcBorders>
              <w:top w:val="nil"/>
              <w:left w:val="nil"/>
              <w:bottom w:val="nil"/>
              <w:right w:val="nil"/>
            </w:tcBorders>
            <w:noWrap/>
            <w:vAlign w:val="bottom"/>
            <w:hideMark/>
          </w:tcPr>
          <w:p w14:paraId="19ADFD58" w14:textId="77777777" w:rsidR="00700EC4" w:rsidRDefault="00700EC4">
            <w:pPr>
              <w:rPr>
                <w:sz w:val="20"/>
                <w:szCs w:val="20"/>
              </w:rPr>
            </w:pPr>
          </w:p>
        </w:tc>
        <w:tc>
          <w:tcPr>
            <w:tcW w:w="826" w:type="dxa"/>
            <w:tcBorders>
              <w:top w:val="nil"/>
              <w:left w:val="nil"/>
              <w:bottom w:val="nil"/>
              <w:right w:val="nil"/>
            </w:tcBorders>
            <w:noWrap/>
            <w:vAlign w:val="bottom"/>
            <w:hideMark/>
          </w:tcPr>
          <w:p w14:paraId="42DCE64B" w14:textId="77777777" w:rsidR="00700EC4" w:rsidRDefault="00700EC4">
            <w:pPr>
              <w:rPr>
                <w:sz w:val="20"/>
                <w:szCs w:val="20"/>
              </w:rPr>
            </w:pPr>
          </w:p>
        </w:tc>
      </w:tr>
      <w:tr w:rsidR="00700EC4" w14:paraId="0075634C" w14:textId="77777777" w:rsidTr="00700EC4">
        <w:trPr>
          <w:trHeight w:val="252"/>
        </w:trPr>
        <w:tc>
          <w:tcPr>
            <w:tcW w:w="140" w:type="dxa"/>
            <w:tcBorders>
              <w:top w:val="nil"/>
              <w:left w:val="nil"/>
              <w:bottom w:val="nil"/>
              <w:right w:val="nil"/>
            </w:tcBorders>
            <w:noWrap/>
            <w:vAlign w:val="bottom"/>
            <w:hideMark/>
          </w:tcPr>
          <w:p w14:paraId="3813F0A9"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70045FC7"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06</w:t>
            </w:r>
          </w:p>
        </w:tc>
        <w:tc>
          <w:tcPr>
            <w:tcW w:w="583" w:type="dxa"/>
            <w:tcBorders>
              <w:top w:val="nil"/>
              <w:left w:val="nil"/>
              <w:bottom w:val="nil"/>
              <w:right w:val="nil"/>
            </w:tcBorders>
            <w:noWrap/>
            <w:vAlign w:val="bottom"/>
            <w:hideMark/>
          </w:tcPr>
          <w:p w14:paraId="72DB5412"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63351D44"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07B094BF"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1C470B1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6.334.000,00</w:t>
            </w:r>
          </w:p>
        </w:tc>
        <w:tc>
          <w:tcPr>
            <w:tcW w:w="36" w:type="dxa"/>
            <w:tcBorders>
              <w:top w:val="nil"/>
              <w:left w:val="nil"/>
              <w:bottom w:val="nil"/>
              <w:right w:val="nil"/>
            </w:tcBorders>
            <w:noWrap/>
            <w:vAlign w:val="bottom"/>
            <w:hideMark/>
          </w:tcPr>
          <w:p w14:paraId="6C81A242"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443AB88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-4.577.964,87</w:t>
            </w:r>
          </w:p>
        </w:tc>
        <w:tc>
          <w:tcPr>
            <w:tcW w:w="1894" w:type="dxa"/>
            <w:gridSpan w:val="2"/>
            <w:tcBorders>
              <w:top w:val="nil"/>
              <w:left w:val="nil"/>
              <w:bottom w:val="nil"/>
              <w:right w:val="nil"/>
            </w:tcBorders>
            <w:shd w:val="clear" w:color="000000" w:fill="DDF2FF"/>
            <w:noWrap/>
            <w:hideMark/>
          </w:tcPr>
          <w:p w14:paraId="1BC726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1.756.035,13</w:t>
            </w:r>
          </w:p>
        </w:tc>
        <w:tc>
          <w:tcPr>
            <w:tcW w:w="826" w:type="dxa"/>
            <w:tcBorders>
              <w:top w:val="nil"/>
              <w:left w:val="nil"/>
              <w:bottom w:val="nil"/>
              <w:right w:val="nil"/>
            </w:tcBorders>
            <w:shd w:val="clear" w:color="000000" w:fill="DDF2FF"/>
            <w:noWrap/>
            <w:hideMark/>
          </w:tcPr>
          <w:p w14:paraId="420CCF3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27,72</w:t>
            </w:r>
          </w:p>
        </w:tc>
      </w:tr>
      <w:tr w:rsidR="00700EC4" w14:paraId="29B73581" w14:textId="77777777" w:rsidTr="00700EC4">
        <w:trPr>
          <w:trHeight w:val="327"/>
        </w:trPr>
        <w:tc>
          <w:tcPr>
            <w:tcW w:w="2235" w:type="dxa"/>
            <w:gridSpan w:val="3"/>
            <w:tcBorders>
              <w:top w:val="nil"/>
              <w:left w:val="nil"/>
              <w:bottom w:val="nil"/>
              <w:right w:val="nil"/>
            </w:tcBorders>
            <w:hideMark/>
          </w:tcPr>
          <w:p w14:paraId="326EFB94"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062</w:t>
            </w:r>
          </w:p>
        </w:tc>
        <w:tc>
          <w:tcPr>
            <w:tcW w:w="97" w:type="dxa"/>
            <w:tcBorders>
              <w:top w:val="nil"/>
              <w:left w:val="nil"/>
              <w:bottom w:val="nil"/>
              <w:right w:val="nil"/>
            </w:tcBorders>
            <w:noWrap/>
            <w:vAlign w:val="bottom"/>
            <w:hideMark/>
          </w:tcPr>
          <w:p w14:paraId="66B6339B"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76E6BAA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RAZVOJ ZAJEDNICE</w:t>
            </w:r>
          </w:p>
        </w:tc>
        <w:tc>
          <w:tcPr>
            <w:tcW w:w="36" w:type="dxa"/>
            <w:tcBorders>
              <w:top w:val="nil"/>
              <w:left w:val="nil"/>
              <w:bottom w:val="nil"/>
              <w:right w:val="nil"/>
            </w:tcBorders>
            <w:noWrap/>
            <w:vAlign w:val="bottom"/>
            <w:hideMark/>
          </w:tcPr>
          <w:p w14:paraId="0C938C10"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1370EAC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6.334.000,00</w:t>
            </w:r>
          </w:p>
        </w:tc>
        <w:tc>
          <w:tcPr>
            <w:tcW w:w="36" w:type="dxa"/>
            <w:tcBorders>
              <w:top w:val="nil"/>
              <w:left w:val="nil"/>
              <w:bottom w:val="nil"/>
              <w:right w:val="nil"/>
            </w:tcBorders>
            <w:noWrap/>
            <w:vAlign w:val="bottom"/>
            <w:hideMark/>
          </w:tcPr>
          <w:p w14:paraId="6DEC7BA8"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2450DD4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-4.577.964,87</w:t>
            </w:r>
          </w:p>
        </w:tc>
        <w:tc>
          <w:tcPr>
            <w:tcW w:w="1894" w:type="dxa"/>
            <w:gridSpan w:val="2"/>
            <w:tcBorders>
              <w:top w:val="nil"/>
              <w:left w:val="nil"/>
              <w:bottom w:val="nil"/>
              <w:right w:val="nil"/>
            </w:tcBorders>
            <w:noWrap/>
            <w:hideMark/>
          </w:tcPr>
          <w:p w14:paraId="4D45F9B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1.756.035,13</w:t>
            </w:r>
          </w:p>
        </w:tc>
        <w:tc>
          <w:tcPr>
            <w:tcW w:w="826" w:type="dxa"/>
            <w:tcBorders>
              <w:top w:val="nil"/>
              <w:left w:val="nil"/>
              <w:bottom w:val="nil"/>
              <w:right w:val="nil"/>
            </w:tcBorders>
            <w:noWrap/>
            <w:hideMark/>
          </w:tcPr>
          <w:p w14:paraId="108A6E5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27,72</w:t>
            </w:r>
          </w:p>
        </w:tc>
      </w:tr>
      <w:tr w:rsidR="00700EC4" w14:paraId="0A7CE0E4" w14:textId="77777777" w:rsidTr="00700EC4">
        <w:trPr>
          <w:trHeight w:val="120"/>
        </w:trPr>
        <w:tc>
          <w:tcPr>
            <w:tcW w:w="140" w:type="dxa"/>
            <w:tcBorders>
              <w:top w:val="nil"/>
              <w:left w:val="nil"/>
              <w:bottom w:val="nil"/>
              <w:right w:val="nil"/>
            </w:tcBorders>
            <w:noWrap/>
            <w:vAlign w:val="bottom"/>
            <w:hideMark/>
          </w:tcPr>
          <w:p w14:paraId="748C570C"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46F4689C" w14:textId="77777777" w:rsidR="00700EC4" w:rsidRDefault="00700EC4">
            <w:pPr>
              <w:rPr>
                <w:sz w:val="20"/>
                <w:szCs w:val="20"/>
              </w:rPr>
            </w:pPr>
          </w:p>
        </w:tc>
        <w:tc>
          <w:tcPr>
            <w:tcW w:w="583" w:type="dxa"/>
            <w:tcBorders>
              <w:top w:val="nil"/>
              <w:left w:val="nil"/>
              <w:bottom w:val="nil"/>
              <w:right w:val="nil"/>
            </w:tcBorders>
            <w:noWrap/>
            <w:vAlign w:val="bottom"/>
            <w:hideMark/>
          </w:tcPr>
          <w:p w14:paraId="295E0F40"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187BD74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REKREACIJA,KULTURA I RELIGIJA</w:t>
            </w:r>
          </w:p>
        </w:tc>
        <w:tc>
          <w:tcPr>
            <w:tcW w:w="36" w:type="dxa"/>
            <w:tcBorders>
              <w:top w:val="nil"/>
              <w:left w:val="nil"/>
              <w:bottom w:val="nil"/>
              <w:right w:val="nil"/>
            </w:tcBorders>
            <w:noWrap/>
            <w:vAlign w:val="bottom"/>
            <w:hideMark/>
          </w:tcPr>
          <w:p w14:paraId="61FE8E24"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7D9FE2A0" w14:textId="77777777" w:rsidR="00700EC4" w:rsidRDefault="00700EC4">
            <w:pPr>
              <w:rPr>
                <w:sz w:val="20"/>
                <w:szCs w:val="20"/>
              </w:rPr>
            </w:pPr>
          </w:p>
        </w:tc>
        <w:tc>
          <w:tcPr>
            <w:tcW w:w="36" w:type="dxa"/>
            <w:tcBorders>
              <w:top w:val="nil"/>
              <w:left w:val="nil"/>
              <w:bottom w:val="nil"/>
              <w:right w:val="nil"/>
            </w:tcBorders>
            <w:noWrap/>
            <w:vAlign w:val="bottom"/>
            <w:hideMark/>
          </w:tcPr>
          <w:p w14:paraId="79C61560" w14:textId="77777777" w:rsidR="00700EC4" w:rsidRDefault="00700EC4">
            <w:pPr>
              <w:rPr>
                <w:sz w:val="20"/>
                <w:szCs w:val="20"/>
              </w:rPr>
            </w:pPr>
          </w:p>
        </w:tc>
        <w:tc>
          <w:tcPr>
            <w:tcW w:w="486" w:type="dxa"/>
            <w:tcBorders>
              <w:top w:val="nil"/>
              <w:left w:val="nil"/>
              <w:bottom w:val="nil"/>
              <w:right w:val="nil"/>
            </w:tcBorders>
            <w:noWrap/>
            <w:vAlign w:val="bottom"/>
            <w:hideMark/>
          </w:tcPr>
          <w:p w14:paraId="3F2EEA74" w14:textId="77777777" w:rsidR="00700EC4" w:rsidRDefault="00700EC4">
            <w:pPr>
              <w:rPr>
                <w:sz w:val="20"/>
                <w:szCs w:val="20"/>
              </w:rPr>
            </w:pPr>
          </w:p>
        </w:tc>
        <w:tc>
          <w:tcPr>
            <w:tcW w:w="438" w:type="dxa"/>
            <w:tcBorders>
              <w:top w:val="nil"/>
              <w:left w:val="nil"/>
              <w:bottom w:val="nil"/>
              <w:right w:val="nil"/>
            </w:tcBorders>
            <w:noWrap/>
            <w:vAlign w:val="bottom"/>
            <w:hideMark/>
          </w:tcPr>
          <w:p w14:paraId="05E5313F" w14:textId="77777777" w:rsidR="00700EC4" w:rsidRDefault="00700EC4">
            <w:pPr>
              <w:rPr>
                <w:sz w:val="20"/>
                <w:szCs w:val="20"/>
              </w:rPr>
            </w:pPr>
          </w:p>
        </w:tc>
        <w:tc>
          <w:tcPr>
            <w:tcW w:w="49" w:type="dxa"/>
            <w:tcBorders>
              <w:top w:val="nil"/>
              <w:left w:val="nil"/>
              <w:bottom w:val="nil"/>
              <w:right w:val="nil"/>
            </w:tcBorders>
            <w:noWrap/>
            <w:vAlign w:val="bottom"/>
            <w:hideMark/>
          </w:tcPr>
          <w:p w14:paraId="449EEDD7" w14:textId="77777777" w:rsidR="00700EC4" w:rsidRDefault="00700EC4">
            <w:pPr>
              <w:rPr>
                <w:sz w:val="20"/>
                <w:szCs w:val="20"/>
              </w:rPr>
            </w:pPr>
          </w:p>
        </w:tc>
        <w:tc>
          <w:tcPr>
            <w:tcW w:w="1845" w:type="dxa"/>
            <w:tcBorders>
              <w:top w:val="nil"/>
              <w:left w:val="nil"/>
              <w:bottom w:val="nil"/>
              <w:right w:val="nil"/>
            </w:tcBorders>
            <w:noWrap/>
            <w:vAlign w:val="bottom"/>
            <w:hideMark/>
          </w:tcPr>
          <w:p w14:paraId="2017348A" w14:textId="77777777" w:rsidR="00700EC4" w:rsidRDefault="00700EC4">
            <w:pPr>
              <w:rPr>
                <w:sz w:val="20"/>
                <w:szCs w:val="20"/>
              </w:rPr>
            </w:pPr>
          </w:p>
        </w:tc>
        <w:tc>
          <w:tcPr>
            <w:tcW w:w="826" w:type="dxa"/>
            <w:tcBorders>
              <w:top w:val="nil"/>
              <w:left w:val="nil"/>
              <w:bottom w:val="nil"/>
              <w:right w:val="nil"/>
            </w:tcBorders>
            <w:noWrap/>
            <w:vAlign w:val="bottom"/>
            <w:hideMark/>
          </w:tcPr>
          <w:p w14:paraId="35474708" w14:textId="77777777" w:rsidR="00700EC4" w:rsidRDefault="00700EC4">
            <w:pPr>
              <w:rPr>
                <w:sz w:val="20"/>
                <w:szCs w:val="20"/>
              </w:rPr>
            </w:pPr>
          </w:p>
        </w:tc>
      </w:tr>
      <w:tr w:rsidR="00700EC4" w14:paraId="36F6B269" w14:textId="77777777" w:rsidTr="00700EC4">
        <w:trPr>
          <w:trHeight w:val="252"/>
        </w:trPr>
        <w:tc>
          <w:tcPr>
            <w:tcW w:w="140" w:type="dxa"/>
            <w:tcBorders>
              <w:top w:val="nil"/>
              <w:left w:val="nil"/>
              <w:bottom w:val="nil"/>
              <w:right w:val="nil"/>
            </w:tcBorders>
            <w:noWrap/>
            <w:vAlign w:val="bottom"/>
            <w:hideMark/>
          </w:tcPr>
          <w:p w14:paraId="73CC3C47"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7D316B7F"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08</w:t>
            </w:r>
          </w:p>
        </w:tc>
        <w:tc>
          <w:tcPr>
            <w:tcW w:w="583" w:type="dxa"/>
            <w:tcBorders>
              <w:top w:val="nil"/>
              <w:left w:val="nil"/>
              <w:bottom w:val="nil"/>
              <w:right w:val="nil"/>
            </w:tcBorders>
            <w:noWrap/>
            <w:vAlign w:val="bottom"/>
            <w:hideMark/>
          </w:tcPr>
          <w:p w14:paraId="6BF5E324"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5317CD98"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53372140"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050376B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417.000,00</w:t>
            </w:r>
          </w:p>
        </w:tc>
        <w:tc>
          <w:tcPr>
            <w:tcW w:w="36" w:type="dxa"/>
            <w:tcBorders>
              <w:top w:val="nil"/>
              <w:left w:val="nil"/>
              <w:bottom w:val="nil"/>
              <w:right w:val="nil"/>
            </w:tcBorders>
            <w:noWrap/>
            <w:vAlign w:val="bottom"/>
            <w:hideMark/>
          </w:tcPr>
          <w:p w14:paraId="70EDCB27"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6D9789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28.511,30</w:t>
            </w:r>
          </w:p>
        </w:tc>
        <w:tc>
          <w:tcPr>
            <w:tcW w:w="1894" w:type="dxa"/>
            <w:gridSpan w:val="2"/>
            <w:tcBorders>
              <w:top w:val="nil"/>
              <w:left w:val="nil"/>
              <w:bottom w:val="nil"/>
              <w:right w:val="nil"/>
            </w:tcBorders>
            <w:shd w:val="clear" w:color="000000" w:fill="DDF2FF"/>
            <w:noWrap/>
            <w:hideMark/>
          </w:tcPr>
          <w:p w14:paraId="697D615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445.511,30</w:t>
            </w:r>
          </w:p>
        </w:tc>
        <w:tc>
          <w:tcPr>
            <w:tcW w:w="826" w:type="dxa"/>
            <w:tcBorders>
              <w:top w:val="nil"/>
              <w:left w:val="nil"/>
              <w:bottom w:val="nil"/>
              <w:right w:val="nil"/>
            </w:tcBorders>
            <w:shd w:val="clear" w:color="000000" w:fill="DDF2FF"/>
            <w:noWrap/>
            <w:hideMark/>
          </w:tcPr>
          <w:p w14:paraId="0A0D2F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13641975" w14:textId="77777777" w:rsidTr="00700EC4">
        <w:trPr>
          <w:trHeight w:val="327"/>
        </w:trPr>
        <w:tc>
          <w:tcPr>
            <w:tcW w:w="2235" w:type="dxa"/>
            <w:gridSpan w:val="3"/>
            <w:tcBorders>
              <w:top w:val="nil"/>
              <w:left w:val="nil"/>
              <w:bottom w:val="nil"/>
              <w:right w:val="nil"/>
            </w:tcBorders>
            <w:hideMark/>
          </w:tcPr>
          <w:p w14:paraId="31273425"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082</w:t>
            </w:r>
          </w:p>
        </w:tc>
        <w:tc>
          <w:tcPr>
            <w:tcW w:w="97" w:type="dxa"/>
            <w:tcBorders>
              <w:top w:val="nil"/>
              <w:left w:val="nil"/>
              <w:bottom w:val="nil"/>
              <w:right w:val="nil"/>
            </w:tcBorders>
            <w:noWrap/>
            <w:vAlign w:val="bottom"/>
            <w:hideMark/>
          </w:tcPr>
          <w:p w14:paraId="48084CA7"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01717B0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SLUŽBA KULTURE</w:t>
            </w:r>
          </w:p>
        </w:tc>
        <w:tc>
          <w:tcPr>
            <w:tcW w:w="36" w:type="dxa"/>
            <w:tcBorders>
              <w:top w:val="nil"/>
              <w:left w:val="nil"/>
              <w:bottom w:val="nil"/>
              <w:right w:val="nil"/>
            </w:tcBorders>
            <w:noWrap/>
            <w:vAlign w:val="bottom"/>
            <w:hideMark/>
          </w:tcPr>
          <w:p w14:paraId="7988DB7B"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1259032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36" w:type="dxa"/>
            <w:tcBorders>
              <w:top w:val="nil"/>
              <w:left w:val="nil"/>
              <w:bottom w:val="nil"/>
              <w:right w:val="nil"/>
            </w:tcBorders>
            <w:noWrap/>
            <w:vAlign w:val="bottom"/>
            <w:hideMark/>
          </w:tcPr>
          <w:p w14:paraId="7BDA01B2"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757FFB6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17.769,30</w:t>
            </w:r>
          </w:p>
        </w:tc>
        <w:tc>
          <w:tcPr>
            <w:tcW w:w="1894" w:type="dxa"/>
            <w:gridSpan w:val="2"/>
            <w:tcBorders>
              <w:top w:val="nil"/>
              <w:left w:val="nil"/>
              <w:bottom w:val="nil"/>
              <w:right w:val="nil"/>
            </w:tcBorders>
            <w:noWrap/>
            <w:hideMark/>
          </w:tcPr>
          <w:p w14:paraId="49DC946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57.769,30</w:t>
            </w:r>
          </w:p>
        </w:tc>
        <w:tc>
          <w:tcPr>
            <w:tcW w:w="826" w:type="dxa"/>
            <w:tcBorders>
              <w:top w:val="nil"/>
              <w:left w:val="nil"/>
              <w:bottom w:val="nil"/>
              <w:right w:val="nil"/>
            </w:tcBorders>
            <w:noWrap/>
            <w:hideMark/>
          </w:tcPr>
          <w:p w14:paraId="2E371D1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144,42</w:t>
            </w:r>
          </w:p>
        </w:tc>
      </w:tr>
      <w:tr w:rsidR="00700EC4" w14:paraId="7422A4B6" w14:textId="77777777" w:rsidTr="00700EC4">
        <w:trPr>
          <w:trHeight w:val="259"/>
        </w:trPr>
        <w:tc>
          <w:tcPr>
            <w:tcW w:w="2235" w:type="dxa"/>
            <w:gridSpan w:val="3"/>
            <w:tcBorders>
              <w:top w:val="nil"/>
              <w:left w:val="nil"/>
              <w:bottom w:val="nil"/>
              <w:right w:val="nil"/>
            </w:tcBorders>
            <w:hideMark/>
          </w:tcPr>
          <w:p w14:paraId="02315B06"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086</w:t>
            </w:r>
          </w:p>
        </w:tc>
        <w:tc>
          <w:tcPr>
            <w:tcW w:w="97" w:type="dxa"/>
            <w:tcBorders>
              <w:top w:val="nil"/>
              <w:left w:val="nil"/>
              <w:bottom w:val="nil"/>
              <w:right w:val="nil"/>
            </w:tcBorders>
            <w:noWrap/>
            <w:vAlign w:val="bottom"/>
            <w:hideMark/>
          </w:tcPr>
          <w:p w14:paraId="3A7DAD87"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0276DE4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REKREACIJU,KULTURU I RELIGIJU KOJI NISU DRUGDJE SVRSTANI</w:t>
            </w:r>
          </w:p>
        </w:tc>
        <w:tc>
          <w:tcPr>
            <w:tcW w:w="36" w:type="dxa"/>
            <w:tcBorders>
              <w:top w:val="nil"/>
              <w:left w:val="nil"/>
              <w:bottom w:val="nil"/>
              <w:right w:val="nil"/>
            </w:tcBorders>
            <w:noWrap/>
            <w:vAlign w:val="bottom"/>
            <w:hideMark/>
          </w:tcPr>
          <w:p w14:paraId="253AFAAE"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62AF9C5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377.000,00</w:t>
            </w:r>
          </w:p>
        </w:tc>
        <w:tc>
          <w:tcPr>
            <w:tcW w:w="36" w:type="dxa"/>
            <w:tcBorders>
              <w:top w:val="nil"/>
              <w:left w:val="nil"/>
              <w:bottom w:val="nil"/>
              <w:right w:val="nil"/>
            </w:tcBorders>
            <w:noWrap/>
            <w:vAlign w:val="bottom"/>
            <w:hideMark/>
          </w:tcPr>
          <w:p w14:paraId="060E5A47"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6FAA1C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10.742,00</w:t>
            </w:r>
          </w:p>
        </w:tc>
        <w:tc>
          <w:tcPr>
            <w:tcW w:w="1894" w:type="dxa"/>
            <w:gridSpan w:val="2"/>
            <w:tcBorders>
              <w:top w:val="nil"/>
              <w:left w:val="nil"/>
              <w:bottom w:val="nil"/>
              <w:right w:val="nil"/>
            </w:tcBorders>
            <w:noWrap/>
            <w:hideMark/>
          </w:tcPr>
          <w:p w14:paraId="6C010D6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387.742,00</w:t>
            </w:r>
          </w:p>
        </w:tc>
        <w:tc>
          <w:tcPr>
            <w:tcW w:w="826" w:type="dxa"/>
            <w:tcBorders>
              <w:top w:val="nil"/>
              <w:left w:val="nil"/>
              <w:bottom w:val="nil"/>
              <w:right w:val="nil"/>
            </w:tcBorders>
            <w:noWrap/>
            <w:hideMark/>
          </w:tcPr>
          <w:p w14:paraId="7F6C2DB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102,85</w:t>
            </w:r>
          </w:p>
        </w:tc>
      </w:tr>
      <w:tr w:rsidR="00700EC4" w14:paraId="25606DD8" w14:textId="77777777" w:rsidTr="00700EC4">
        <w:trPr>
          <w:trHeight w:val="120"/>
        </w:trPr>
        <w:tc>
          <w:tcPr>
            <w:tcW w:w="140" w:type="dxa"/>
            <w:tcBorders>
              <w:top w:val="nil"/>
              <w:left w:val="nil"/>
              <w:bottom w:val="nil"/>
              <w:right w:val="nil"/>
            </w:tcBorders>
            <w:noWrap/>
            <w:vAlign w:val="bottom"/>
            <w:hideMark/>
          </w:tcPr>
          <w:p w14:paraId="7015D539"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10A1D655" w14:textId="77777777" w:rsidR="00700EC4" w:rsidRDefault="00700EC4">
            <w:pPr>
              <w:rPr>
                <w:sz w:val="20"/>
                <w:szCs w:val="20"/>
              </w:rPr>
            </w:pPr>
          </w:p>
        </w:tc>
        <w:tc>
          <w:tcPr>
            <w:tcW w:w="583" w:type="dxa"/>
            <w:tcBorders>
              <w:top w:val="nil"/>
              <w:left w:val="nil"/>
              <w:bottom w:val="nil"/>
              <w:right w:val="nil"/>
            </w:tcBorders>
            <w:noWrap/>
            <w:vAlign w:val="bottom"/>
            <w:hideMark/>
          </w:tcPr>
          <w:p w14:paraId="2BA840A4"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70C48B2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OBRAZOVANJE</w:t>
            </w:r>
          </w:p>
        </w:tc>
        <w:tc>
          <w:tcPr>
            <w:tcW w:w="36" w:type="dxa"/>
            <w:tcBorders>
              <w:top w:val="nil"/>
              <w:left w:val="nil"/>
              <w:bottom w:val="nil"/>
              <w:right w:val="nil"/>
            </w:tcBorders>
            <w:noWrap/>
            <w:vAlign w:val="bottom"/>
            <w:hideMark/>
          </w:tcPr>
          <w:p w14:paraId="3F1C0EA5"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326AACEE" w14:textId="77777777" w:rsidR="00700EC4" w:rsidRDefault="00700EC4">
            <w:pPr>
              <w:rPr>
                <w:sz w:val="20"/>
                <w:szCs w:val="20"/>
              </w:rPr>
            </w:pPr>
          </w:p>
        </w:tc>
        <w:tc>
          <w:tcPr>
            <w:tcW w:w="36" w:type="dxa"/>
            <w:tcBorders>
              <w:top w:val="nil"/>
              <w:left w:val="nil"/>
              <w:bottom w:val="nil"/>
              <w:right w:val="nil"/>
            </w:tcBorders>
            <w:noWrap/>
            <w:vAlign w:val="bottom"/>
            <w:hideMark/>
          </w:tcPr>
          <w:p w14:paraId="4178E9E6" w14:textId="77777777" w:rsidR="00700EC4" w:rsidRDefault="00700EC4">
            <w:pPr>
              <w:rPr>
                <w:sz w:val="20"/>
                <w:szCs w:val="20"/>
              </w:rPr>
            </w:pPr>
          </w:p>
        </w:tc>
        <w:tc>
          <w:tcPr>
            <w:tcW w:w="486" w:type="dxa"/>
            <w:tcBorders>
              <w:top w:val="nil"/>
              <w:left w:val="nil"/>
              <w:bottom w:val="nil"/>
              <w:right w:val="nil"/>
            </w:tcBorders>
            <w:noWrap/>
            <w:vAlign w:val="bottom"/>
            <w:hideMark/>
          </w:tcPr>
          <w:p w14:paraId="56B1E250" w14:textId="77777777" w:rsidR="00700EC4" w:rsidRDefault="00700EC4">
            <w:pPr>
              <w:rPr>
                <w:sz w:val="20"/>
                <w:szCs w:val="20"/>
              </w:rPr>
            </w:pPr>
          </w:p>
        </w:tc>
        <w:tc>
          <w:tcPr>
            <w:tcW w:w="438" w:type="dxa"/>
            <w:tcBorders>
              <w:top w:val="nil"/>
              <w:left w:val="nil"/>
              <w:bottom w:val="nil"/>
              <w:right w:val="nil"/>
            </w:tcBorders>
            <w:noWrap/>
            <w:vAlign w:val="bottom"/>
            <w:hideMark/>
          </w:tcPr>
          <w:p w14:paraId="0143F507" w14:textId="77777777" w:rsidR="00700EC4" w:rsidRDefault="00700EC4">
            <w:pPr>
              <w:rPr>
                <w:sz w:val="20"/>
                <w:szCs w:val="20"/>
              </w:rPr>
            </w:pPr>
          </w:p>
        </w:tc>
        <w:tc>
          <w:tcPr>
            <w:tcW w:w="49" w:type="dxa"/>
            <w:tcBorders>
              <w:top w:val="nil"/>
              <w:left w:val="nil"/>
              <w:bottom w:val="nil"/>
              <w:right w:val="nil"/>
            </w:tcBorders>
            <w:noWrap/>
            <w:vAlign w:val="bottom"/>
            <w:hideMark/>
          </w:tcPr>
          <w:p w14:paraId="271BB87B" w14:textId="77777777" w:rsidR="00700EC4" w:rsidRDefault="00700EC4">
            <w:pPr>
              <w:rPr>
                <w:sz w:val="20"/>
                <w:szCs w:val="20"/>
              </w:rPr>
            </w:pPr>
          </w:p>
        </w:tc>
        <w:tc>
          <w:tcPr>
            <w:tcW w:w="1845" w:type="dxa"/>
            <w:tcBorders>
              <w:top w:val="nil"/>
              <w:left w:val="nil"/>
              <w:bottom w:val="nil"/>
              <w:right w:val="nil"/>
            </w:tcBorders>
            <w:noWrap/>
            <w:vAlign w:val="bottom"/>
            <w:hideMark/>
          </w:tcPr>
          <w:p w14:paraId="6D80FD3B" w14:textId="77777777" w:rsidR="00700EC4" w:rsidRDefault="00700EC4">
            <w:pPr>
              <w:rPr>
                <w:sz w:val="20"/>
                <w:szCs w:val="20"/>
              </w:rPr>
            </w:pPr>
          </w:p>
        </w:tc>
        <w:tc>
          <w:tcPr>
            <w:tcW w:w="826" w:type="dxa"/>
            <w:tcBorders>
              <w:top w:val="nil"/>
              <w:left w:val="nil"/>
              <w:bottom w:val="nil"/>
              <w:right w:val="nil"/>
            </w:tcBorders>
            <w:noWrap/>
            <w:vAlign w:val="bottom"/>
            <w:hideMark/>
          </w:tcPr>
          <w:p w14:paraId="087FAEC5" w14:textId="77777777" w:rsidR="00700EC4" w:rsidRDefault="00700EC4">
            <w:pPr>
              <w:rPr>
                <w:sz w:val="20"/>
                <w:szCs w:val="20"/>
              </w:rPr>
            </w:pPr>
          </w:p>
        </w:tc>
      </w:tr>
      <w:tr w:rsidR="00700EC4" w14:paraId="3C3AFBE2" w14:textId="77777777" w:rsidTr="00700EC4">
        <w:trPr>
          <w:trHeight w:val="252"/>
        </w:trPr>
        <w:tc>
          <w:tcPr>
            <w:tcW w:w="140" w:type="dxa"/>
            <w:tcBorders>
              <w:top w:val="nil"/>
              <w:left w:val="nil"/>
              <w:bottom w:val="nil"/>
              <w:right w:val="nil"/>
            </w:tcBorders>
            <w:noWrap/>
            <w:vAlign w:val="bottom"/>
            <w:hideMark/>
          </w:tcPr>
          <w:p w14:paraId="7F62CCBC"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0C553D43"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09</w:t>
            </w:r>
          </w:p>
        </w:tc>
        <w:tc>
          <w:tcPr>
            <w:tcW w:w="583" w:type="dxa"/>
            <w:tcBorders>
              <w:top w:val="nil"/>
              <w:left w:val="nil"/>
              <w:bottom w:val="nil"/>
              <w:right w:val="nil"/>
            </w:tcBorders>
            <w:noWrap/>
            <w:vAlign w:val="bottom"/>
            <w:hideMark/>
          </w:tcPr>
          <w:p w14:paraId="3D1BFBA5"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7591CDA4"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758B1193"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732E1E2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661.735,82</w:t>
            </w:r>
          </w:p>
        </w:tc>
        <w:tc>
          <w:tcPr>
            <w:tcW w:w="36" w:type="dxa"/>
            <w:tcBorders>
              <w:top w:val="nil"/>
              <w:left w:val="nil"/>
              <w:bottom w:val="nil"/>
              <w:right w:val="nil"/>
            </w:tcBorders>
            <w:noWrap/>
            <w:vAlign w:val="bottom"/>
            <w:hideMark/>
          </w:tcPr>
          <w:p w14:paraId="4B4696DA"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6E1612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11.363,05</w:t>
            </w:r>
          </w:p>
        </w:tc>
        <w:tc>
          <w:tcPr>
            <w:tcW w:w="1894" w:type="dxa"/>
            <w:gridSpan w:val="2"/>
            <w:tcBorders>
              <w:top w:val="nil"/>
              <w:left w:val="nil"/>
              <w:bottom w:val="nil"/>
              <w:right w:val="nil"/>
            </w:tcBorders>
            <w:shd w:val="clear" w:color="000000" w:fill="DDF2FF"/>
            <w:noWrap/>
            <w:hideMark/>
          </w:tcPr>
          <w:p w14:paraId="5FC9A78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673.098,87</w:t>
            </w:r>
          </w:p>
        </w:tc>
        <w:tc>
          <w:tcPr>
            <w:tcW w:w="826" w:type="dxa"/>
            <w:tcBorders>
              <w:top w:val="nil"/>
              <w:left w:val="nil"/>
              <w:bottom w:val="nil"/>
              <w:right w:val="nil"/>
            </w:tcBorders>
            <w:shd w:val="clear" w:color="000000" w:fill="DDF2FF"/>
            <w:noWrap/>
            <w:hideMark/>
          </w:tcPr>
          <w:p w14:paraId="562DF5C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1FAC3984" w14:textId="77777777" w:rsidTr="00700EC4">
        <w:trPr>
          <w:trHeight w:val="327"/>
        </w:trPr>
        <w:tc>
          <w:tcPr>
            <w:tcW w:w="2235" w:type="dxa"/>
            <w:gridSpan w:val="3"/>
            <w:tcBorders>
              <w:top w:val="nil"/>
              <w:left w:val="nil"/>
              <w:bottom w:val="nil"/>
              <w:right w:val="nil"/>
            </w:tcBorders>
            <w:hideMark/>
          </w:tcPr>
          <w:p w14:paraId="3DDDDB1A"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091</w:t>
            </w:r>
          </w:p>
        </w:tc>
        <w:tc>
          <w:tcPr>
            <w:tcW w:w="97" w:type="dxa"/>
            <w:tcBorders>
              <w:top w:val="nil"/>
              <w:left w:val="nil"/>
              <w:bottom w:val="nil"/>
              <w:right w:val="nil"/>
            </w:tcBorders>
            <w:noWrap/>
            <w:vAlign w:val="bottom"/>
            <w:hideMark/>
          </w:tcPr>
          <w:p w14:paraId="032B51A9"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2FE8725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PREDŠKOLSKO I OSNOVNO OBRAZOVANJE</w:t>
            </w:r>
          </w:p>
        </w:tc>
        <w:tc>
          <w:tcPr>
            <w:tcW w:w="36" w:type="dxa"/>
            <w:tcBorders>
              <w:top w:val="nil"/>
              <w:left w:val="nil"/>
              <w:bottom w:val="nil"/>
              <w:right w:val="nil"/>
            </w:tcBorders>
            <w:noWrap/>
            <w:vAlign w:val="bottom"/>
            <w:hideMark/>
          </w:tcPr>
          <w:p w14:paraId="03788647"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41C3FB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611.735,82</w:t>
            </w:r>
          </w:p>
        </w:tc>
        <w:tc>
          <w:tcPr>
            <w:tcW w:w="36" w:type="dxa"/>
            <w:tcBorders>
              <w:top w:val="nil"/>
              <w:left w:val="nil"/>
              <w:bottom w:val="nil"/>
              <w:right w:val="nil"/>
            </w:tcBorders>
            <w:noWrap/>
            <w:vAlign w:val="bottom"/>
            <w:hideMark/>
          </w:tcPr>
          <w:p w14:paraId="1686EB33"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50F9C9C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7.363,05</w:t>
            </w:r>
          </w:p>
        </w:tc>
        <w:tc>
          <w:tcPr>
            <w:tcW w:w="1894" w:type="dxa"/>
            <w:gridSpan w:val="2"/>
            <w:tcBorders>
              <w:top w:val="nil"/>
              <w:left w:val="nil"/>
              <w:bottom w:val="nil"/>
              <w:right w:val="nil"/>
            </w:tcBorders>
            <w:noWrap/>
            <w:hideMark/>
          </w:tcPr>
          <w:p w14:paraId="19BFF29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619.098,87</w:t>
            </w:r>
          </w:p>
        </w:tc>
        <w:tc>
          <w:tcPr>
            <w:tcW w:w="826" w:type="dxa"/>
            <w:tcBorders>
              <w:top w:val="nil"/>
              <w:left w:val="nil"/>
              <w:bottom w:val="nil"/>
              <w:right w:val="nil"/>
            </w:tcBorders>
            <w:noWrap/>
            <w:hideMark/>
          </w:tcPr>
          <w:p w14:paraId="73C9CC3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101,20</w:t>
            </w:r>
          </w:p>
        </w:tc>
      </w:tr>
      <w:tr w:rsidR="00700EC4" w14:paraId="793F1AE9" w14:textId="77777777" w:rsidTr="00700EC4">
        <w:trPr>
          <w:trHeight w:val="259"/>
        </w:trPr>
        <w:tc>
          <w:tcPr>
            <w:tcW w:w="2235" w:type="dxa"/>
            <w:gridSpan w:val="3"/>
            <w:tcBorders>
              <w:top w:val="nil"/>
              <w:left w:val="nil"/>
              <w:bottom w:val="nil"/>
              <w:right w:val="nil"/>
            </w:tcBorders>
            <w:hideMark/>
          </w:tcPr>
          <w:p w14:paraId="2D274735"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092</w:t>
            </w:r>
          </w:p>
        </w:tc>
        <w:tc>
          <w:tcPr>
            <w:tcW w:w="97" w:type="dxa"/>
            <w:tcBorders>
              <w:top w:val="nil"/>
              <w:left w:val="nil"/>
              <w:bottom w:val="nil"/>
              <w:right w:val="nil"/>
            </w:tcBorders>
            <w:noWrap/>
            <w:vAlign w:val="bottom"/>
            <w:hideMark/>
          </w:tcPr>
          <w:p w14:paraId="56E39651"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740A880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SREDNJOŠKOLSKO OBRAZOVANJE</w:t>
            </w:r>
          </w:p>
        </w:tc>
        <w:tc>
          <w:tcPr>
            <w:tcW w:w="36" w:type="dxa"/>
            <w:tcBorders>
              <w:top w:val="nil"/>
              <w:left w:val="nil"/>
              <w:bottom w:val="nil"/>
              <w:right w:val="nil"/>
            </w:tcBorders>
            <w:noWrap/>
            <w:vAlign w:val="bottom"/>
            <w:hideMark/>
          </w:tcPr>
          <w:p w14:paraId="53105B64"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358EDA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36" w:type="dxa"/>
            <w:tcBorders>
              <w:top w:val="nil"/>
              <w:left w:val="nil"/>
              <w:bottom w:val="nil"/>
              <w:right w:val="nil"/>
            </w:tcBorders>
            <w:noWrap/>
            <w:vAlign w:val="bottom"/>
            <w:hideMark/>
          </w:tcPr>
          <w:p w14:paraId="44680666"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65CA51F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1894" w:type="dxa"/>
            <w:gridSpan w:val="2"/>
            <w:tcBorders>
              <w:top w:val="nil"/>
              <w:left w:val="nil"/>
              <w:bottom w:val="nil"/>
              <w:right w:val="nil"/>
            </w:tcBorders>
            <w:noWrap/>
            <w:hideMark/>
          </w:tcPr>
          <w:p w14:paraId="1DB6710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54.000,00</w:t>
            </w:r>
          </w:p>
        </w:tc>
        <w:tc>
          <w:tcPr>
            <w:tcW w:w="826" w:type="dxa"/>
            <w:tcBorders>
              <w:top w:val="nil"/>
              <w:left w:val="nil"/>
              <w:bottom w:val="nil"/>
              <w:right w:val="nil"/>
            </w:tcBorders>
            <w:noWrap/>
            <w:hideMark/>
          </w:tcPr>
          <w:p w14:paraId="7B1BEC2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108,00</w:t>
            </w:r>
          </w:p>
        </w:tc>
      </w:tr>
      <w:tr w:rsidR="00700EC4" w14:paraId="228F8B94" w14:textId="77777777" w:rsidTr="00700EC4">
        <w:trPr>
          <w:trHeight w:val="120"/>
        </w:trPr>
        <w:tc>
          <w:tcPr>
            <w:tcW w:w="140" w:type="dxa"/>
            <w:tcBorders>
              <w:top w:val="nil"/>
              <w:left w:val="nil"/>
              <w:bottom w:val="nil"/>
              <w:right w:val="nil"/>
            </w:tcBorders>
            <w:noWrap/>
            <w:vAlign w:val="bottom"/>
            <w:hideMark/>
          </w:tcPr>
          <w:p w14:paraId="04F843F9"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43546D84" w14:textId="77777777" w:rsidR="00700EC4" w:rsidRDefault="00700EC4">
            <w:pPr>
              <w:rPr>
                <w:sz w:val="20"/>
                <w:szCs w:val="20"/>
              </w:rPr>
            </w:pPr>
          </w:p>
        </w:tc>
        <w:tc>
          <w:tcPr>
            <w:tcW w:w="583" w:type="dxa"/>
            <w:tcBorders>
              <w:top w:val="nil"/>
              <w:left w:val="nil"/>
              <w:bottom w:val="nil"/>
              <w:right w:val="nil"/>
            </w:tcBorders>
            <w:noWrap/>
            <w:vAlign w:val="bottom"/>
            <w:hideMark/>
          </w:tcPr>
          <w:p w14:paraId="18FA346D" w14:textId="77777777" w:rsidR="00700EC4" w:rsidRDefault="00700EC4">
            <w:pPr>
              <w:rPr>
                <w:sz w:val="20"/>
                <w:szCs w:val="20"/>
              </w:rPr>
            </w:pPr>
          </w:p>
        </w:tc>
        <w:tc>
          <w:tcPr>
            <w:tcW w:w="4322" w:type="dxa"/>
            <w:gridSpan w:val="5"/>
            <w:vMerge w:val="restart"/>
            <w:tcBorders>
              <w:top w:val="nil"/>
              <w:left w:val="nil"/>
              <w:bottom w:val="nil"/>
              <w:right w:val="nil"/>
            </w:tcBorders>
            <w:shd w:val="clear" w:color="000000" w:fill="DDF2FF"/>
            <w:hideMark/>
          </w:tcPr>
          <w:p w14:paraId="51B9FA6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SOCIJALNA ZAŠTITA</w:t>
            </w:r>
          </w:p>
        </w:tc>
        <w:tc>
          <w:tcPr>
            <w:tcW w:w="36" w:type="dxa"/>
            <w:tcBorders>
              <w:top w:val="nil"/>
              <w:left w:val="nil"/>
              <w:bottom w:val="nil"/>
              <w:right w:val="nil"/>
            </w:tcBorders>
            <w:noWrap/>
            <w:vAlign w:val="bottom"/>
            <w:hideMark/>
          </w:tcPr>
          <w:p w14:paraId="66C86C8D"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vAlign w:val="bottom"/>
            <w:hideMark/>
          </w:tcPr>
          <w:p w14:paraId="31F95855" w14:textId="77777777" w:rsidR="00700EC4" w:rsidRDefault="00700EC4">
            <w:pPr>
              <w:rPr>
                <w:sz w:val="20"/>
                <w:szCs w:val="20"/>
              </w:rPr>
            </w:pPr>
          </w:p>
        </w:tc>
        <w:tc>
          <w:tcPr>
            <w:tcW w:w="36" w:type="dxa"/>
            <w:tcBorders>
              <w:top w:val="nil"/>
              <w:left w:val="nil"/>
              <w:bottom w:val="nil"/>
              <w:right w:val="nil"/>
            </w:tcBorders>
            <w:noWrap/>
            <w:vAlign w:val="bottom"/>
            <w:hideMark/>
          </w:tcPr>
          <w:p w14:paraId="45BE7910" w14:textId="77777777" w:rsidR="00700EC4" w:rsidRDefault="00700EC4">
            <w:pPr>
              <w:rPr>
                <w:sz w:val="20"/>
                <w:szCs w:val="20"/>
              </w:rPr>
            </w:pPr>
          </w:p>
        </w:tc>
        <w:tc>
          <w:tcPr>
            <w:tcW w:w="486" w:type="dxa"/>
            <w:tcBorders>
              <w:top w:val="nil"/>
              <w:left w:val="nil"/>
              <w:bottom w:val="nil"/>
              <w:right w:val="nil"/>
            </w:tcBorders>
            <w:noWrap/>
            <w:vAlign w:val="bottom"/>
            <w:hideMark/>
          </w:tcPr>
          <w:p w14:paraId="37373FE4" w14:textId="77777777" w:rsidR="00700EC4" w:rsidRDefault="00700EC4">
            <w:pPr>
              <w:rPr>
                <w:sz w:val="20"/>
                <w:szCs w:val="20"/>
              </w:rPr>
            </w:pPr>
          </w:p>
        </w:tc>
        <w:tc>
          <w:tcPr>
            <w:tcW w:w="438" w:type="dxa"/>
            <w:tcBorders>
              <w:top w:val="nil"/>
              <w:left w:val="nil"/>
              <w:bottom w:val="nil"/>
              <w:right w:val="nil"/>
            </w:tcBorders>
            <w:noWrap/>
            <w:vAlign w:val="bottom"/>
            <w:hideMark/>
          </w:tcPr>
          <w:p w14:paraId="5D9AE8F0" w14:textId="77777777" w:rsidR="00700EC4" w:rsidRDefault="00700EC4">
            <w:pPr>
              <w:rPr>
                <w:sz w:val="20"/>
                <w:szCs w:val="20"/>
              </w:rPr>
            </w:pPr>
          </w:p>
        </w:tc>
        <w:tc>
          <w:tcPr>
            <w:tcW w:w="49" w:type="dxa"/>
            <w:tcBorders>
              <w:top w:val="nil"/>
              <w:left w:val="nil"/>
              <w:bottom w:val="nil"/>
              <w:right w:val="nil"/>
            </w:tcBorders>
            <w:noWrap/>
            <w:vAlign w:val="bottom"/>
            <w:hideMark/>
          </w:tcPr>
          <w:p w14:paraId="1AE73A99" w14:textId="77777777" w:rsidR="00700EC4" w:rsidRDefault="00700EC4">
            <w:pPr>
              <w:rPr>
                <w:sz w:val="20"/>
                <w:szCs w:val="20"/>
              </w:rPr>
            </w:pPr>
          </w:p>
        </w:tc>
        <w:tc>
          <w:tcPr>
            <w:tcW w:w="1845" w:type="dxa"/>
            <w:tcBorders>
              <w:top w:val="nil"/>
              <w:left w:val="nil"/>
              <w:bottom w:val="nil"/>
              <w:right w:val="nil"/>
            </w:tcBorders>
            <w:noWrap/>
            <w:vAlign w:val="bottom"/>
            <w:hideMark/>
          </w:tcPr>
          <w:p w14:paraId="33BFB947" w14:textId="77777777" w:rsidR="00700EC4" w:rsidRDefault="00700EC4">
            <w:pPr>
              <w:rPr>
                <w:sz w:val="20"/>
                <w:szCs w:val="20"/>
              </w:rPr>
            </w:pPr>
          </w:p>
        </w:tc>
        <w:tc>
          <w:tcPr>
            <w:tcW w:w="826" w:type="dxa"/>
            <w:tcBorders>
              <w:top w:val="nil"/>
              <w:left w:val="nil"/>
              <w:bottom w:val="nil"/>
              <w:right w:val="nil"/>
            </w:tcBorders>
            <w:noWrap/>
            <w:vAlign w:val="bottom"/>
            <w:hideMark/>
          </w:tcPr>
          <w:p w14:paraId="5D33AD63" w14:textId="77777777" w:rsidR="00700EC4" w:rsidRDefault="00700EC4">
            <w:pPr>
              <w:rPr>
                <w:sz w:val="20"/>
                <w:szCs w:val="20"/>
              </w:rPr>
            </w:pPr>
          </w:p>
        </w:tc>
      </w:tr>
      <w:tr w:rsidR="00700EC4" w14:paraId="47DF7C62" w14:textId="77777777" w:rsidTr="00700EC4">
        <w:trPr>
          <w:trHeight w:val="252"/>
        </w:trPr>
        <w:tc>
          <w:tcPr>
            <w:tcW w:w="140" w:type="dxa"/>
            <w:tcBorders>
              <w:top w:val="nil"/>
              <w:left w:val="nil"/>
              <w:bottom w:val="nil"/>
              <w:right w:val="nil"/>
            </w:tcBorders>
            <w:noWrap/>
            <w:vAlign w:val="bottom"/>
            <w:hideMark/>
          </w:tcPr>
          <w:p w14:paraId="77EA73B8" w14:textId="77777777" w:rsidR="00700EC4" w:rsidRDefault="00700EC4">
            <w:pPr>
              <w:rPr>
                <w:sz w:val="20"/>
                <w:szCs w:val="20"/>
              </w:rPr>
            </w:pPr>
          </w:p>
        </w:tc>
        <w:tc>
          <w:tcPr>
            <w:tcW w:w="1512" w:type="dxa"/>
            <w:tcBorders>
              <w:top w:val="nil"/>
              <w:left w:val="nil"/>
              <w:bottom w:val="nil"/>
              <w:right w:val="nil"/>
            </w:tcBorders>
            <w:shd w:val="clear" w:color="000000" w:fill="DDF2FF"/>
            <w:hideMark/>
          </w:tcPr>
          <w:p w14:paraId="78665A91" w14:textId="77777777" w:rsidR="00700EC4" w:rsidRDefault="00700EC4">
            <w:pPr>
              <w:rPr>
                <w:rFonts w:ascii="Times New Roman CE" w:hAnsi="Times New Roman CE" w:cs="Times New Roman CE"/>
                <w:b/>
                <w:bCs/>
                <w:color w:val="000000"/>
              </w:rPr>
            </w:pPr>
            <w:r>
              <w:rPr>
                <w:rFonts w:ascii="Times New Roman CE" w:hAnsi="Times New Roman CE" w:cs="Times New Roman CE"/>
                <w:b/>
                <w:bCs/>
                <w:color w:val="000000"/>
              </w:rPr>
              <w:t>10</w:t>
            </w:r>
          </w:p>
        </w:tc>
        <w:tc>
          <w:tcPr>
            <w:tcW w:w="583" w:type="dxa"/>
            <w:tcBorders>
              <w:top w:val="nil"/>
              <w:left w:val="nil"/>
              <w:bottom w:val="nil"/>
              <w:right w:val="nil"/>
            </w:tcBorders>
            <w:noWrap/>
            <w:vAlign w:val="bottom"/>
            <w:hideMark/>
          </w:tcPr>
          <w:p w14:paraId="09AD6F48" w14:textId="77777777" w:rsidR="00700EC4" w:rsidRDefault="00700EC4">
            <w:pPr>
              <w:rPr>
                <w:rFonts w:ascii="Times New Roman CE" w:hAnsi="Times New Roman CE" w:cs="Times New Roman CE"/>
                <w:b/>
                <w:bCs/>
                <w:color w:val="000000"/>
              </w:rPr>
            </w:pPr>
          </w:p>
        </w:tc>
        <w:tc>
          <w:tcPr>
            <w:tcW w:w="4322" w:type="dxa"/>
            <w:gridSpan w:val="5"/>
            <w:vMerge/>
            <w:tcBorders>
              <w:top w:val="nil"/>
              <w:left w:val="nil"/>
              <w:bottom w:val="nil"/>
              <w:right w:val="nil"/>
            </w:tcBorders>
            <w:vAlign w:val="center"/>
            <w:hideMark/>
          </w:tcPr>
          <w:p w14:paraId="5D92C158"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621042E7" w14:textId="77777777" w:rsidR="00700EC4" w:rsidRDefault="00700EC4">
            <w:pPr>
              <w:rPr>
                <w:sz w:val="20"/>
                <w:szCs w:val="20"/>
              </w:rPr>
            </w:pPr>
          </w:p>
        </w:tc>
        <w:tc>
          <w:tcPr>
            <w:tcW w:w="1867" w:type="dxa"/>
            <w:tcBorders>
              <w:top w:val="nil"/>
              <w:left w:val="nil"/>
              <w:bottom w:val="nil"/>
              <w:right w:val="nil"/>
            </w:tcBorders>
            <w:shd w:val="clear" w:color="000000" w:fill="DDF2FF"/>
            <w:noWrap/>
            <w:hideMark/>
          </w:tcPr>
          <w:p w14:paraId="24E3946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133.000,00</w:t>
            </w:r>
          </w:p>
        </w:tc>
        <w:tc>
          <w:tcPr>
            <w:tcW w:w="36" w:type="dxa"/>
            <w:tcBorders>
              <w:top w:val="nil"/>
              <w:left w:val="nil"/>
              <w:bottom w:val="nil"/>
              <w:right w:val="nil"/>
            </w:tcBorders>
            <w:noWrap/>
            <w:vAlign w:val="bottom"/>
            <w:hideMark/>
          </w:tcPr>
          <w:p w14:paraId="49BFF566"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DDF2FF"/>
            <w:noWrap/>
            <w:hideMark/>
          </w:tcPr>
          <w:p w14:paraId="643631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48.259,37</w:t>
            </w:r>
          </w:p>
        </w:tc>
        <w:tc>
          <w:tcPr>
            <w:tcW w:w="1894" w:type="dxa"/>
            <w:gridSpan w:val="2"/>
            <w:tcBorders>
              <w:top w:val="nil"/>
              <w:left w:val="nil"/>
              <w:bottom w:val="nil"/>
              <w:right w:val="nil"/>
            </w:tcBorders>
            <w:shd w:val="clear" w:color="000000" w:fill="DDF2FF"/>
            <w:noWrap/>
            <w:hideMark/>
          </w:tcPr>
          <w:p w14:paraId="0E1CC21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181.259,37</w:t>
            </w:r>
          </w:p>
        </w:tc>
        <w:tc>
          <w:tcPr>
            <w:tcW w:w="826" w:type="dxa"/>
            <w:tcBorders>
              <w:top w:val="nil"/>
              <w:left w:val="nil"/>
              <w:bottom w:val="nil"/>
              <w:right w:val="nil"/>
            </w:tcBorders>
            <w:shd w:val="clear" w:color="000000" w:fill="DDF2FF"/>
            <w:noWrap/>
            <w:hideMark/>
          </w:tcPr>
          <w:p w14:paraId="004DE8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w:t>
            </w:r>
          </w:p>
        </w:tc>
      </w:tr>
      <w:tr w:rsidR="00700EC4" w14:paraId="6A900F6F" w14:textId="77777777" w:rsidTr="00700EC4">
        <w:trPr>
          <w:trHeight w:val="327"/>
        </w:trPr>
        <w:tc>
          <w:tcPr>
            <w:tcW w:w="2235" w:type="dxa"/>
            <w:gridSpan w:val="3"/>
            <w:tcBorders>
              <w:top w:val="nil"/>
              <w:left w:val="nil"/>
              <w:bottom w:val="nil"/>
              <w:right w:val="nil"/>
            </w:tcBorders>
            <w:hideMark/>
          </w:tcPr>
          <w:p w14:paraId="63B38B8D"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107</w:t>
            </w:r>
          </w:p>
        </w:tc>
        <w:tc>
          <w:tcPr>
            <w:tcW w:w="97" w:type="dxa"/>
            <w:tcBorders>
              <w:top w:val="nil"/>
              <w:left w:val="nil"/>
              <w:bottom w:val="nil"/>
              <w:right w:val="nil"/>
            </w:tcBorders>
            <w:noWrap/>
            <w:vAlign w:val="bottom"/>
            <w:hideMark/>
          </w:tcPr>
          <w:p w14:paraId="79FD812D" w14:textId="77777777" w:rsidR="00700EC4" w:rsidRDefault="00700EC4">
            <w:pPr>
              <w:rPr>
                <w:rFonts w:ascii="Times New Roman CE" w:hAnsi="Times New Roman CE" w:cs="Times New Roman CE"/>
                <w:b/>
                <w:bCs/>
                <w:color w:val="000080"/>
                <w:sz w:val="20"/>
                <w:szCs w:val="20"/>
              </w:rPr>
            </w:pPr>
          </w:p>
        </w:tc>
        <w:tc>
          <w:tcPr>
            <w:tcW w:w="4225" w:type="dxa"/>
            <w:gridSpan w:val="4"/>
            <w:tcBorders>
              <w:top w:val="nil"/>
              <w:left w:val="nil"/>
              <w:bottom w:val="nil"/>
              <w:right w:val="nil"/>
            </w:tcBorders>
            <w:hideMark/>
          </w:tcPr>
          <w:p w14:paraId="0D519D3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SOCIJALNA ISKLJUČENOST</w:t>
            </w:r>
          </w:p>
        </w:tc>
        <w:tc>
          <w:tcPr>
            <w:tcW w:w="36" w:type="dxa"/>
            <w:tcBorders>
              <w:top w:val="nil"/>
              <w:left w:val="nil"/>
              <w:bottom w:val="nil"/>
              <w:right w:val="nil"/>
            </w:tcBorders>
            <w:noWrap/>
            <w:vAlign w:val="bottom"/>
            <w:hideMark/>
          </w:tcPr>
          <w:p w14:paraId="0F087F21" w14:textId="77777777" w:rsidR="00700EC4" w:rsidRDefault="00700EC4">
            <w:pPr>
              <w:rPr>
                <w:rFonts w:ascii="Times New Roman CE" w:hAnsi="Times New Roman CE" w:cs="Times New Roman CE"/>
                <w:color w:val="000000"/>
                <w:sz w:val="16"/>
                <w:szCs w:val="16"/>
              </w:rPr>
            </w:pPr>
          </w:p>
        </w:tc>
        <w:tc>
          <w:tcPr>
            <w:tcW w:w="1867" w:type="dxa"/>
            <w:tcBorders>
              <w:top w:val="nil"/>
              <w:left w:val="nil"/>
              <w:bottom w:val="nil"/>
              <w:right w:val="nil"/>
            </w:tcBorders>
            <w:noWrap/>
            <w:hideMark/>
          </w:tcPr>
          <w:p w14:paraId="5401C10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133.000,00</w:t>
            </w:r>
          </w:p>
        </w:tc>
        <w:tc>
          <w:tcPr>
            <w:tcW w:w="36" w:type="dxa"/>
            <w:tcBorders>
              <w:top w:val="nil"/>
              <w:left w:val="nil"/>
              <w:bottom w:val="nil"/>
              <w:right w:val="nil"/>
            </w:tcBorders>
            <w:noWrap/>
            <w:vAlign w:val="bottom"/>
            <w:hideMark/>
          </w:tcPr>
          <w:p w14:paraId="6257BBB4"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5AC8DA2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48.259,37</w:t>
            </w:r>
          </w:p>
        </w:tc>
        <w:tc>
          <w:tcPr>
            <w:tcW w:w="1894" w:type="dxa"/>
            <w:gridSpan w:val="2"/>
            <w:tcBorders>
              <w:top w:val="nil"/>
              <w:left w:val="nil"/>
              <w:bottom w:val="nil"/>
              <w:right w:val="nil"/>
            </w:tcBorders>
            <w:noWrap/>
            <w:hideMark/>
          </w:tcPr>
          <w:p w14:paraId="666519D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181.259,37</w:t>
            </w:r>
          </w:p>
        </w:tc>
        <w:tc>
          <w:tcPr>
            <w:tcW w:w="826" w:type="dxa"/>
            <w:tcBorders>
              <w:top w:val="nil"/>
              <w:left w:val="nil"/>
              <w:bottom w:val="nil"/>
              <w:right w:val="nil"/>
            </w:tcBorders>
            <w:noWrap/>
            <w:hideMark/>
          </w:tcPr>
          <w:p w14:paraId="4F9D8F5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136,29</w:t>
            </w:r>
          </w:p>
        </w:tc>
      </w:tr>
      <w:tr w:rsidR="00700EC4" w14:paraId="7143C2F3" w14:textId="77777777" w:rsidTr="00700EC4">
        <w:trPr>
          <w:trHeight w:val="304"/>
        </w:trPr>
        <w:tc>
          <w:tcPr>
            <w:tcW w:w="140" w:type="dxa"/>
            <w:tcBorders>
              <w:top w:val="nil"/>
              <w:left w:val="nil"/>
              <w:bottom w:val="nil"/>
              <w:right w:val="nil"/>
            </w:tcBorders>
            <w:noWrap/>
            <w:vAlign w:val="bottom"/>
            <w:hideMark/>
          </w:tcPr>
          <w:p w14:paraId="33ACFC94" w14:textId="77777777" w:rsidR="00700EC4" w:rsidRDefault="00700EC4">
            <w:pPr>
              <w:jc w:val="right"/>
              <w:rPr>
                <w:rFonts w:ascii="Times New Roman CE" w:hAnsi="Times New Roman CE" w:cs="Times New Roman CE"/>
                <w:color w:val="000000"/>
                <w:sz w:val="14"/>
                <w:szCs w:val="14"/>
              </w:rPr>
            </w:pPr>
          </w:p>
        </w:tc>
        <w:tc>
          <w:tcPr>
            <w:tcW w:w="1512" w:type="dxa"/>
            <w:tcBorders>
              <w:top w:val="nil"/>
              <w:left w:val="nil"/>
              <w:bottom w:val="nil"/>
              <w:right w:val="nil"/>
            </w:tcBorders>
            <w:noWrap/>
            <w:vAlign w:val="bottom"/>
            <w:hideMark/>
          </w:tcPr>
          <w:p w14:paraId="0E6278C9" w14:textId="77777777" w:rsidR="00700EC4" w:rsidRDefault="00700EC4">
            <w:pPr>
              <w:rPr>
                <w:sz w:val="20"/>
                <w:szCs w:val="20"/>
              </w:rPr>
            </w:pPr>
          </w:p>
        </w:tc>
        <w:tc>
          <w:tcPr>
            <w:tcW w:w="583" w:type="dxa"/>
            <w:tcBorders>
              <w:top w:val="nil"/>
              <w:left w:val="nil"/>
              <w:bottom w:val="nil"/>
              <w:right w:val="nil"/>
            </w:tcBorders>
            <w:noWrap/>
            <w:vAlign w:val="bottom"/>
            <w:hideMark/>
          </w:tcPr>
          <w:p w14:paraId="72C06147" w14:textId="77777777" w:rsidR="00700EC4" w:rsidRDefault="00700EC4">
            <w:pPr>
              <w:rPr>
                <w:sz w:val="20"/>
                <w:szCs w:val="20"/>
              </w:rPr>
            </w:pPr>
          </w:p>
        </w:tc>
        <w:tc>
          <w:tcPr>
            <w:tcW w:w="97" w:type="dxa"/>
            <w:tcBorders>
              <w:top w:val="nil"/>
              <w:left w:val="nil"/>
              <w:bottom w:val="nil"/>
              <w:right w:val="nil"/>
            </w:tcBorders>
            <w:noWrap/>
            <w:vAlign w:val="bottom"/>
            <w:hideMark/>
          </w:tcPr>
          <w:p w14:paraId="5960CBB7" w14:textId="77777777" w:rsidR="00700EC4" w:rsidRDefault="00700EC4">
            <w:pPr>
              <w:rPr>
                <w:sz w:val="20"/>
                <w:szCs w:val="20"/>
              </w:rPr>
            </w:pPr>
          </w:p>
        </w:tc>
        <w:tc>
          <w:tcPr>
            <w:tcW w:w="140" w:type="dxa"/>
            <w:tcBorders>
              <w:top w:val="nil"/>
              <w:left w:val="nil"/>
              <w:bottom w:val="nil"/>
              <w:right w:val="nil"/>
            </w:tcBorders>
            <w:noWrap/>
            <w:vAlign w:val="bottom"/>
            <w:hideMark/>
          </w:tcPr>
          <w:p w14:paraId="71740D1C" w14:textId="77777777" w:rsidR="00700EC4" w:rsidRDefault="00700EC4">
            <w:pPr>
              <w:rPr>
                <w:sz w:val="20"/>
                <w:szCs w:val="20"/>
              </w:rPr>
            </w:pPr>
          </w:p>
        </w:tc>
        <w:tc>
          <w:tcPr>
            <w:tcW w:w="104" w:type="dxa"/>
            <w:tcBorders>
              <w:top w:val="nil"/>
              <w:left w:val="nil"/>
              <w:bottom w:val="nil"/>
              <w:right w:val="nil"/>
            </w:tcBorders>
            <w:noWrap/>
            <w:vAlign w:val="bottom"/>
            <w:hideMark/>
          </w:tcPr>
          <w:p w14:paraId="0C27DF04" w14:textId="77777777" w:rsidR="00700EC4" w:rsidRDefault="00700EC4">
            <w:pPr>
              <w:rPr>
                <w:sz w:val="20"/>
                <w:szCs w:val="20"/>
              </w:rPr>
            </w:pPr>
          </w:p>
        </w:tc>
        <w:tc>
          <w:tcPr>
            <w:tcW w:w="65" w:type="dxa"/>
            <w:tcBorders>
              <w:top w:val="nil"/>
              <w:left w:val="nil"/>
              <w:bottom w:val="nil"/>
              <w:right w:val="nil"/>
            </w:tcBorders>
            <w:noWrap/>
            <w:vAlign w:val="bottom"/>
            <w:hideMark/>
          </w:tcPr>
          <w:p w14:paraId="70A34908" w14:textId="77777777" w:rsidR="00700EC4" w:rsidRDefault="00700EC4">
            <w:pPr>
              <w:rPr>
                <w:sz w:val="20"/>
                <w:szCs w:val="20"/>
              </w:rPr>
            </w:pPr>
          </w:p>
        </w:tc>
        <w:tc>
          <w:tcPr>
            <w:tcW w:w="3916" w:type="dxa"/>
            <w:tcBorders>
              <w:top w:val="nil"/>
              <w:left w:val="nil"/>
              <w:bottom w:val="nil"/>
              <w:right w:val="nil"/>
            </w:tcBorders>
            <w:hideMark/>
          </w:tcPr>
          <w:p w14:paraId="4335BB08"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RASHODI:</w:t>
            </w:r>
          </w:p>
        </w:tc>
        <w:tc>
          <w:tcPr>
            <w:tcW w:w="36" w:type="dxa"/>
            <w:tcBorders>
              <w:top w:val="nil"/>
              <w:left w:val="nil"/>
              <w:bottom w:val="nil"/>
              <w:right w:val="nil"/>
            </w:tcBorders>
            <w:noWrap/>
            <w:vAlign w:val="bottom"/>
            <w:hideMark/>
          </w:tcPr>
          <w:p w14:paraId="7F54F6F2" w14:textId="77777777" w:rsidR="00700EC4" w:rsidRDefault="00700EC4">
            <w:pPr>
              <w:jc w:val="right"/>
              <w:rPr>
                <w:rFonts w:ascii="Times New Roman CE" w:hAnsi="Times New Roman CE" w:cs="Times New Roman CE"/>
                <w:color w:val="000080"/>
                <w:sz w:val="20"/>
                <w:szCs w:val="20"/>
              </w:rPr>
            </w:pPr>
          </w:p>
        </w:tc>
        <w:tc>
          <w:tcPr>
            <w:tcW w:w="1867" w:type="dxa"/>
            <w:tcBorders>
              <w:top w:val="nil"/>
              <w:left w:val="nil"/>
              <w:bottom w:val="nil"/>
              <w:right w:val="nil"/>
            </w:tcBorders>
            <w:noWrap/>
            <w:hideMark/>
          </w:tcPr>
          <w:p w14:paraId="7992A85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36" w:type="dxa"/>
            <w:tcBorders>
              <w:top w:val="nil"/>
              <w:left w:val="nil"/>
              <w:bottom w:val="nil"/>
              <w:right w:val="nil"/>
            </w:tcBorders>
            <w:noWrap/>
            <w:vAlign w:val="bottom"/>
            <w:hideMark/>
          </w:tcPr>
          <w:p w14:paraId="0A50BFFD"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noWrap/>
            <w:hideMark/>
          </w:tcPr>
          <w:p w14:paraId="56E2112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1894" w:type="dxa"/>
            <w:gridSpan w:val="2"/>
            <w:tcBorders>
              <w:top w:val="nil"/>
              <w:left w:val="nil"/>
              <w:bottom w:val="nil"/>
              <w:right w:val="nil"/>
            </w:tcBorders>
            <w:noWrap/>
            <w:hideMark/>
          </w:tcPr>
          <w:p w14:paraId="39B98AA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826" w:type="dxa"/>
            <w:tcBorders>
              <w:top w:val="nil"/>
              <w:left w:val="nil"/>
              <w:bottom w:val="nil"/>
              <w:right w:val="nil"/>
            </w:tcBorders>
            <w:noWrap/>
            <w:hideMark/>
          </w:tcPr>
          <w:p w14:paraId="1E09991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57,06</w:t>
            </w:r>
          </w:p>
        </w:tc>
      </w:tr>
    </w:tbl>
    <w:p w14:paraId="0AE34004" w14:textId="77777777" w:rsidR="00700EC4" w:rsidRDefault="00700EC4">
      <w:pPr>
        <w:jc w:val="center"/>
        <w:rPr>
          <w:i/>
          <w:sz w:val="28"/>
        </w:rPr>
      </w:pPr>
    </w:p>
    <w:p w14:paraId="31D66F13" w14:textId="77777777" w:rsidR="004E36E7" w:rsidRDefault="004E36E7">
      <w:pPr>
        <w:jc w:val="center"/>
        <w:rPr>
          <w:i/>
          <w:sz w:val="28"/>
        </w:rPr>
      </w:pPr>
    </w:p>
    <w:p w14:paraId="0A6FF902" w14:textId="77777777" w:rsidR="004E36E7" w:rsidRDefault="004E36E7">
      <w:pPr>
        <w:jc w:val="center"/>
        <w:rPr>
          <w:i/>
          <w:sz w:val="28"/>
        </w:rPr>
      </w:pPr>
    </w:p>
    <w:p w14:paraId="04B071AF" w14:textId="77777777" w:rsidR="004E36E7" w:rsidRDefault="004E36E7">
      <w:pPr>
        <w:jc w:val="center"/>
        <w:rPr>
          <w:i/>
          <w:sz w:val="28"/>
        </w:rPr>
      </w:pPr>
    </w:p>
    <w:p w14:paraId="000603A5" w14:textId="77777777" w:rsidR="004E36E7" w:rsidRDefault="004E36E7">
      <w:pPr>
        <w:jc w:val="center"/>
        <w:rPr>
          <w:i/>
          <w:sz w:val="28"/>
        </w:rPr>
      </w:pPr>
    </w:p>
    <w:p w14:paraId="01C685D8" w14:textId="77777777" w:rsidR="004E36E7" w:rsidRDefault="004E36E7">
      <w:pPr>
        <w:jc w:val="center"/>
        <w:rPr>
          <w:i/>
          <w:sz w:val="28"/>
        </w:rPr>
      </w:pPr>
    </w:p>
    <w:p w14:paraId="38096C17" w14:textId="77777777" w:rsidR="004E36E7" w:rsidRDefault="004E36E7">
      <w:pPr>
        <w:jc w:val="center"/>
        <w:rPr>
          <w:i/>
          <w:sz w:val="28"/>
        </w:rPr>
      </w:pPr>
    </w:p>
    <w:p w14:paraId="5C846D76" w14:textId="77777777" w:rsidR="004E36E7" w:rsidRDefault="004E36E7">
      <w:pPr>
        <w:jc w:val="center"/>
        <w:rPr>
          <w:i/>
          <w:sz w:val="28"/>
        </w:rPr>
      </w:pPr>
    </w:p>
    <w:p w14:paraId="5F683DF4" w14:textId="77777777" w:rsidR="004E36E7" w:rsidRDefault="004E36E7">
      <w:pPr>
        <w:jc w:val="center"/>
        <w:rPr>
          <w:i/>
          <w:sz w:val="28"/>
        </w:rPr>
      </w:pPr>
    </w:p>
    <w:p w14:paraId="3D1D9DAC" w14:textId="77777777" w:rsidR="004E36E7" w:rsidRDefault="004E36E7">
      <w:pPr>
        <w:jc w:val="center"/>
        <w:rPr>
          <w:i/>
          <w:sz w:val="28"/>
        </w:rPr>
      </w:pPr>
    </w:p>
    <w:p w14:paraId="343695C5" w14:textId="77777777" w:rsidR="004E36E7" w:rsidRDefault="004E36E7">
      <w:pPr>
        <w:jc w:val="center"/>
        <w:rPr>
          <w:i/>
          <w:sz w:val="28"/>
        </w:rPr>
      </w:pPr>
    </w:p>
    <w:p w14:paraId="2D1C6894" w14:textId="77777777" w:rsidR="004E36E7" w:rsidRDefault="004E36E7">
      <w:pPr>
        <w:jc w:val="center"/>
        <w:rPr>
          <w:i/>
          <w:sz w:val="28"/>
        </w:rPr>
      </w:pPr>
    </w:p>
    <w:p w14:paraId="2BBDD131" w14:textId="77777777" w:rsidR="004E36E7" w:rsidRDefault="004E36E7">
      <w:pPr>
        <w:jc w:val="center"/>
        <w:rPr>
          <w:i/>
          <w:sz w:val="28"/>
        </w:rPr>
      </w:pPr>
    </w:p>
    <w:p w14:paraId="3D0BB014" w14:textId="77777777" w:rsidR="004E36E7" w:rsidRDefault="004E36E7" w:rsidP="00700EC4">
      <w:pPr>
        <w:rPr>
          <w:i/>
          <w:sz w:val="28"/>
        </w:rPr>
      </w:pPr>
    </w:p>
    <w:p w14:paraId="046ECE34" w14:textId="77777777" w:rsidR="004E36E7" w:rsidRDefault="004E36E7">
      <w:pPr>
        <w:jc w:val="center"/>
        <w:rPr>
          <w:i/>
          <w:sz w:val="28"/>
        </w:rPr>
      </w:pPr>
    </w:p>
    <w:p w14:paraId="29E959B0" w14:textId="77777777" w:rsidR="006A2EAC" w:rsidRPr="00BF50EA" w:rsidRDefault="006A2EAC">
      <w:pPr>
        <w:jc w:val="center"/>
        <w:rPr>
          <w:i/>
          <w:sz w:val="28"/>
        </w:rPr>
      </w:pPr>
    </w:p>
    <w:p w14:paraId="782282A3" w14:textId="77777777" w:rsidR="00F30468" w:rsidRPr="00BF50EA" w:rsidRDefault="00F30468">
      <w:pPr>
        <w:jc w:val="center"/>
        <w:rPr>
          <w:i/>
          <w:sz w:val="28"/>
        </w:rPr>
      </w:pPr>
      <w:r w:rsidRPr="00BF50EA">
        <w:rPr>
          <w:i/>
          <w:sz w:val="28"/>
        </w:rPr>
        <w:t>Članak 3.</w:t>
      </w:r>
    </w:p>
    <w:p w14:paraId="5EFA8EEA" w14:textId="77777777" w:rsidR="00F30468" w:rsidRPr="00BF50EA" w:rsidRDefault="00F30468">
      <w:pPr>
        <w:rPr>
          <w:i/>
          <w:sz w:val="28"/>
        </w:rPr>
      </w:pPr>
    </w:p>
    <w:p w14:paraId="4D498FD5" w14:textId="6E8C163F" w:rsidR="00F30468" w:rsidRPr="00BF50EA" w:rsidRDefault="00F30468">
      <w:pPr>
        <w:rPr>
          <w:i/>
          <w:sz w:val="28"/>
        </w:rPr>
      </w:pPr>
      <w:r w:rsidRPr="00BF50EA">
        <w:rPr>
          <w:i/>
          <w:sz w:val="28"/>
        </w:rPr>
        <w:tab/>
        <w:t>Posebni dio proračuna sastoji se od plana rashoda i izdataka proračuna raspoređenih u tekuće i</w:t>
      </w:r>
      <w:r w:rsidR="000F3C81">
        <w:rPr>
          <w:i/>
          <w:sz w:val="28"/>
        </w:rPr>
        <w:t xml:space="preserve"> razvojne programe i aktivnosti</w:t>
      </w:r>
      <w:r w:rsidRPr="00BF50EA">
        <w:rPr>
          <w:i/>
          <w:sz w:val="28"/>
        </w:rPr>
        <w:t xml:space="preserve"> unutar razd</w:t>
      </w:r>
      <w:r w:rsidR="005E53BB">
        <w:rPr>
          <w:i/>
          <w:sz w:val="28"/>
        </w:rPr>
        <w:t xml:space="preserve">jela i </w:t>
      </w:r>
      <w:r w:rsidR="00585785">
        <w:rPr>
          <w:i/>
          <w:sz w:val="28"/>
        </w:rPr>
        <w:t>glava za proračunsku 20</w:t>
      </w:r>
      <w:r w:rsidR="00207248">
        <w:rPr>
          <w:i/>
          <w:sz w:val="28"/>
        </w:rPr>
        <w:t>2</w:t>
      </w:r>
      <w:r w:rsidR="00E2731E">
        <w:rPr>
          <w:i/>
          <w:sz w:val="28"/>
        </w:rPr>
        <w:t>5</w:t>
      </w:r>
      <w:r w:rsidRPr="00BF50EA">
        <w:rPr>
          <w:i/>
          <w:sz w:val="28"/>
        </w:rPr>
        <w:t>. godinu.</w:t>
      </w:r>
    </w:p>
    <w:p w14:paraId="1A1FBCA4" w14:textId="77777777" w:rsidR="00F30468" w:rsidRPr="00BF50EA" w:rsidRDefault="00F30468">
      <w:pPr>
        <w:rPr>
          <w:i/>
        </w:rPr>
      </w:pPr>
    </w:p>
    <w:p w14:paraId="4E94A663" w14:textId="77777777" w:rsidR="00F30468" w:rsidRDefault="00F30468"/>
    <w:p w14:paraId="7DB547BA" w14:textId="77777777" w:rsidR="00700EC4" w:rsidRDefault="00F30468">
      <w:r>
        <w:tab/>
      </w:r>
    </w:p>
    <w:tbl>
      <w:tblPr>
        <w:tblW w:w="12020" w:type="dxa"/>
        <w:tblLook w:val="04A0" w:firstRow="1" w:lastRow="0" w:firstColumn="1" w:lastColumn="0" w:noHBand="0" w:noVBand="1"/>
      </w:tblPr>
      <w:tblGrid>
        <w:gridCol w:w="222"/>
        <w:gridCol w:w="365"/>
        <w:gridCol w:w="365"/>
        <w:gridCol w:w="365"/>
        <w:gridCol w:w="222"/>
        <w:gridCol w:w="3463"/>
        <w:gridCol w:w="222"/>
        <w:gridCol w:w="2619"/>
        <w:gridCol w:w="222"/>
        <w:gridCol w:w="555"/>
        <w:gridCol w:w="501"/>
        <w:gridCol w:w="222"/>
        <w:gridCol w:w="2619"/>
        <w:gridCol w:w="222"/>
        <w:gridCol w:w="1099"/>
      </w:tblGrid>
      <w:tr w:rsidR="00700EC4" w14:paraId="086C9132" w14:textId="77777777" w:rsidTr="00700EC4">
        <w:trPr>
          <w:trHeight w:val="282"/>
        </w:trPr>
        <w:tc>
          <w:tcPr>
            <w:tcW w:w="207" w:type="dxa"/>
            <w:tcBorders>
              <w:top w:val="nil"/>
              <w:left w:val="nil"/>
              <w:bottom w:val="nil"/>
              <w:right w:val="nil"/>
            </w:tcBorders>
            <w:noWrap/>
            <w:vAlign w:val="bottom"/>
            <w:hideMark/>
          </w:tcPr>
          <w:p w14:paraId="2E8DB916" w14:textId="77777777" w:rsidR="00700EC4" w:rsidRDefault="00700EC4">
            <w:pPr>
              <w:rPr>
                <w:sz w:val="20"/>
                <w:szCs w:val="20"/>
              </w:rPr>
            </w:pPr>
          </w:p>
        </w:tc>
        <w:tc>
          <w:tcPr>
            <w:tcW w:w="11813" w:type="dxa"/>
            <w:gridSpan w:val="14"/>
            <w:tcBorders>
              <w:top w:val="nil"/>
              <w:left w:val="nil"/>
              <w:bottom w:val="nil"/>
              <w:right w:val="nil"/>
            </w:tcBorders>
            <w:hideMark/>
          </w:tcPr>
          <w:p w14:paraId="0E02470E"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OPĆINA SIBINJ</w:t>
            </w:r>
          </w:p>
        </w:tc>
      </w:tr>
      <w:tr w:rsidR="00700EC4" w14:paraId="6A0E102D" w14:textId="77777777" w:rsidTr="00700EC4">
        <w:trPr>
          <w:trHeight w:val="300"/>
        </w:trPr>
        <w:tc>
          <w:tcPr>
            <w:tcW w:w="207" w:type="dxa"/>
            <w:tcBorders>
              <w:top w:val="nil"/>
              <w:left w:val="nil"/>
              <w:bottom w:val="nil"/>
              <w:right w:val="nil"/>
            </w:tcBorders>
            <w:noWrap/>
            <w:vAlign w:val="bottom"/>
            <w:hideMark/>
          </w:tcPr>
          <w:p w14:paraId="480AEBFA" w14:textId="77777777" w:rsidR="00700EC4" w:rsidRDefault="00700EC4">
            <w:pPr>
              <w:rPr>
                <w:rFonts w:ascii="Times New Roman CE" w:hAnsi="Times New Roman CE" w:cs="Times New Roman CE"/>
                <w:b/>
                <w:bCs/>
                <w:color w:val="000080"/>
                <w:sz w:val="20"/>
                <w:szCs w:val="20"/>
              </w:rPr>
            </w:pPr>
          </w:p>
        </w:tc>
        <w:tc>
          <w:tcPr>
            <w:tcW w:w="11813" w:type="dxa"/>
            <w:gridSpan w:val="14"/>
            <w:tcBorders>
              <w:top w:val="nil"/>
              <w:left w:val="nil"/>
              <w:bottom w:val="nil"/>
              <w:right w:val="nil"/>
            </w:tcBorders>
            <w:hideMark/>
          </w:tcPr>
          <w:p w14:paraId="660BB43A"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SIBINJ</w:t>
            </w:r>
          </w:p>
        </w:tc>
      </w:tr>
      <w:tr w:rsidR="00700EC4" w14:paraId="04ABFCE0" w14:textId="77777777" w:rsidTr="00700EC4">
        <w:trPr>
          <w:trHeight w:val="330"/>
        </w:trPr>
        <w:tc>
          <w:tcPr>
            <w:tcW w:w="207" w:type="dxa"/>
            <w:tcBorders>
              <w:top w:val="nil"/>
              <w:left w:val="nil"/>
              <w:bottom w:val="nil"/>
              <w:right w:val="nil"/>
            </w:tcBorders>
            <w:noWrap/>
            <w:vAlign w:val="bottom"/>
            <w:hideMark/>
          </w:tcPr>
          <w:p w14:paraId="388F78E5" w14:textId="77777777" w:rsidR="00700EC4" w:rsidRDefault="00700EC4">
            <w:pPr>
              <w:rPr>
                <w:rFonts w:ascii="Times New Roman CE" w:hAnsi="Times New Roman CE" w:cs="Times New Roman CE"/>
                <w:b/>
                <w:bCs/>
                <w:color w:val="000080"/>
                <w:sz w:val="20"/>
                <w:szCs w:val="20"/>
              </w:rPr>
            </w:pPr>
          </w:p>
        </w:tc>
        <w:tc>
          <w:tcPr>
            <w:tcW w:w="909" w:type="dxa"/>
            <w:gridSpan w:val="3"/>
            <w:tcBorders>
              <w:top w:val="nil"/>
              <w:left w:val="nil"/>
              <w:bottom w:val="nil"/>
              <w:right w:val="nil"/>
            </w:tcBorders>
            <w:hideMark/>
          </w:tcPr>
          <w:p w14:paraId="731DCE44"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II. POSEBNI DIO</w:t>
            </w:r>
          </w:p>
        </w:tc>
        <w:tc>
          <w:tcPr>
            <w:tcW w:w="36" w:type="dxa"/>
            <w:tcBorders>
              <w:top w:val="nil"/>
              <w:left w:val="nil"/>
              <w:bottom w:val="nil"/>
              <w:right w:val="nil"/>
            </w:tcBorders>
            <w:noWrap/>
            <w:vAlign w:val="bottom"/>
            <w:hideMark/>
          </w:tcPr>
          <w:p w14:paraId="597F082E" w14:textId="77777777" w:rsidR="00700EC4" w:rsidRDefault="00700EC4">
            <w:pPr>
              <w:rPr>
                <w:rFonts w:ascii="Times New Roman CE" w:hAnsi="Times New Roman CE" w:cs="Times New Roman CE"/>
                <w:b/>
                <w:bCs/>
                <w:color w:val="000080"/>
                <w:sz w:val="20"/>
                <w:szCs w:val="20"/>
              </w:rPr>
            </w:pPr>
          </w:p>
        </w:tc>
        <w:tc>
          <w:tcPr>
            <w:tcW w:w="3463" w:type="dxa"/>
            <w:tcBorders>
              <w:top w:val="nil"/>
              <w:left w:val="nil"/>
              <w:bottom w:val="nil"/>
              <w:right w:val="nil"/>
            </w:tcBorders>
            <w:noWrap/>
            <w:vAlign w:val="bottom"/>
            <w:hideMark/>
          </w:tcPr>
          <w:p w14:paraId="7969A1C0" w14:textId="77777777" w:rsidR="00700EC4" w:rsidRDefault="00700EC4">
            <w:pPr>
              <w:rPr>
                <w:sz w:val="20"/>
                <w:szCs w:val="20"/>
              </w:rPr>
            </w:pPr>
          </w:p>
        </w:tc>
        <w:tc>
          <w:tcPr>
            <w:tcW w:w="36" w:type="dxa"/>
            <w:tcBorders>
              <w:top w:val="nil"/>
              <w:left w:val="nil"/>
              <w:bottom w:val="nil"/>
              <w:right w:val="nil"/>
            </w:tcBorders>
            <w:noWrap/>
            <w:vAlign w:val="bottom"/>
            <w:hideMark/>
          </w:tcPr>
          <w:p w14:paraId="646F492B" w14:textId="77777777" w:rsidR="00700EC4" w:rsidRDefault="00700EC4">
            <w:pPr>
              <w:rPr>
                <w:sz w:val="20"/>
                <w:szCs w:val="20"/>
              </w:rPr>
            </w:pPr>
          </w:p>
        </w:tc>
        <w:tc>
          <w:tcPr>
            <w:tcW w:w="2619" w:type="dxa"/>
            <w:tcBorders>
              <w:top w:val="nil"/>
              <w:left w:val="nil"/>
              <w:bottom w:val="nil"/>
              <w:right w:val="nil"/>
            </w:tcBorders>
            <w:noWrap/>
            <w:vAlign w:val="bottom"/>
            <w:hideMark/>
          </w:tcPr>
          <w:p w14:paraId="1C56F1BB" w14:textId="77777777" w:rsidR="00700EC4" w:rsidRDefault="00700EC4">
            <w:pPr>
              <w:rPr>
                <w:sz w:val="20"/>
                <w:szCs w:val="20"/>
              </w:rPr>
            </w:pPr>
          </w:p>
        </w:tc>
        <w:tc>
          <w:tcPr>
            <w:tcW w:w="36" w:type="dxa"/>
            <w:tcBorders>
              <w:top w:val="nil"/>
              <w:left w:val="nil"/>
              <w:bottom w:val="nil"/>
              <w:right w:val="nil"/>
            </w:tcBorders>
            <w:noWrap/>
            <w:vAlign w:val="bottom"/>
            <w:hideMark/>
          </w:tcPr>
          <w:p w14:paraId="4E84571E" w14:textId="77777777" w:rsidR="00700EC4" w:rsidRDefault="00700EC4">
            <w:pPr>
              <w:rPr>
                <w:sz w:val="20"/>
                <w:szCs w:val="20"/>
              </w:rPr>
            </w:pPr>
          </w:p>
        </w:tc>
        <w:tc>
          <w:tcPr>
            <w:tcW w:w="486" w:type="dxa"/>
            <w:tcBorders>
              <w:top w:val="nil"/>
              <w:left w:val="nil"/>
              <w:bottom w:val="nil"/>
              <w:right w:val="nil"/>
            </w:tcBorders>
            <w:noWrap/>
            <w:vAlign w:val="bottom"/>
            <w:hideMark/>
          </w:tcPr>
          <w:p w14:paraId="460EFEFA" w14:textId="77777777" w:rsidR="00700EC4" w:rsidRDefault="00700EC4">
            <w:pPr>
              <w:rPr>
                <w:sz w:val="20"/>
                <w:szCs w:val="20"/>
              </w:rPr>
            </w:pPr>
          </w:p>
        </w:tc>
        <w:tc>
          <w:tcPr>
            <w:tcW w:w="438" w:type="dxa"/>
            <w:tcBorders>
              <w:top w:val="nil"/>
              <w:left w:val="nil"/>
              <w:bottom w:val="nil"/>
              <w:right w:val="nil"/>
            </w:tcBorders>
            <w:noWrap/>
            <w:vAlign w:val="bottom"/>
            <w:hideMark/>
          </w:tcPr>
          <w:p w14:paraId="485897EF" w14:textId="77777777" w:rsidR="00700EC4" w:rsidRDefault="00700EC4">
            <w:pPr>
              <w:rPr>
                <w:sz w:val="20"/>
                <w:szCs w:val="20"/>
              </w:rPr>
            </w:pPr>
          </w:p>
        </w:tc>
        <w:tc>
          <w:tcPr>
            <w:tcW w:w="36" w:type="dxa"/>
            <w:tcBorders>
              <w:top w:val="nil"/>
              <w:left w:val="nil"/>
              <w:bottom w:val="nil"/>
              <w:right w:val="nil"/>
            </w:tcBorders>
            <w:noWrap/>
            <w:vAlign w:val="bottom"/>
            <w:hideMark/>
          </w:tcPr>
          <w:p w14:paraId="09C980DF" w14:textId="77777777" w:rsidR="00700EC4" w:rsidRDefault="00700EC4">
            <w:pPr>
              <w:rPr>
                <w:sz w:val="20"/>
                <w:szCs w:val="20"/>
              </w:rPr>
            </w:pPr>
          </w:p>
        </w:tc>
        <w:tc>
          <w:tcPr>
            <w:tcW w:w="2619" w:type="dxa"/>
            <w:tcBorders>
              <w:top w:val="nil"/>
              <w:left w:val="nil"/>
              <w:bottom w:val="nil"/>
              <w:right w:val="nil"/>
            </w:tcBorders>
            <w:noWrap/>
            <w:vAlign w:val="bottom"/>
            <w:hideMark/>
          </w:tcPr>
          <w:p w14:paraId="1261A4B6" w14:textId="77777777" w:rsidR="00700EC4" w:rsidRDefault="00700EC4">
            <w:pPr>
              <w:rPr>
                <w:sz w:val="20"/>
                <w:szCs w:val="20"/>
              </w:rPr>
            </w:pPr>
          </w:p>
        </w:tc>
        <w:tc>
          <w:tcPr>
            <w:tcW w:w="36" w:type="dxa"/>
            <w:tcBorders>
              <w:top w:val="nil"/>
              <w:left w:val="nil"/>
              <w:bottom w:val="nil"/>
              <w:right w:val="nil"/>
            </w:tcBorders>
            <w:noWrap/>
            <w:vAlign w:val="bottom"/>
            <w:hideMark/>
          </w:tcPr>
          <w:p w14:paraId="46F88859" w14:textId="77777777" w:rsidR="00700EC4" w:rsidRDefault="00700EC4">
            <w:pPr>
              <w:rPr>
                <w:sz w:val="20"/>
                <w:szCs w:val="20"/>
              </w:rPr>
            </w:pPr>
          </w:p>
        </w:tc>
        <w:tc>
          <w:tcPr>
            <w:tcW w:w="1099" w:type="dxa"/>
            <w:tcBorders>
              <w:top w:val="nil"/>
              <w:left w:val="nil"/>
              <w:bottom w:val="nil"/>
              <w:right w:val="nil"/>
            </w:tcBorders>
            <w:noWrap/>
            <w:vAlign w:val="bottom"/>
            <w:hideMark/>
          </w:tcPr>
          <w:p w14:paraId="47939AF1" w14:textId="77777777" w:rsidR="00700EC4" w:rsidRDefault="00700EC4">
            <w:pPr>
              <w:rPr>
                <w:sz w:val="20"/>
                <w:szCs w:val="20"/>
              </w:rPr>
            </w:pPr>
          </w:p>
        </w:tc>
      </w:tr>
      <w:tr w:rsidR="00700EC4" w14:paraId="22CC5F46" w14:textId="77777777" w:rsidTr="00700EC4">
        <w:trPr>
          <w:trHeight w:val="252"/>
        </w:trPr>
        <w:tc>
          <w:tcPr>
            <w:tcW w:w="207" w:type="dxa"/>
            <w:tcBorders>
              <w:top w:val="nil"/>
              <w:left w:val="nil"/>
              <w:bottom w:val="nil"/>
              <w:right w:val="nil"/>
            </w:tcBorders>
            <w:noWrap/>
            <w:vAlign w:val="bottom"/>
            <w:hideMark/>
          </w:tcPr>
          <w:p w14:paraId="5510D160" w14:textId="77777777" w:rsidR="00700EC4" w:rsidRDefault="00700EC4">
            <w:pPr>
              <w:rPr>
                <w:sz w:val="20"/>
                <w:szCs w:val="20"/>
              </w:rPr>
            </w:pPr>
          </w:p>
        </w:tc>
        <w:tc>
          <w:tcPr>
            <w:tcW w:w="11813" w:type="dxa"/>
            <w:gridSpan w:val="14"/>
            <w:tcBorders>
              <w:top w:val="nil"/>
              <w:left w:val="nil"/>
              <w:bottom w:val="nil"/>
              <w:right w:val="nil"/>
            </w:tcBorders>
            <w:hideMark/>
          </w:tcPr>
          <w:p w14:paraId="013D2BF7"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IZVJEŠTAJ PO ORGANIZACIJSKOJ KLASIFIKACIJI</w:t>
            </w:r>
          </w:p>
        </w:tc>
      </w:tr>
      <w:tr w:rsidR="00700EC4" w14:paraId="0CA4F290" w14:textId="77777777" w:rsidTr="00700EC4">
        <w:trPr>
          <w:trHeight w:val="222"/>
        </w:trPr>
        <w:tc>
          <w:tcPr>
            <w:tcW w:w="207" w:type="dxa"/>
            <w:tcBorders>
              <w:top w:val="nil"/>
              <w:left w:val="nil"/>
              <w:bottom w:val="nil"/>
              <w:right w:val="nil"/>
            </w:tcBorders>
            <w:noWrap/>
            <w:vAlign w:val="bottom"/>
            <w:hideMark/>
          </w:tcPr>
          <w:p w14:paraId="156FD148" w14:textId="77777777" w:rsidR="00700EC4" w:rsidRDefault="00700EC4">
            <w:pPr>
              <w:rPr>
                <w:rFonts w:ascii="Times New Roman CE" w:hAnsi="Times New Roman CE" w:cs="Times New Roman CE"/>
                <w:b/>
                <w:bCs/>
                <w:color w:val="000080"/>
                <w:sz w:val="20"/>
                <w:szCs w:val="20"/>
              </w:rPr>
            </w:pPr>
          </w:p>
        </w:tc>
        <w:tc>
          <w:tcPr>
            <w:tcW w:w="303" w:type="dxa"/>
            <w:tcBorders>
              <w:top w:val="nil"/>
              <w:left w:val="nil"/>
              <w:bottom w:val="nil"/>
              <w:right w:val="nil"/>
            </w:tcBorders>
            <w:noWrap/>
            <w:vAlign w:val="bottom"/>
            <w:hideMark/>
          </w:tcPr>
          <w:p w14:paraId="7DBC75C1" w14:textId="77777777" w:rsidR="00700EC4" w:rsidRDefault="00700EC4">
            <w:pPr>
              <w:rPr>
                <w:sz w:val="20"/>
                <w:szCs w:val="20"/>
              </w:rPr>
            </w:pPr>
          </w:p>
        </w:tc>
        <w:tc>
          <w:tcPr>
            <w:tcW w:w="303" w:type="dxa"/>
            <w:tcBorders>
              <w:top w:val="nil"/>
              <w:left w:val="nil"/>
              <w:bottom w:val="nil"/>
              <w:right w:val="nil"/>
            </w:tcBorders>
            <w:noWrap/>
            <w:vAlign w:val="bottom"/>
            <w:hideMark/>
          </w:tcPr>
          <w:p w14:paraId="41FE7752" w14:textId="77777777" w:rsidR="00700EC4" w:rsidRDefault="00700EC4">
            <w:pPr>
              <w:rPr>
                <w:sz w:val="20"/>
                <w:szCs w:val="20"/>
              </w:rPr>
            </w:pPr>
          </w:p>
        </w:tc>
        <w:tc>
          <w:tcPr>
            <w:tcW w:w="303" w:type="dxa"/>
            <w:tcBorders>
              <w:top w:val="nil"/>
              <w:left w:val="nil"/>
              <w:bottom w:val="nil"/>
              <w:right w:val="nil"/>
            </w:tcBorders>
            <w:noWrap/>
            <w:vAlign w:val="bottom"/>
            <w:hideMark/>
          </w:tcPr>
          <w:p w14:paraId="5A344CF2" w14:textId="77777777" w:rsidR="00700EC4" w:rsidRDefault="00700EC4">
            <w:pPr>
              <w:rPr>
                <w:sz w:val="20"/>
                <w:szCs w:val="20"/>
              </w:rPr>
            </w:pPr>
          </w:p>
        </w:tc>
        <w:tc>
          <w:tcPr>
            <w:tcW w:w="36" w:type="dxa"/>
            <w:tcBorders>
              <w:top w:val="nil"/>
              <w:left w:val="nil"/>
              <w:bottom w:val="nil"/>
              <w:right w:val="nil"/>
            </w:tcBorders>
            <w:noWrap/>
            <w:vAlign w:val="bottom"/>
            <w:hideMark/>
          </w:tcPr>
          <w:p w14:paraId="2378B6AF" w14:textId="77777777" w:rsidR="00700EC4" w:rsidRDefault="00700EC4">
            <w:pPr>
              <w:rPr>
                <w:sz w:val="20"/>
                <w:szCs w:val="20"/>
              </w:rPr>
            </w:pPr>
          </w:p>
        </w:tc>
        <w:tc>
          <w:tcPr>
            <w:tcW w:w="3463" w:type="dxa"/>
            <w:tcBorders>
              <w:top w:val="nil"/>
              <w:left w:val="nil"/>
              <w:bottom w:val="nil"/>
              <w:right w:val="nil"/>
            </w:tcBorders>
            <w:noWrap/>
            <w:vAlign w:val="bottom"/>
            <w:hideMark/>
          </w:tcPr>
          <w:p w14:paraId="69051816" w14:textId="77777777" w:rsidR="00700EC4" w:rsidRDefault="00700EC4">
            <w:pPr>
              <w:rPr>
                <w:sz w:val="20"/>
                <w:szCs w:val="20"/>
              </w:rPr>
            </w:pPr>
          </w:p>
        </w:tc>
        <w:tc>
          <w:tcPr>
            <w:tcW w:w="36" w:type="dxa"/>
            <w:tcBorders>
              <w:top w:val="nil"/>
              <w:left w:val="nil"/>
              <w:bottom w:val="nil"/>
              <w:right w:val="nil"/>
            </w:tcBorders>
            <w:noWrap/>
            <w:vAlign w:val="bottom"/>
            <w:hideMark/>
          </w:tcPr>
          <w:p w14:paraId="0379ECE5" w14:textId="77777777" w:rsidR="00700EC4" w:rsidRDefault="00700EC4">
            <w:pPr>
              <w:rPr>
                <w:sz w:val="20"/>
                <w:szCs w:val="20"/>
              </w:rPr>
            </w:pPr>
          </w:p>
        </w:tc>
        <w:tc>
          <w:tcPr>
            <w:tcW w:w="2619" w:type="dxa"/>
            <w:tcBorders>
              <w:top w:val="nil"/>
              <w:left w:val="nil"/>
              <w:bottom w:val="nil"/>
              <w:right w:val="nil"/>
            </w:tcBorders>
            <w:noWrap/>
            <w:vAlign w:val="bottom"/>
            <w:hideMark/>
          </w:tcPr>
          <w:p w14:paraId="7781CC0E" w14:textId="77777777" w:rsidR="00700EC4" w:rsidRDefault="00700EC4">
            <w:pPr>
              <w:rPr>
                <w:sz w:val="20"/>
                <w:szCs w:val="20"/>
              </w:rPr>
            </w:pPr>
          </w:p>
        </w:tc>
        <w:tc>
          <w:tcPr>
            <w:tcW w:w="36" w:type="dxa"/>
            <w:tcBorders>
              <w:top w:val="nil"/>
              <w:left w:val="nil"/>
              <w:bottom w:val="nil"/>
              <w:right w:val="nil"/>
            </w:tcBorders>
            <w:noWrap/>
            <w:vAlign w:val="bottom"/>
            <w:hideMark/>
          </w:tcPr>
          <w:p w14:paraId="497E1E23" w14:textId="77777777" w:rsidR="00700EC4" w:rsidRDefault="00700EC4">
            <w:pPr>
              <w:rPr>
                <w:sz w:val="20"/>
                <w:szCs w:val="20"/>
              </w:rPr>
            </w:pPr>
          </w:p>
        </w:tc>
        <w:tc>
          <w:tcPr>
            <w:tcW w:w="924" w:type="dxa"/>
            <w:gridSpan w:val="2"/>
            <w:vMerge w:val="restart"/>
            <w:tcBorders>
              <w:top w:val="nil"/>
              <w:left w:val="nil"/>
              <w:bottom w:val="nil"/>
              <w:right w:val="nil"/>
            </w:tcBorders>
            <w:shd w:val="clear" w:color="000000" w:fill="F0FEFF"/>
            <w:hideMark/>
          </w:tcPr>
          <w:p w14:paraId="0656F1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36" w:type="dxa"/>
            <w:tcBorders>
              <w:top w:val="nil"/>
              <w:left w:val="nil"/>
              <w:bottom w:val="nil"/>
              <w:right w:val="nil"/>
            </w:tcBorders>
            <w:noWrap/>
            <w:vAlign w:val="bottom"/>
            <w:hideMark/>
          </w:tcPr>
          <w:p w14:paraId="5081F580" w14:textId="77777777" w:rsidR="00700EC4" w:rsidRDefault="00700EC4">
            <w:pPr>
              <w:jc w:val="right"/>
              <w:rPr>
                <w:rFonts w:ascii="Times New Roman CE" w:hAnsi="Times New Roman CE" w:cs="Times New Roman CE"/>
                <w:color w:val="000000"/>
                <w:sz w:val="16"/>
                <w:szCs w:val="16"/>
              </w:rPr>
            </w:pPr>
          </w:p>
        </w:tc>
        <w:tc>
          <w:tcPr>
            <w:tcW w:w="2619" w:type="dxa"/>
            <w:vMerge w:val="restart"/>
            <w:tcBorders>
              <w:top w:val="nil"/>
              <w:left w:val="nil"/>
              <w:bottom w:val="nil"/>
              <w:right w:val="nil"/>
            </w:tcBorders>
            <w:shd w:val="clear" w:color="000000" w:fill="F0FEFF"/>
            <w:hideMark/>
          </w:tcPr>
          <w:p w14:paraId="24B41B2D"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36" w:type="dxa"/>
            <w:tcBorders>
              <w:top w:val="nil"/>
              <w:left w:val="nil"/>
              <w:bottom w:val="nil"/>
              <w:right w:val="nil"/>
            </w:tcBorders>
            <w:noWrap/>
            <w:vAlign w:val="bottom"/>
            <w:hideMark/>
          </w:tcPr>
          <w:p w14:paraId="2C834180" w14:textId="77777777" w:rsidR="00700EC4" w:rsidRDefault="00700EC4">
            <w:pPr>
              <w:jc w:val="right"/>
              <w:rPr>
                <w:rFonts w:ascii="Times New Roman CE" w:hAnsi="Times New Roman CE" w:cs="Times New Roman CE"/>
                <w:b/>
                <w:bCs/>
                <w:color w:val="000000"/>
                <w:sz w:val="16"/>
                <w:szCs w:val="16"/>
              </w:rPr>
            </w:pPr>
          </w:p>
        </w:tc>
        <w:tc>
          <w:tcPr>
            <w:tcW w:w="1099" w:type="dxa"/>
            <w:tcBorders>
              <w:top w:val="nil"/>
              <w:left w:val="nil"/>
              <w:bottom w:val="nil"/>
              <w:right w:val="nil"/>
            </w:tcBorders>
            <w:noWrap/>
            <w:vAlign w:val="bottom"/>
            <w:hideMark/>
          </w:tcPr>
          <w:p w14:paraId="42748F29" w14:textId="77777777" w:rsidR="00700EC4" w:rsidRDefault="00700EC4">
            <w:pPr>
              <w:rPr>
                <w:sz w:val="20"/>
                <w:szCs w:val="20"/>
              </w:rPr>
            </w:pPr>
          </w:p>
        </w:tc>
      </w:tr>
      <w:tr w:rsidR="00700EC4" w14:paraId="389A77C1" w14:textId="77777777" w:rsidTr="00700EC4">
        <w:trPr>
          <w:trHeight w:val="267"/>
        </w:trPr>
        <w:tc>
          <w:tcPr>
            <w:tcW w:w="4615" w:type="dxa"/>
            <w:gridSpan w:val="6"/>
            <w:tcBorders>
              <w:top w:val="nil"/>
              <w:left w:val="nil"/>
              <w:bottom w:val="nil"/>
              <w:right w:val="nil"/>
            </w:tcBorders>
            <w:shd w:val="clear" w:color="000000" w:fill="F0FEFF"/>
            <w:hideMark/>
          </w:tcPr>
          <w:p w14:paraId="2EFA298C"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36" w:type="dxa"/>
            <w:tcBorders>
              <w:top w:val="nil"/>
              <w:left w:val="nil"/>
              <w:bottom w:val="nil"/>
              <w:right w:val="nil"/>
            </w:tcBorders>
            <w:noWrap/>
            <w:vAlign w:val="bottom"/>
            <w:hideMark/>
          </w:tcPr>
          <w:p w14:paraId="4E18B248" w14:textId="77777777" w:rsidR="00700EC4" w:rsidRDefault="00700EC4">
            <w:pPr>
              <w:rPr>
                <w:rFonts w:ascii="Times New Roman CE" w:hAnsi="Times New Roman CE" w:cs="Times New Roman CE"/>
                <w:color w:val="000000"/>
                <w:sz w:val="20"/>
                <w:szCs w:val="20"/>
              </w:rPr>
            </w:pPr>
          </w:p>
        </w:tc>
        <w:tc>
          <w:tcPr>
            <w:tcW w:w="2619" w:type="dxa"/>
            <w:tcBorders>
              <w:top w:val="nil"/>
              <w:left w:val="nil"/>
              <w:bottom w:val="nil"/>
              <w:right w:val="nil"/>
            </w:tcBorders>
            <w:shd w:val="clear" w:color="000000" w:fill="F0FEFF"/>
            <w:hideMark/>
          </w:tcPr>
          <w:p w14:paraId="247C468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36" w:type="dxa"/>
            <w:tcBorders>
              <w:top w:val="nil"/>
              <w:left w:val="nil"/>
              <w:bottom w:val="nil"/>
              <w:right w:val="nil"/>
            </w:tcBorders>
            <w:noWrap/>
            <w:vAlign w:val="bottom"/>
            <w:hideMark/>
          </w:tcPr>
          <w:p w14:paraId="4EA98E3E" w14:textId="77777777" w:rsidR="00700EC4" w:rsidRDefault="00700EC4">
            <w:pPr>
              <w:jc w:val="right"/>
              <w:rPr>
                <w:rFonts w:ascii="Times New Roman CE" w:hAnsi="Times New Roman CE" w:cs="Times New Roman CE"/>
                <w:color w:val="000000"/>
                <w:sz w:val="16"/>
                <w:szCs w:val="16"/>
              </w:rPr>
            </w:pPr>
          </w:p>
        </w:tc>
        <w:tc>
          <w:tcPr>
            <w:tcW w:w="924" w:type="dxa"/>
            <w:gridSpan w:val="2"/>
            <w:vMerge/>
            <w:tcBorders>
              <w:top w:val="nil"/>
              <w:left w:val="nil"/>
              <w:bottom w:val="nil"/>
              <w:right w:val="nil"/>
            </w:tcBorders>
            <w:vAlign w:val="center"/>
            <w:hideMark/>
          </w:tcPr>
          <w:p w14:paraId="59C2B005"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1CE7A54E" w14:textId="77777777" w:rsidR="00700EC4" w:rsidRDefault="00700EC4">
            <w:pPr>
              <w:rPr>
                <w:sz w:val="20"/>
                <w:szCs w:val="20"/>
              </w:rPr>
            </w:pPr>
          </w:p>
        </w:tc>
        <w:tc>
          <w:tcPr>
            <w:tcW w:w="2619" w:type="dxa"/>
            <w:vMerge/>
            <w:tcBorders>
              <w:top w:val="nil"/>
              <w:left w:val="nil"/>
              <w:bottom w:val="nil"/>
              <w:right w:val="nil"/>
            </w:tcBorders>
            <w:vAlign w:val="center"/>
            <w:hideMark/>
          </w:tcPr>
          <w:p w14:paraId="7DBD73FA" w14:textId="77777777" w:rsidR="00700EC4" w:rsidRDefault="00700EC4">
            <w:pPr>
              <w:rPr>
                <w:rFonts w:ascii="Times New Roman CE" w:hAnsi="Times New Roman CE" w:cs="Times New Roman CE"/>
                <w:b/>
                <w:bCs/>
                <w:color w:val="000000"/>
                <w:sz w:val="16"/>
                <w:szCs w:val="16"/>
              </w:rPr>
            </w:pPr>
          </w:p>
        </w:tc>
        <w:tc>
          <w:tcPr>
            <w:tcW w:w="36" w:type="dxa"/>
            <w:tcBorders>
              <w:top w:val="nil"/>
              <w:left w:val="nil"/>
              <w:bottom w:val="nil"/>
              <w:right w:val="nil"/>
            </w:tcBorders>
            <w:noWrap/>
            <w:vAlign w:val="bottom"/>
            <w:hideMark/>
          </w:tcPr>
          <w:p w14:paraId="68174B6F" w14:textId="77777777" w:rsidR="00700EC4" w:rsidRDefault="00700EC4">
            <w:pPr>
              <w:rPr>
                <w:sz w:val="20"/>
                <w:szCs w:val="20"/>
              </w:rPr>
            </w:pPr>
          </w:p>
        </w:tc>
        <w:tc>
          <w:tcPr>
            <w:tcW w:w="1099" w:type="dxa"/>
            <w:tcBorders>
              <w:top w:val="nil"/>
              <w:left w:val="nil"/>
              <w:bottom w:val="nil"/>
              <w:right w:val="nil"/>
            </w:tcBorders>
            <w:shd w:val="clear" w:color="000000" w:fill="F0FEFF"/>
            <w:hideMark/>
          </w:tcPr>
          <w:p w14:paraId="60B5C6DA"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r>
      <w:tr w:rsidR="00700EC4" w14:paraId="1D2B2291" w14:textId="77777777" w:rsidTr="00700EC4">
        <w:trPr>
          <w:trHeight w:val="327"/>
        </w:trPr>
        <w:tc>
          <w:tcPr>
            <w:tcW w:w="207" w:type="dxa"/>
            <w:tcBorders>
              <w:top w:val="nil"/>
              <w:left w:val="nil"/>
              <w:bottom w:val="nil"/>
              <w:right w:val="nil"/>
            </w:tcBorders>
            <w:noWrap/>
            <w:vAlign w:val="bottom"/>
            <w:hideMark/>
          </w:tcPr>
          <w:p w14:paraId="18F109CC" w14:textId="77777777" w:rsidR="00700EC4" w:rsidRDefault="00700EC4">
            <w:pPr>
              <w:jc w:val="center"/>
              <w:rPr>
                <w:rFonts w:ascii="Times New Roman CE" w:hAnsi="Times New Roman CE" w:cs="Times New Roman CE"/>
                <w:color w:val="000000"/>
                <w:sz w:val="14"/>
                <w:szCs w:val="14"/>
              </w:rPr>
            </w:pPr>
          </w:p>
        </w:tc>
        <w:tc>
          <w:tcPr>
            <w:tcW w:w="303" w:type="dxa"/>
            <w:tcBorders>
              <w:top w:val="nil"/>
              <w:left w:val="nil"/>
              <w:bottom w:val="nil"/>
              <w:right w:val="nil"/>
            </w:tcBorders>
            <w:noWrap/>
            <w:vAlign w:val="bottom"/>
            <w:hideMark/>
          </w:tcPr>
          <w:p w14:paraId="7211930D" w14:textId="77777777" w:rsidR="00700EC4" w:rsidRDefault="00700EC4">
            <w:pPr>
              <w:rPr>
                <w:sz w:val="20"/>
                <w:szCs w:val="20"/>
              </w:rPr>
            </w:pPr>
          </w:p>
        </w:tc>
        <w:tc>
          <w:tcPr>
            <w:tcW w:w="303" w:type="dxa"/>
            <w:tcBorders>
              <w:top w:val="nil"/>
              <w:left w:val="nil"/>
              <w:bottom w:val="nil"/>
              <w:right w:val="nil"/>
            </w:tcBorders>
            <w:noWrap/>
            <w:vAlign w:val="bottom"/>
            <w:hideMark/>
          </w:tcPr>
          <w:p w14:paraId="27433F8D" w14:textId="77777777" w:rsidR="00700EC4" w:rsidRDefault="00700EC4">
            <w:pPr>
              <w:rPr>
                <w:sz w:val="20"/>
                <w:szCs w:val="20"/>
              </w:rPr>
            </w:pPr>
          </w:p>
        </w:tc>
        <w:tc>
          <w:tcPr>
            <w:tcW w:w="303" w:type="dxa"/>
            <w:tcBorders>
              <w:top w:val="nil"/>
              <w:left w:val="nil"/>
              <w:bottom w:val="nil"/>
              <w:right w:val="nil"/>
            </w:tcBorders>
            <w:noWrap/>
            <w:vAlign w:val="bottom"/>
            <w:hideMark/>
          </w:tcPr>
          <w:p w14:paraId="59E9D85E" w14:textId="77777777" w:rsidR="00700EC4" w:rsidRDefault="00700EC4">
            <w:pPr>
              <w:rPr>
                <w:sz w:val="20"/>
                <w:szCs w:val="20"/>
              </w:rPr>
            </w:pPr>
          </w:p>
        </w:tc>
        <w:tc>
          <w:tcPr>
            <w:tcW w:w="36" w:type="dxa"/>
            <w:tcBorders>
              <w:top w:val="nil"/>
              <w:left w:val="nil"/>
              <w:bottom w:val="nil"/>
              <w:right w:val="nil"/>
            </w:tcBorders>
            <w:noWrap/>
            <w:vAlign w:val="bottom"/>
            <w:hideMark/>
          </w:tcPr>
          <w:p w14:paraId="7B1E674F" w14:textId="77777777" w:rsidR="00700EC4" w:rsidRDefault="00700EC4">
            <w:pPr>
              <w:rPr>
                <w:sz w:val="20"/>
                <w:szCs w:val="20"/>
              </w:rPr>
            </w:pPr>
          </w:p>
        </w:tc>
        <w:tc>
          <w:tcPr>
            <w:tcW w:w="3463" w:type="dxa"/>
            <w:tcBorders>
              <w:top w:val="nil"/>
              <w:left w:val="nil"/>
              <w:bottom w:val="nil"/>
              <w:right w:val="nil"/>
            </w:tcBorders>
            <w:noWrap/>
            <w:vAlign w:val="bottom"/>
            <w:hideMark/>
          </w:tcPr>
          <w:p w14:paraId="586E47BF" w14:textId="77777777" w:rsidR="00700EC4" w:rsidRDefault="00700EC4">
            <w:pPr>
              <w:rPr>
                <w:sz w:val="20"/>
                <w:szCs w:val="20"/>
              </w:rPr>
            </w:pPr>
          </w:p>
        </w:tc>
        <w:tc>
          <w:tcPr>
            <w:tcW w:w="36" w:type="dxa"/>
            <w:tcBorders>
              <w:top w:val="nil"/>
              <w:left w:val="nil"/>
              <w:bottom w:val="nil"/>
              <w:right w:val="nil"/>
            </w:tcBorders>
            <w:noWrap/>
            <w:vAlign w:val="bottom"/>
            <w:hideMark/>
          </w:tcPr>
          <w:p w14:paraId="19C34294" w14:textId="77777777" w:rsidR="00700EC4" w:rsidRDefault="00700EC4">
            <w:pPr>
              <w:rPr>
                <w:sz w:val="20"/>
                <w:szCs w:val="20"/>
              </w:rPr>
            </w:pPr>
          </w:p>
        </w:tc>
        <w:tc>
          <w:tcPr>
            <w:tcW w:w="2619" w:type="dxa"/>
            <w:tcBorders>
              <w:top w:val="nil"/>
              <w:left w:val="nil"/>
              <w:bottom w:val="nil"/>
              <w:right w:val="nil"/>
            </w:tcBorders>
            <w:noWrap/>
            <w:vAlign w:val="bottom"/>
            <w:hideMark/>
          </w:tcPr>
          <w:p w14:paraId="72DDF996" w14:textId="77777777" w:rsidR="00700EC4" w:rsidRDefault="00700EC4">
            <w:pPr>
              <w:rPr>
                <w:sz w:val="20"/>
                <w:szCs w:val="20"/>
              </w:rPr>
            </w:pPr>
          </w:p>
        </w:tc>
        <w:tc>
          <w:tcPr>
            <w:tcW w:w="36" w:type="dxa"/>
            <w:tcBorders>
              <w:top w:val="nil"/>
              <w:left w:val="nil"/>
              <w:bottom w:val="nil"/>
              <w:right w:val="nil"/>
            </w:tcBorders>
            <w:noWrap/>
            <w:vAlign w:val="bottom"/>
            <w:hideMark/>
          </w:tcPr>
          <w:p w14:paraId="48BCD6D1" w14:textId="77777777" w:rsidR="00700EC4" w:rsidRDefault="00700EC4">
            <w:pPr>
              <w:rPr>
                <w:sz w:val="20"/>
                <w:szCs w:val="20"/>
              </w:rPr>
            </w:pPr>
          </w:p>
        </w:tc>
        <w:tc>
          <w:tcPr>
            <w:tcW w:w="486" w:type="dxa"/>
            <w:tcBorders>
              <w:top w:val="nil"/>
              <w:left w:val="nil"/>
              <w:bottom w:val="nil"/>
              <w:right w:val="nil"/>
            </w:tcBorders>
            <w:noWrap/>
            <w:vAlign w:val="bottom"/>
            <w:hideMark/>
          </w:tcPr>
          <w:p w14:paraId="0F89FC5A" w14:textId="77777777" w:rsidR="00700EC4" w:rsidRDefault="00700EC4">
            <w:pPr>
              <w:rPr>
                <w:sz w:val="20"/>
                <w:szCs w:val="20"/>
              </w:rPr>
            </w:pPr>
          </w:p>
        </w:tc>
        <w:tc>
          <w:tcPr>
            <w:tcW w:w="438" w:type="dxa"/>
            <w:tcBorders>
              <w:top w:val="nil"/>
              <w:left w:val="nil"/>
              <w:bottom w:val="nil"/>
              <w:right w:val="nil"/>
            </w:tcBorders>
            <w:noWrap/>
            <w:vAlign w:val="bottom"/>
            <w:hideMark/>
          </w:tcPr>
          <w:p w14:paraId="3BA2B5CE" w14:textId="77777777" w:rsidR="00700EC4" w:rsidRDefault="00700EC4">
            <w:pPr>
              <w:rPr>
                <w:sz w:val="20"/>
                <w:szCs w:val="20"/>
              </w:rPr>
            </w:pPr>
          </w:p>
        </w:tc>
        <w:tc>
          <w:tcPr>
            <w:tcW w:w="36" w:type="dxa"/>
            <w:tcBorders>
              <w:top w:val="nil"/>
              <w:left w:val="nil"/>
              <w:bottom w:val="nil"/>
              <w:right w:val="nil"/>
            </w:tcBorders>
            <w:noWrap/>
            <w:vAlign w:val="bottom"/>
            <w:hideMark/>
          </w:tcPr>
          <w:p w14:paraId="6C2560A6" w14:textId="77777777" w:rsidR="00700EC4" w:rsidRDefault="00700EC4">
            <w:pPr>
              <w:rPr>
                <w:sz w:val="20"/>
                <w:szCs w:val="20"/>
              </w:rPr>
            </w:pPr>
          </w:p>
        </w:tc>
        <w:tc>
          <w:tcPr>
            <w:tcW w:w="2619" w:type="dxa"/>
            <w:tcBorders>
              <w:top w:val="nil"/>
              <w:left w:val="nil"/>
              <w:bottom w:val="nil"/>
              <w:right w:val="nil"/>
            </w:tcBorders>
            <w:noWrap/>
            <w:vAlign w:val="bottom"/>
            <w:hideMark/>
          </w:tcPr>
          <w:p w14:paraId="70F99EB6" w14:textId="77777777" w:rsidR="00700EC4" w:rsidRDefault="00700EC4">
            <w:pPr>
              <w:rPr>
                <w:sz w:val="20"/>
                <w:szCs w:val="20"/>
              </w:rPr>
            </w:pPr>
          </w:p>
        </w:tc>
        <w:tc>
          <w:tcPr>
            <w:tcW w:w="36" w:type="dxa"/>
            <w:tcBorders>
              <w:top w:val="nil"/>
              <w:left w:val="nil"/>
              <w:bottom w:val="nil"/>
              <w:right w:val="nil"/>
            </w:tcBorders>
            <w:noWrap/>
            <w:vAlign w:val="bottom"/>
            <w:hideMark/>
          </w:tcPr>
          <w:p w14:paraId="334AA73A" w14:textId="77777777" w:rsidR="00700EC4" w:rsidRDefault="00700EC4">
            <w:pPr>
              <w:rPr>
                <w:sz w:val="20"/>
                <w:szCs w:val="20"/>
              </w:rPr>
            </w:pPr>
          </w:p>
        </w:tc>
        <w:tc>
          <w:tcPr>
            <w:tcW w:w="1099" w:type="dxa"/>
            <w:tcBorders>
              <w:top w:val="nil"/>
              <w:left w:val="nil"/>
              <w:bottom w:val="nil"/>
              <w:right w:val="nil"/>
            </w:tcBorders>
            <w:noWrap/>
            <w:vAlign w:val="bottom"/>
            <w:hideMark/>
          </w:tcPr>
          <w:p w14:paraId="51FE2054" w14:textId="77777777" w:rsidR="00700EC4" w:rsidRDefault="00700EC4">
            <w:pPr>
              <w:rPr>
                <w:sz w:val="20"/>
                <w:szCs w:val="20"/>
              </w:rPr>
            </w:pPr>
          </w:p>
        </w:tc>
      </w:tr>
      <w:tr w:rsidR="00700EC4" w14:paraId="02EA4085" w14:textId="77777777" w:rsidTr="00700EC4">
        <w:trPr>
          <w:trHeight w:val="222"/>
        </w:trPr>
        <w:tc>
          <w:tcPr>
            <w:tcW w:w="813" w:type="dxa"/>
            <w:gridSpan w:val="3"/>
            <w:tcBorders>
              <w:top w:val="nil"/>
              <w:left w:val="nil"/>
              <w:bottom w:val="nil"/>
              <w:right w:val="nil"/>
            </w:tcBorders>
            <w:shd w:val="clear" w:color="000000" w:fill="A2FDCF"/>
            <w:hideMark/>
          </w:tcPr>
          <w:p w14:paraId="1AD9C54F"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010</w:t>
            </w:r>
          </w:p>
        </w:tc>
        <w:tc>
          <w:tcPr>
            <w:tcW w:w="3802" w:type="dxa"/>
            <w:gridSpan w:val="3"/>
            <w:tcBorders>
              <w:top w:val="nil"/>
              <w:left w:val="nil"/>
              <w:bottom w:val="nil"/>
              <w:right w:val="nil"/>
            </w:tcBorders>
            <w:shd w:val="clear" w:color="000000" w:fill="A2FDCF"/>
            <w:hideMark/>
          </w:tcPr>
          <w:p w14:paraId="2F7316C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OPĆINA SIBINJ</w:t>
            </w:r>
          </w:p>
        </w:tc>
        <w:tc>
          <w:tcPr>
            <w:tcW w:w="36" w:type="dxa"/>
            <w:tcBorders>
              <w:top w:val="nil"/>
              <w:left w:val="nil"/>
              <w:bottom w:val="nil"/>
              <w:right w:val="nil"/>
            </w:tcBorders>
            <w:noWrap/>
            <w:vAlign w:val="bottom"/>
            <w:hideMark/>
          </w:tcPr>
          <w:p w14:paraId="6D3CC6A6" w14:textId="77777777" w:rsidR="00700EC4" w:rsidRDefault="00700EC4">
            <w:pPr>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A2FDCF"/>
            <w:noWrap/>
            <w:hideMark/>
          </w:tcPr>
          <w:p w14:paraId="4F9DB4A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36" w:type="dxa"/>
            <w:tcBorders>
              <w:top w:val="nil"/>
              <w:left w:val="nil"/>
              <w:bottom w:val="nil"/>
              <w:right w:val="nil"/>
            </w:tcBorders>
            <w:noWrap/>
            <w:vAlign w:val="bottom"/>
            <w:hideMark/>
          </w:tcPr>
          <w:p w14:paraId="70286FAA"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A2FDCF"/>
            <w:noWrap/>
            <w:hideMark/>
          </w:tcPr>
          <w:p w14:paraId="5A50B66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36" w:type="dxa"/>
            <w:tcBorders>
              <w:top w:val="nil"/>
              <w:left w:val="nil"/>
              <w:bottom w:val="nil"/>
              <w:right w:val="nil"/>
            </w:tcBorders>
            <w:noWrap/>
            <w:vAlign w:val="bottom"/>
            <w:hideMark/>
          </w:tcPr>
          <w:p w14:paraId="6572921D" w14:textId="77777777" w:rsidR="00700EC4" w:rsidRDefault="00700EC4">
            <w:pPr>
              <w:jc w:val="right"/>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A2FDCF"/>
            <w:noWrap/>
            <w:hideMark/>
          </w:tcPr>
          <w:p w14:paraId="775C56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36" w:type="dxa"/>
            <w:tcBorders>
              <w:top w:val="nil"/>
              <w:left w:val="nil"/>
              <w:bottom w:val="nil"/>
              <w:right w:val="nil"/>
            </w:tcBorders>
            <w:noWrap/>
            <w:vAlign w:val="bottom"/>
            <w:hideMark/>
          </w:tcPr>
          <w:p w14:paraId="2C75F328" w14:textId="77777777" w:rsidR="00700EC4" w:rsidRDefault="00700EC4">
            <w:pPr>
              <w:jc w:val="right"/>
              <w:rPr>
                <w:rFonts w:ascii="Times New Roman CE" w:hAnsi="Times New Roman CE" w:cs="Times New Roman CE"/>
                <w:color w:val="000000"/>
                <w:sz w:val="16"/>
                <w:szCs w:val="16"/>
              </w:rPr>
            </w:pPr>
          </w:p>
        </w:tc>
        <w:tc>
          <w:tcPr>
            <w:tcW w:w="1099" w:type="dxa"/>
            <w:tcBorders>
              <w:top w:val="nil"/>
              <w:left w:val="nil"/>
              <w:bottom w:val="nil"/>
              <w:right w:val="nil"/>
            </w:tcBorders>
            <w:shd w:val="clear" w:color="000000" w:fill="A2FDCF"/>
            <w:noWrap/>
            <w:hideMark/>
          </w:tcPr>
          <w:p w14:paraId="43FE03F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57,06</w:t>
            </w:r>
          </w:p>
        </w:tc>
      </w:tr>
      <w:tr w:rsidR="00700EC4" w14:paraId="0F0CFD87" w14:textId="77777777" w:rsidTr="00700EC4">
        <w:trPr>
          <w:trHeight w:val="274"/>
        </w:trPr>
        <w:tc>
          <w:tcPr>
            <w:tcW w:w="813" w:type="dxa"/>
            <w:gridSpan w:val="3"/>
            <w:tcBorders>
              <w:top w:val="nil"/>
              <w:left w:val="nil"/>
              <w:bottom w:val="nil"/>
              <w:right w:val="nil"/>
            </w:tcBorders>
            <w:shd w:val="clear" w:color="000000" w:fill="FFFFFF"/>
            <w:hideMark/>
          </w:tcPr>
          <w:p w14:paraId="6FB9ED7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01001</w:t>
            </w:r>
          </w:p>
        </w:tc>
        <w:tc>
          <w:tcPr>
            <w:tcW w:w="3802" w:type="dxa"/>
            <w:gridSpan w:val="3"/>
            <w:tcBorders>
              <w:top w:val="nil"/>
              <w:left w:val="nil"/>
              <w:bottom w:val="nil"/>
              <w:right w:val="nil"/>
            </w:tcBorders>
            <w:shd w:val="clear" w:color="000000" w:fill="C6DFFF"/>
            <w:hideMark/>
          </w:tcPr>
          <w:p w14:paraId="4AD8663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JEDINSTVENI UPRAVNI </w:t>
            </w:r>
          </w:p>
        </w:tc>
        <w:tc>
          <w:tcPr>
            <w:tcW w:w="36" w:type="dxa"/>
            <w:tcBorders>
              <w:top w:val="nil"/>
              <w:left w:val="nil"/>
              <w:bottom w:val="nil"/>
              <w:right w:val="nil"/>
            </w:tcBorders>
            <w:noWrap/>
            <w:vAlign w:val="bottom"/>
            <w:hideMark/>
          </w:tcPr>
          <w:p w14:paraId="6AD75248" w14:textId="77777777" w:rsidR="00700EC4" w:rsidRDefault="00700EC4">
            <w:pPr>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FFFFFF"/>
            <w:noWrap/>
            <w:hideMark/>
          </w:tcPr>
          <w:p w14:paraId="617C74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8.481.184,46</w:t>
            </w:r>
          </w:p>
        </w:tc>
        <w:tc>
          <w:tcPr>
            <w:tcW w:w="36" w:type="dxa"/>
            <w:tcBorders>
              <w:top w:val="nil"/>
              <w:left w:val="nil"/>
              <w:bottom w:val="nil"/>
              <w:right w:val="nil"/>
            </w:tcBorders>
            <w:noWrap/>
            <w:vAlign w:val="bottom"/>
            <w:hideMark/>
          </w:tcPr>
          <w:p w14:paraId="7E88F650"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FFFFFF"/>
            <w:noWrap/>
            <w:hideMark/>
          </w:tcPr>
          <w:p w14:paraId="675E55C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-3.891.477,50</w:t>
            </w:r>
          </w:p>
        </w:tc>
        <w:tc>
          <w:tcPr>
            <w:tcW w:w="36" w:type="dxa"/>
            <w:tcBorders>
              <w:top w:val="nil"/>
              <w:left w:val="nil"/>
              <w:bottom w:val="nil"/>
              <w:right w:val="nil"/>
            </w:tcBorders>
            <w:noWrap/>
            <w:vAlign w:val="bottom"/>
            <w:hideMark/>
          </w:tcPr>
          <w:p w14:paraId="290E3AF8" w14:textId="77777777" w:rsidR="00700EC4" w:rsidRDefault="00700EC4">
            <w:pPr>
              <w:jc w:val="right"/>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FFFFFF"/>
            <w:noWrap/>
            <w:hideMark/>
          </w:tcPr>
          <w:p w14:paraId="21F8F6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4.589.706,96</w:t>
            </w:r>
          </w:p>
        </w:tc>
        <w:tc>
          <w:tcPr>
            <w:tcW w:w="36" w:type="dxa"/>
            <w:tcBorders>
              <w:top w:val="nil"/>
              <w:left w:val="nil"/>
              <w:bottom w:val="nil"/>
              <w:right w:val="nil"/>
            </w:tcBorders>
            <w:noWrap/>
            <w:vAlign w:val="bottom"/>
            <w:hideMark/>
          </w:tcPr>
          <w:p w14:paraId="672818E8" w14:textId="77777777" w:rsidR="00700EC4" w:rsidRDefault="00700EC4">
            <w:pPr>
              <w:jc w:val="right"/>
              <w:rPr>
                <w:rFonts w:ascii="Times New Roman CE" w:hAnsi="Times New Roman CE" w:cs="Times New Roman CE"/>
                <w:color w:val="000000"/>
                <w:sz w:val="16"/>
                <w:szCs w:val="16"/>
              </w:rPr>
            </w:pPr>
          </w:p>
        </w:tc>
        <w:tc>
          <w:tcPr>
            <w:tcW w:w="1099" w:type="dxa"/>
            <w:tcBorders>
              <w:top w:val="nil"/>
              <w:left w:val="nil"/>
              <w:bottom w:val="nil"/>
              <w:right w:val="nil"/>
            </w:tcBorders>
            <w:shd w:val="clear" w:color="000000" w:fill="FFFFFF"/>
            <w:noWrap/>
            <w:hideMark/>
          </w:tcPr>
          <w:p w14:paraId="085063B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54,12</w:t>
            </w:r>
          </w:p>
        </w:tc>
      </w:tr>
      <w:tr w:rsidR="00700EC4" w14:paraId="06C4D80F" w14:textId="77777777" w:rsidTr="00700EC4">
        <w:trPr>
          <w:trHeight w:val="274"/>
        </w:trPr>
        <w:tc>
          <w:tcPr>
            <w:tcW w:w="813" w:type="dxa"/>
            <w:gridSpan w:val="3"/>
            <w:tcBorders>
              <w:top w:val="nil"/>
              <w:left w:val="nil"/>
              <w:bottom w:val="nil"/>
              <w:right w:val="nil"/>
            </w:tcBorders>
            <w:shd w:val="clear" w:color="000000" w:fill="FFFFFF"/>
            <w:hideMark/>
          </w:tcPr>
          <w:p w14:paraId="0066EC6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01002</w:t>
            </w:r>
          </w:p>
        </w:tc>
        <w:tc>
          <w:tcPr>
            <w:tcW w:w="3802" w:type="dxa"/>
            <w:gridSpan w:val="3"/>
            <w:tcBorders>
              <w:top w:val="nil"/>
              <w:left w:val="nil"/>
              <w:bottom w:val="nil"/>
              <w:right w:val="nil"/>
            </w:tcBorders>
            <w:shd w:val="clear" w:color="000000" w:fill="C6DFFF"/>
            <w:hideMark/>
          </w:tcPr>
          <w:p w14:paraId="0788D6E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PRORAČUNSKI KORISNIK</w:t>
            </w:r>
          </w:p>
        </w:tc>
        <w:tc>
          <w:tcPr>
            <w:tcW w:w="36" w:type="dxa"/>
            <w:tcBorders>
              <w:top w:val="nil"/>
              <w:left w:val="nil"/>
              <w:bottom w:val="nil"/>
              <w:right w:val="nil"/>
            </w:tcBorders>
            <w:noWrap/>
            <w:vAlign w:val="bottom"/>
            <w:hideMark/>
          </w:tcPr>
          <w:p w14:paraId="27A95CCC" w14:textId="77777777" w:rsidR="00700EC4" w:rsidRDefault="00700EC4">
            <w:pPr>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FFFFFF"/>
            <w:noWrap/>
            <w:hideMark/>
          </w:tcPr>
          <w:p w14:paraId="2759D02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541.735,82</w:t>
            </w:r>
          </w:p>
        </w:tc>
        <w:tc>
          <w:tcPr>
            <w:tcW w:w="36" w:type="dxa"/>
            <w:tcBorders>
              <w:top w:val="nil"/>
              <w:left w:val="nil"/>
              <w:bottom w:val="nil"/>
              <w:right w:val="nil"/>
            </w:tcBorders>
            <w:noWrap/>
            <w:vAlign w:val="bottom"/>
            <w:hideMark/>
          </w:tcPr>
          <w:p w14:paraId="3B93086D"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FFFFFF"/>
            <w:noWrap/>
            <w:hideMark/>
          </w:tcPr>
          <w:p w14:paraId="12B70BC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16.743,05</w:t>
            </w:r>
          </w:p>
        </w:tc>
        <w:tc>
          <w:tcPr>
            <w:tcW w:w="36" w:type="dxa"/>
            <w:tcBorders>
              <w:top w:val="nil"/>
              <w:left w:val="nil"/>
              <w:bottom w:val="nil"/>
              <w:right w:val="nil"/>
            </w:tcBorders>
            <w:noWrap/>
            <w:vAlign w:val="bottom"/>
            <w:hideMark/>
          </w:tcPr>
          <w:p w14:paraId="134BF96F" w14:textId="77777777" w:rsidR="00700EC4" w:rsidRDefault="00700EC4">
            <w:pPr>
              <w:jc w:val="right"/>
              <w:rPr>
                <w:rFonts w:ascii="Times New Roman CE" w:hAnsi="Times New Roman CE" w:cs="Times New Roman CE"/>
                <w:color w:val="000000"/>
                <w:sz w:val="16"/>
                <w:szCs w:val="16"/>
              </w:rPr>
            </w:pPr>
          </w:p>
        </w:tc>
        <w:tc>
          <w:tcPr>
            <w:tcW w:w="2619" w:type="dxa"/>
            <w:tcBorders>
              <w:top w:val="nil"/>
              <w:left w:val="nil"/>
              <w:bottom w:val="nil"/>
              <w:right w:val="nil"/>
            </w:tcBorders>
            <w:shd w:val="clear" w:color="000000" w:fill="FFFFFF"/>
            <w:noWrap/>
            <w:hideMark/>
          </w:tcPr>
          <w:p w14:paraId="64ACE1E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558.478,87</w:t>
            </w:r>
          </w:p>
        </w:tc>
        <w:tc>
          <w:tcPr>
            <w:tcW w:w="36" w:type="dxa"/>
            <w:tcBorders>
              <w:top w:val="nil"/>
              <w:left w:val="nil"/>
              <w:bottom w:val="nil"/>
              <w:right w:val="nil"/>
            </w:tcBorders>
            <w:noWrap/>
            <w:vAlign w:val="bottom"/>
            <w:hideMark/>
          </w:tcPr>
          <w:p w14:paraId="57624450" w14:textId="77777777" w:rsidR="00700EC4" w:rsidRDefault="00700EC4">
            <w:pPr>
              <w:jc w:val="right"/>
              <w:rPr>
                <w:rFonts w:ascii="Times New Roman CE" w:hAnsi="Times New Roman CE" w:cs="Times New Roman CE"/>
                <w:color w:val="000000"/>
                <w:sz w:val="16"/>
                <w:szCs w:val="16"/>
              </w:rPr>
            </w:pPr>
          </w:p>
        </w:tc>
        <w:tc>
          <w:tcPr>
            <w:tcW w:w="1099" w:type="dxa"/>
            <w:tcBorders>
              <w:top w:val="nil"/>
              <w:left w:val="nil"/>
              <w:bottom w:val="nil"/>
              <w:right w:val="nil"/>
            </w:tcBorders>
            <w:shd w:val="clear" w:color="000000" w:fill="FFFFFF"/>
            <w:noWrap/>
            <w:hideMark/>
          </w:tcPr>
          <w:p w14:paraId="6FE3872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103,09</w:t>
            </w:r>
          </w:p>
        </w:tc>
      </w:tr>
      <w:tr w:rsidR="00700EC4" w14:paraId="06D8C3B1" w14:textId="77777777" w:rsidTr="00700EC4">
        <w:trPr>
          <w:trHeight w:val="87"/>
        </w:trPr>
        <w:tc>
          <w:tcPr>
            <w:tcW w:w="207" w:type="dxa"/>
            <w:tcBorders>
              <w:top w:val="nil"/>
              <w:left w:val="nil"/>
              <w:bottom w:val="nil"/>
              <w:right w:val="nil"/>
            </w:tcBorders>
            <w:noWrap/>
            <w:vAlign w:val="bottom"/>
            <w:hideMark/>
          </w:tcPr>
          <w:p w14:paraId="48A178B6" w14:textId="77777777" w:rsidR="00700EC4" w:rsidRDefault="00700EC4">
            <w:pPr>
              <w:jc w:val="right"/>
              <w:rPr>
                <w:rFonts w:ascii="Times New Roman CE" w:hAnsi="Times New Roman CE" w:cs="Times New Roman CE"/>
                <w:color w:val="000000"/>
                <w:sz w:val="14"/>
                <w:szCs w:val="14"/>
              </w:rPr>
            </w:pPr>
          </w:p>
        </w:tc>
        <w:tc>
          <w:tcPr>
            <w:tcW w:w="303" w:type="dxa"/>
            <w:tcBorders>
              <w:top w:val="nil"/>
              <w:left w:val="nil"/>
              <w:bottom w:val="nil"/>
              <w:right w:val="nil"/>
            </w:tcBorders>
            <w:noWrap/>
            <w:vAlign w:val="bottom"/>
            <w:hideMark/>
          </w:tcPr>
          <w:p w14:paraId="75A0BFF8" w14:textId="77777777" w:rsidR="00700EC4" w:rsidRDefault="00700EC4">
            <w:pPr>
              <w:rPr>
                <w:sz w:val="20"/>
                <w:szCs w:val="20"/>
              </w:rPr>
            </w:pPr>
          </w:p>
        </w:tc>
        <w:tc>
          <w:tcPr>
            <w:tcW w:w="303" w:type="dxa"/>
            <w:tcBorders>
              <w:top w:val="nil"/>
              <w:left w:val="nil"/>
              <w:bottom w:val="nil"/>
              <w:right w:val="nil"/>
            </w:tcBorders>
            <w:noWrap/>
            <w:vAlign w:val="bottom"/>
            <w:hideMark/>
          </w:tcPr>
          <w:p w14:paraId="32F195D7" w14:textId="77777777" w:rsidR="00700EC4" w:rsidRDefault="00700EC4">
            <w:pPr>
              <w:rPr>
                <w:sz w:val="20"/>
                <w:szCs w:val="20"/>
              </w:rPr>
            </w:pPr>
          </w:p>
        </w:tc>
        <w:tc>
          <w:tcPr>
            <w:tcW w:w="303" w:type="dxa"/>
            <w:tcBorders>
              <w:top w:val="nil"/>
              <w:left w:val="nil"/>
              <w:bottom w:val="nil"/>
              <w:right w:val="nil"/>
            </w:tcBorders>
            <w:noWrap/>
            <w:vAlign w:val="bottom"/>
            <w:hideMark/>
          </w:tcPr>
          <w:p w14:paraId="790E1F9C" w14:textId="77777777" w:rsidR="00700EC4" w:rsidRDefault="00700EC4">
            <w:pPr>
              <w:rPr>
                <w:sz w:val="20"/>
                <w:szCs w:val="20"/>
              </w:rPr>
            </w:pPr>
          </w:p>
        </w:tc>
        <w:tc>
          <w:tcPr>
            <w:tcW w:w="36" w:type="dxa"/>
            <w:tcBorders>
              <w:top w:val="nil"/>
              <w:left w:val="nil"/>
              <w:bottom w:val="nil"/>
              <w:right w:val="nil"/>
            </w:tcBorders>
            <w:noWrap/>
            <w:vAlign w:val="bottom"/>
            <w:hideMark/>
          </w:tcPr>
          <w:p w14:paraId="2DDFA0F4" w14:textId="77777777" w:rsidR="00700EC4" w:rsidRDefault="00700EC4">
            <w:pPr>
              <w:rPr>
                <w:sz w:val="20"/>
                <w:szCs w:val="20"/>
              </w:rPr>
            </w:pPr>
          </w:p>
        </w:tc>
        <w:tc>
          <w:tcPr>
            <w:tcW w:w="3463" w:type="dxa"/>
            <w:tcBorders>
              <w:top w:val="nil"/>
              <w:left w:val="nil"/>
              <w:bottom w:val="nil"/>
              <w:right w:val="nil"/>
            </w:tcBorders>
            <w:noWrap/>
            <w:vAlign w:val="bottom"/>
            <w:hideMark/>
          </w:tcPr>
          <w:p w14:paraId="772E7F16" w14:textId="77777777" w:rsidR="00700EC4" w:rsidRDefault="00700EC4">
            <w:pPr>
              <w:rPr>
                <w:sz w:val="20"/>
                <w:szCs w:val="20"/>
              </w:rPr>
            </w:pPr>
          </w:p>
        </w:tc>
        <w:tc>
          <w:tcPr>
            <w:tcW w:w="36" w:type="dxa"/>
            <w:tcBorders>
              <w:top w:val="nil"/>
              <w:left w:val="nil"/>
              <w:bottom w:val="nil"/>
              <w:right w:val="nil"/>
            </w:tcBorders>
            <w:noWrap/>
            <w:vAlign w:val="bottom"/>
            <w:hideMark/>
          </w:tcPr>
          <w:p w14:paraId="4DCE7603" w14:textId="77777777" w:rsidR="00700EC4" w:rsidRDefault="00700EC4">
            <w:pPr>
              <w:rPr>
                <w:sz w:val="20"/>
                <w:szCs w:val="20"/>
              </w:rPr>
            </w:pPr>
          </w:p>
        </w:tc>
        <w:tc>
          <w:tcPr>
            <w:tcW w:w="2619" w:type="dxa"/>
            <w:vMerge w:val="restart"/>
            <w:tcBorders>
              <w:top w:val="nil"/>
              <w:left w:val="nil"/>
              <w:bottom w:val="nil"/>
              <w:right w:val="nil"/>
            </w:tcBorders>
            <w:shd w:val="clear" w:color="000000" w:fill="FFFFFF"/>
            <w:noWrap/>
            <w:hideMark/>
          </w:tcPr>
          <w:p w14:paraId="0492373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36" w:type="dxa"/>
            <w:tcBorders>
              <w:top w:val="nil"/>
              <w:left w:val="nil"/>
              <w:bottom w:val="nil"/>
              <w:right w:val="nil"/>
            </w:tcBorders>
            <w:noWrap/>
            <w:vAlign w:val="bottom"/>
            <w:hideMark/>
          </w:tcPr>
          <w:p w14:paraId="785D28EC" w14:textId="77777777" w:rsidR="00700EC4" w:rsidRDefault="00700EC4">
            <w:pPr>
              <w:jc w:val="right"/>
              <w:rPr>
                <w:rFonts w:ascii="Times New Roman CE" w:hAnsi="Times New Roman CE" w:cs="Times New Roman CE"/>
                <w:color w:val="000000"/>
                <w:sz w:val="16"/>
                <w:szCs w:val="16"/>
              </w:rPr>
            </w:pPr>
          </w:p>
        </w:tc>
        <w:tc>
          <w:tcPr>
            <w:tcW w:w="924" w:type="dxa"/>
            <w:gridSpan w:val="2"/>
            <w:vMerge w:val="restart"/>
            <w:tcBorders>
              <w:top w:val="nil"/>
              <w:left w:val="nil"/>
              <w:bottom w:val="nil"/>
              <w:right w:val="nil"/>
            </w:tcBorders>
            <w:shd w:val="clear" w:color="000000" w:fill="FFFFFF"/>
            <w:noWrap/>
            <w:hideMark/>
          </w:tcPr>
          <w:p w14:paraId="28F7CDD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36" w:type="dxa"/>
            <w:tcBorders>
              <w:top w:val="nil"/>
              <w:left w:val="nil"/>
              <w:bottom w:val="nil"/>
              <w:right w:val="nil"/>
            </w:tcBorders>
            <w:noWrap/>
            <w:vAlign w:val="bottom"/>
            <w:hideMark/>
          </w:tcPr>
          <w:p w14:paraId="459F6394" w14:textId="77777777" w:rsidR="00700EC4" w:rsidRDefault="00700EC4">
            <w:pPr>
              <w:jc w:val="right"/>
              <w:rPr>
                <w:rFonts w:ascii="Times New Roman CE" w:hAnsi="Times New Roman CE" w:cs="Times New Roman CE"/>
                <w:color w:val="000000"/>
                <w:sz w:val="16"/>
                <w:szCs w:val="16"/>
              </w:rPr>
            </w:pPr>
          </w:p>
        </w:tc>
        <w:tc>
          <w:tcPr>
            <w:tcW w:w="2619" w:type="dxa"/>
            <w:vMerge w:val="restart"/>
            <w:tcBorders>
              <w:top w:val="nil"/>
              <w:left w:val="nil"/>
              <w:bottom w:val="nil"/>
              <w:right w:val="nil"/>
            </w:tcBorders>
            <w:shd w:val="clear" w:color="000000" w:fill="FFFFFF"/>
            <w:noWrap/>
            <w:hideMark/>
          </w:tcPr>
          <w:p w14:paraId="0EBBF56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36" w:type="dxa"/>
            <w:tcBorders>
              <w:top w:val="nil"/>
              <w:left w:val="nil"/>
              <w:bottom w:val="nil"/>
              <w:right w:val="nil"/>
            </w:tcBorders>
            <w:noWrap/>
            <w:vAlign w:val="bottom"/>
            <w:hideMark/>
          </w:tcPr>
          <w:p w14:paraId="5BC1C1E3" w14:textId="77777777" w:rsidR="00700EC4" w:rsidRDefault="00700EC4">
            <w:pPr>
              <w:jc w:val="right"/>
              <w:rPr>
                <w:rFonts w:ascii="Times New Roman CE" w:hAnsi="Times New Roman CE" w:cs="Times New Roman CE"/>
                <w:color w:val="000000"/>
                <w:sz w:val="16"/>
                <w:szCs w:val="16"/>
              </w:rPr>
            </w:pPr>
          </w:p>
        </w:tc>
        <w:tc>
          <w:tcPr>
            <w:tcW w:w="1099" w:type="dxa"/>
            <w:vMerge w:val="restart"/>
            <w:tcBorders>
              <w:top w:val="nil"/>
              <w:left w:val="nil"/>
              <w:bottom w:val="nil"/>
              <w:right w:val="nil"/>
            </w:tcBorders>
            <w:shd w:val="clear" w:color="000000" w:fill="FFFFFF"/>
            <w:noWrap/>
            <w:hideMark/>
          </w:tcPr>
          <w:p w14:paraId="3338030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57,06</w:t>
            </w:r>
          </w:p>
        </w:tc>
      </w:tr>
      <w:tr w:rsidR="00700EC4" w14:paraId="30768DCB" w14:textId="77777777" w:rsidTr="00700EC4">
        <w:trPr>
          <w:trHeight w:val="192"/>
        </w:trPr>
        <w:tc>
          <w:tcPr>
            <w:tcW w:w="207" w:type="dxa"/>
            <w:tcBorders>
              <w:top w:val="nil"/>
              <w:left w:val="nil"/>
              <w:bottom w:val="nil"/>
              <w:right w:val="nil"/>
            </w:tcBorders>
            <w:noWrap/>
            <w:vAlign w:val="bottom"/>
            <w:hideMark/>
          </w:tcPr>
          <w:p w14:paraId="44D80DDB" w14:textId="77777777" w:rsidR="00700EC4" w:rsidRDefault="00700EC4">
            <w:pPr>
              <w:jc w:val="right"/>
              <w:rPr>
                <w:rFonts w:ascii="Times New Roman CE" w:hAnsi="Times New Roman CE" w:cs="Times New Roman CE"/>
                <w:color w:val="000000"/>
                <w:sz w:val="14"/>
                <w:szCs w:val="14"/>
              </w:rPr>
            </w:pPr>
          </w:p>
        </w:tc>
        <w:tc>
          <w:tcPr>
            <w:tcW w:w="303" w:type="dxa"/>
            <w:tcBorders>
              <w:top w:val="nil"/>
              <w:left w:val="nil"/>
              <w:bottom w:val="nil"/>
              <w:right w:val="nil"/>
            </w:tcBorders>
            <w:noWrap/>
            <w:vAlign w:val="bottom"/>
            <w:hideMark/>
          </w:tcPr>
          <w:p w14:paraId="2F985903" w14:textId="77777777" w:rsidR="00700EC4" w:rsidRDefault="00700EC4">
            <w:pPr>
              <w:rPr>
                <w:sz w:val="20"/>
                <w:szCs w:val="20"/>
              </w:rPr>
            </w:pPr>
          </w:p>
        </w:tc>
        <w:tc>
          <w:tcPr>
            <w:tcW w:w="303" w:type="dxa"/>
            <w:tcBorders>
              <w:top w:val="nil"/>
              <w:left w:val="nil"/>
              <w:bottom w:val="nil"/>
              <w:right w:val="nil"/>
            </w:tcBorders>
            <w:noWrap/>
            <w:vAlign w:val="bottom"/>
            <w:hideMark/>
          </w:tcPr>
          <w:p w14:paraId="029B8263" w14:textId="77777777" w:rsidR="00700EC4" w:rsidRDefault="00700EC4">
            <w:pPr>
              <w:rPr>
                <w:sz w:val="20"/>
                <w:szCs w:val="20"/>
              </w:rPr>
            </w:pPr>
          </w:p>
        </w:tc>
        <w:tc>
          <w:tcPr>
            <w:tcW w:w="303" w:type="dxa"/>
            <w:tcBorders>
              <w:top w:val="nil"/>
              <w:left w:val="nil"/>
              <w:bottom w:val="nil"/>
              <w:right w:val="nil"/>
            </w:tcBorders>
            <w:noWrap/>
            <w:vAlign w:val="bottom"/>
            <w:hideMark/>
          </w:tcPr>
          <w:p w14:paraId="22E5CF95" w14:textId="77777777" w:rsidR="00700EC4" w:rsidRDefault="00700EC4">
            <w:pPr>
              <w:rPr>
                <w:sz w:val="20"/>
                <w:szCs w:val="20"/>
              </w:rPr>
            </w:pPr>
          </w:p>
        </w:tc>
        <w:tc>
          <w:tcPr>
            <w:tcW w:w="36" w:type="dxa"/>
            <w:tcBorders>
              <w:top w:val="nil"/>
              <w:left w:val="nil"/>
              <w:bottom w:val="nil"/>
              <w:right w:val="nil"/>
            </w:tcBorders>
            <w:noWrap/>
            <w:vAlign w:val="bottom"/>
            <w:hideMark/>
          </w:tcPr>
          <w:p w14:paraId="655942C6" w14:textId="77777777" w:rsidR="00700EC4" w:rsidRDefault="00700EC4">
            <w:pPr>
              <w:rPr>
                <w:sz w:val="20"/>
                <w:szCs w:val="20"/>
              </w:rPr>
            </w:pPr>
          </w:p>
        </w:tc>
        <w:tc>
          <w:tcPr>
            <w:tcW w:w="3463" w:type="dxa"/>
            <w:tcBorders>
              <w:top w:val="nil"/>
              <w:left w:val="nil"/>
              <w:bottom w:val="nil"/>
              <w:right w:val="nil"/>
            </w:tcBorders>
            <w:hideMark/>
          </w:tcPr>
          <w:p w14:paraId="2C6386E3"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w:t>
            </w:r>
          </w:p>
        </w:tc>
        <w:tc>
          <w:tcPr>
            <w:tcW w:w="36" w:type="dxa"/>
            <w:tcBorders>
              <w:top w:val="nil"/>
              <w:left w:val="nil"/>
              <w:bottom w:val="nil"/>
              <w:right w:val="nil"/>
            </w:tcBorders>
            <w:noWrap/>
            <w:vAlign w:val="bottom"/>
            <w:hideMark/>
          </w:tcPr>
          <w:p w14:paraId="013A8DF5" w14:textId="77777777" w:rsidR="00700EC4" w:rsidRDefault="00700EC4">
            <w:pPr>
              <w:jc w:val="right"/>
              <w:rPr>
                <w:rFonts w:ascii="Times New Roman CE" w:hAnsi="Times New Roman CE" w:cs="Times New Roman CE"/>
                <w:color w:val="000080"/>
                <w:sz w:val="20"/>
                <w:szCs w:val="20"/>
              </w:rPr>
            </w:pPr>
          </w:p>
        </w:tc>
        <w:tc>
          <w:tcPr>
            <w:tcW w:w="2619" w:type="dxa"/>
            <w:vMerge/>
            <w:tcBorders>
              <w:top w:val="nil"/>
              <w:left w:val="nil"/>
              <w:bottom w:val="nil"/>
              <w:right w:val="nil"/>
            </w:tcBorders>
            <w:vAlign w:val="center"/>
            <w:hideMark/>
          </w:tcPr>
          <w:p w14:paraId="3E649B2A"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34A165B6" w14:textId="77777777" w:rsidR="00700EC4" w:rsidRDefault="00700EC4">
            <w:pPr>
              <w:rPr>
                <w:sz w:val="20"/>
                <w:szCs w:val="20"/>
              </w:rPr>
            </w:pPr>
          </w:p>
        </w:tc>
        <w:tc>
          <w:tcPr>
            <w:tcW w:w="924" w:type="dxa"/>
            <w:gridSpan w:val="2"/>
            <w:vMerge/>
            <w:tcBorders>
              <w:top w:val="nil"/>
              <w:left w:val="nil"/>
              <w:bottom w:val="nil"/>
              <w:right w:val="nil"/>
            </w:tcBorders>
            <w:vAlign w:val="center"/>
            <w:hideMark/>
          </w:tcPr>
          <w:p w14:paraId="2EC7D90D"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43DE8AB5" w14:textId="77777777" w:rsidR="00700EC4" w:rsidRDefault="00700EC4">
            <w:pPr>
              <w:rPr>
                <w:sz w:val="20"/>
                <w:szCs w:val="20"/>
              </w:rPr>
            </w:pPr>
          </w:p>
        </w:tc>
        <w:tc>
          <w:tcPr>
            <w:tcW w:w="2619" w:type="dxa"/>
            <w:vMerge/>
            <w:tcBorders>
              <w:top w:val="nil"/>
              <w:left w:val="nil"/>
              <w:bottom w:val="nil"/>
              <w:right w:val="nil"/>
            </w:tcBorders>
            <w:vAlign w:val="center"/>
            <w:hideMark/>
          </w:tcPr>
          <w:p w14:paraId="4B7C2A6E" w14:textId="77777777" w:rsidR="00700EC4" w:rsidRDefault="00700EC4">
            <w:pPr>
              <w:rPr>
                <w:rFonts w:ascii="Times New Roman CE" w:hAnsi="Times New Roman CE" w:cs="Times New Roman CE"/>
                <w:color w:val="000000"/>
                <w:sz w:val="16"/>
                <w:szCs w:val="16"/>
              </w:rPr>
            </w:pPr>
          </w:p>
        </w:tc>
        <w:tc>
          <w:tcPr>
            <w:tcW w:w="36" w:type="dxa"/>
            <w:tcBorders>
              <w:top w:val="nil"/>
              <w:left w:val="nil"/>
              <w:bottom w:val="nil"/>
              <w:right w:val="nil"/>
            </w:tcBorders>
            <w:noWrap/>
            <w:vAlign w:val="bottom"/>
            <w:hideMark/>
          </w:tcPr>
          <w:p w14:paraId="75748E48" w14:textId="77777777" w:rsidR="00700EC4" w:rsidRDefault="00700EC4">
            <w:pPr>
              <w:rPr>
                <w:sz w:val="20"/>
                <w:szCs w:val="20"/>
              </w:rPr>
            </w:pPr>
          </w:p>
        </w:tc>
        <w:tc>
          <w:tcPr>
            <w:tcW w:w="1099" w:type="dxa"/>
            <w:vMerge/>
            <w:tcBorders>
              <w:top w:val="nil"/>
              <w:left w:val="nil"/>
              <w:bottom w:val="nil"/>
              <w:right w:val="nil"/>
            </w:tcBorders>
            <w:vAlign w:val="center"/>
            <w:hideMark/>
          </w:tcPr>
          <w:p w14:paraId="13835592" w14:textId="77777777" w:rsidR="00700EC4" w:rsidRDefault="00700EC4">
            <w:pPr>
              <w:rPr>
                <w:rFonts w:ascii="Times New Roman CE" w:hAnsi="Times New Roman CE" w:cs="Times New Roman CE"/>
                <w:color w:val="000000"/>
                <w:sz w:val="14"/>
                <w:szCs w:val="14"/>
              </w:rPr>
            </w:pPr>
          </w:p>
        </w:tc>
      </w:tr>
    </w:tbl>
    <w:p w14:paraId="37BFF064" w14:textId="08995743" w:rsidR="00F30468" w:rsidRDefault="00F30468"/>
    <w:p w14:paraId="342DD401" w14:textId="77777777" w:rsidR="00700EC4" w:rsidRDefault="00700EC4"/>
    <w:tbl>
      <w:tblPr>
        <w:tblW w:w="12360" w:type="dxa"/>
        <w:tblLook w:val="04A0" w:firstRow="1" w:lastRow="0" w:firstColumn="1" w:lastColumn="0" w:noHBand="0" w:noVBand="1"/>
      </w:tblPr>
      <w:tblGrid>
        <w:gridCol w:w="222"/>
        <w:gridCol w:w="653"/>
        <w:gridCol w:w="259"/>
        <w:gridCol w:w="361"/>
        <w:gridCol w:w="393"/>
        <w:gridCol w:w="2934"/>
        <w:gridCol w:w="222"/>
        <w:gridCol w:w="1837"/>
        <w:gridCol w:w="222"/>
        <w:gridCol w:w="2337"/>
        <w:gridCol w:w="222"/>
        <w:gridCol w:w="542"/>
        <w:gridCol w:w="514"/>
        <w:gridCol w:w="244"/>
        <w:gridCol w:w="236"/>
        <w:gridCol w:w="820"/>
        <w:gridCol w:w="291"/>
        <w:gridCol w:w="287"/>
        <w:gridCol w:w="314"/>
        <w:gridCol w:w="504"/>
      </w:tblGrid>
      <w:tr w:rsidR="00700EC4" w14:paraId="3DAEA84C" w14:textId="77777777" w:rsidTr="00700EC4">
        <w:trPr>
          <w:trHeight w:val="282"/>
        </w:trPr>
        <w:tc>
          <w:tcPr>
            <w:tcW w:w="160" w:type="dxa"/>
            <w:tcBorders>
              <w:top w:val="nil"/>
              <w:left w:val="nil"/>
              <w:bottom w:val="nil"/>
              <w:right w:val="nil"/>
            </w:tcBorders>
            <w:noWrap/>
            <w:vAlign w:val="bottom"/>
            <w:hideMark/>
          </w:tcPr>
          <w:p w14:paraId="39AD42B1" w14:textId="77777777" w:rsidR="00700EC4" w:rsidRDefault="00700EC4">
            <w:pPr>
              <w:rPr>
                <w:sz w:val="20"/>
                <w:szCs w:val="20"/>
              </w:rPr>
            </w:pPr>
          </w:p>
        </w:tc>
        <w:tc>
          <w:tcPr>
            <w:tcW w:w="11696" w:type="dxa"/>
            <w:gridSpan w:val="18"/>
            <w:tcBorders>
              <w:top w:val="nil"/>
              <w:left w:val="nil"/>
              <w:bottom w:val="nil"/>
              <w:right w:val="nil"/>
            </w:tcBorders>
            <w:hideMark/>
          </w:tcPr>
          <w:p w14:paraId="46E45C16"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OPĆINA SIBINJ</w:t>
            </w:r>
          </w:p>
        </w:tc>
        <w:tc>
          <w:tcPr>
            <w:tcW w:w="504" w:type="dxa"/>
            <w:tcBorders>
              <w:top w:val="nil"/>
              <w:left w:val="nil"/>
              <w:bottom w:val="nil"/>
              <w:right w:val="nil"/>
            </w:tcBorders>
            <w:noWrap/>
            <w:vAlign w:val="bottom"/>
            <w:hideMark/>
          </w:tcPr>
          <w:p w14:paraId="41ADA563" w14:textId="77777777" w:rsidR="00700EC4" w:rsidRDefault="00700EC4">
            <w:pPr>
              <w:rPr>
                <w:rFonts w:ascii="Times New Roman CE" w:hAnsi="Times New Roman CE" w:cs="Times New Roman CE"/>
                <w:b/>
                <w:bCs/>
                <w:color w:val="000080"/>
                <w:sz w:val="20"/>
                <w:szCs w:val="20"/>
              </w:rPr>
            </w:pPr>
          </w:p>
        </w:tc>
      </w:tr>
      <w:tr w:rsidR="00700EC4" w14:paraId="262F79A6" w14:textId="77777777" w:rsidTr="00700EC4">
        <w:trPr>
          <w:trHeight w:val="300"/>
        </w:trPr>
        <w:tc>
          <w:tcPr>
            <w:tcW w:w="160" w:type="dxa"/>
            <w:tcBorders>
              <w:top w:val="nil"/>
              <w:left w:val="nil"/>
              <w:bottom w:val="nil"/>
              <w:right w:val="nil"/>
            </w:tcBorders>
            <w:noWrap/>
            <w:vAlign w:val="bottom"/>
            <w:hideMark/>
          </w:tcPr>
          <w:p w14:paraId="707B4393" w14:textId="77777777" w:rsidR="00700EC4" w:rsidRDefault="00700EC4">
            <w:pPr>
              <w:rPr>
                <w:sz w:val="20"/>
                <w:szCs w:val="20"/>
              </w:rPr>
            </w:pPr>
          </w:p>
        </w:tc>
        <w:tc>
          <w:tcPr>
            <w:tcW w:w="11696" w:type="dxa"/>
            <w:gridSpan w:val="18"/>
            <w:tcBorders>
              <w:top w:val="nil"/>
              <w:left w:val="nil"/>
              <w:bottom w:val="nil"/>
              <w:right w:val="nil"/>
            </w:tcBorders>
            <w:hideMark/>
          </w:tcPr>
          <w:p w14:paraId="43DC41AF"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SIBINJ</w:t>
            </w:r>
          </w:p>
        </w:tc>
        <w:tc>
          <w:tcPr>
            <w:tcW w:w="504" w:type="dxa"/>
            <w:tcBorders>
              <w:top w:val="nil"/>
              <w:left w:val="nil"/>
              <w:bottom w:val="nil"/>
              <w:right w:val="nil"/>
            </w:tcBorders>
            <w:noWrap/>
            <w:vAlign w:val="bottom"/>
            <w:hideMark/>
          </w:tcPr>
          <w:p w14:paraId="73D0A3F9" w14:textId="77777777" w:rsidR="00700EC4" w:rsidRDefault="00700EC4">
            <w:pPr>
              <w:rPr>
                <w:rFonts w:ascii="Times New Roman CE" w:hAnsi="Times New Roman CE" w:cs="Times New Roman CE"/>
                <w:b/>
                <w:bCs/>
                <w:color w:val="000080"/>
                <w:sz w:val="20"/>
                <w:szCs w:val="20"/>
              </w:rPr>
            </w:pPr>
          </w:p>
        </w:tc>
      </w:tr>
      <w:tr w:rsidR="00700EC4" w14:paraId="1C04E623" w14:textId="77777777" w:rsidTr="00700EC4">
        <w:trPr>
          <w:trHeight w:val="330"/>
        </w:trPr>
        <w:tc>
          <w:tcPr>
            <w:tcW w:w="160" w:type="dxa"/>
            <w:tcBorders>
              <w:top w:val="nil"/>
              <w:left w:val="nil"/>
              <w:bottom w:val="nil"/>
              <w:right w:val="nil"/>
            </w:tcBorders>
            <w:noWrap/>
            <w:vAlign w:val="bottom"/>
            <w:hideMark/>
          </w:tcPr>
          <w:p w14:paraId="065AA841" w14:textId="77777777" w:rsidR="00700EC4" w:rsidRDefault="00700EC4">
            <w:pPr>
              <w:rPr>
                <w:sz w:val="20"/>
                <w:szCs w:val="20"/>
              </w:rPr>
            </w:pPr>
          </w:p>
        </w:tc>
        <w:tc>
          <w:tcPr>
            <w:tcW w:w="4600" w:type="dxa"/>
            <w:gridSpan w:val="5"/>
            <w:tcBorders>
              <w:top w:val="nil"/>
              <w:left w:val="nil"/>
              <w:bottom w:val="nil"/>
              <w:right w:val="nil"/>
            </w:tcBorders>
            <w:hideMark/>
          </w:tcPr>
          <w:p w14:paraId="5EF57C02"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II. POSEBNI DIO</w:t>
            </w:r>
          </w:p>
        </w:tc>
        <w:tc>
          <w:tcPr>
            <w:tcW w:w="58" w:type="dxa"/>
            <w:tcBorders>
              <w:top w:val="nil"/>
              <w:left w:val="nil"/>
              <w:bottom w:val="nil"/>
              <w:right w:val="nil"/>
            </w:tcBorders>
            <w:noWrap/>
            <w:vAlign w:val="bottom"/>
            <w:hideMark/>
          </w:tcPr>
          <w:p w14:paraId="0AA353FD" w14:textId="77777777" w:rsidR="00700EC4" w:rsidRDefault="00700EC4">
            <w:pPr>
              <w:rPr>
                <w:rFonts w:ascii="Times New Roman CE" w:hAnsi="Times New Roman CE" w:cs="Times New Roman CE"/>
                <w:b/>
                <w:bCs/>
                <w:color w:val="000080"/>
                <w:sz w:val="20"/>
                <w:szCs w:val="20"/>
              </w:rPr>
            </w:pPr>
          </w:p>
        </w:tc>
        <w:tc>
          <w:tcPr>
            <w:tcW w:w="1837" w:type="dxa"/>
            <w:tcBorders>
              <w:top w:val="nil"/>
              <w:left w:val="nil"/>
              <w:bottom w:val="nil"/>
              <w:right w:val="nil"/>
            </w:tcBorders>
            <w:noWrap/>
            <w:vAlign w:val="bottom"/>
            <w:hideMark/>
          </w:tcPr>
          <w:p w14:paraId="36D9BCAB" w14:textId="77777777" w:rsidR="00700EC4" w:rsidRDefault="00700EC4">
            <w:pPr>
              <w:rPr>
                <w:sz w:val="20"/>
                <w:szCs w:val="20"/>
              </w:rPr>
            </w:pPr>
          </w:p>
        </w:tc>
        <w:tc>
          <w:tcPr>
            <w:tcW w:w="36" w:type="dxa"/>
            <w:tcBorders>
              <w:top w:val="nil"/>
              <w:left w:val="nil"/>
              <w:bottom w:val="nil"/>
              <w:right w:val="nil"/>
            </w:tcBorders>
            <w:noWrap/>
            <w:vAlign w:val="bottom"/>
            <w:hideMark/>
          </w:tcPr>
          <w:p w14:paraId="5A27C8F5" w14:textId="77777777" w:rsidR="00700EC4" w:rsidRDefault="00700EC4">
            <w:pPr>
              <w:rPr>
                <w:sz w:val="20"/>
                <w:szCs w:val="20"/>
              </w:rPr>
            </w:pPr>
          </w:p>
        </w:tc>
        <w:tc>
          <w:tcPr>
            <w:tcW w:w="2337" w:type="dxa"/>
            <w:tcBorders>
              <w:top w:val="nil"/>
              <w:left w:val="nil"/>
              <w:bottom w:val="nil"/>
              <w:right w:val="nil"/>
            </w:tcBorders>
            <w:noWrap/>
            <w:vAlign w:val="bottom"/>
            <w:hideMark/>
          </w:tcPr>
          <w:p w14:paraId="43553ADE" w14:textId="77777777" w:rsidR="00700EC4" w:rsidRDefault="00700EC4">
            <w:pPr>
              <w:rPr>
                <w:sz w:val="20"/>
                <w:szCs w:val="20"/>
              </w:rPr>
            </w:pPr>
          </w:p>
        </w:tc>
        <w:tc>
          <w:tcPr>
            <w:tcW w:w="84" w:type="dxa"/>
            <w:tcBorders>
              <w:top w:val="nil"/>
              <w:left w:val="nil"/>
              <w:bottom w:val="nil"/>
              <w:right w:val="nil"/>
            </w:tcBorders>
            <w:noWrap/>
            <w:vAlign w:val="bottom"/>
            <w:hideMark/>
          </w:tcPr>
          <w:p w14:paraId="37C024A6" w14:textId="77777777" w:rsidR="00700EC4" w:rsidRDefault="00700EC4">
            <w:pPr>
              <w:rPr>
                <w:sz w:val="20"/>
                <w:szCs w:val="20"/>
              </w:rPr>
            </w:pPr>
          </w:p>
        </w:tc>
        <w:tc>
          <w:tcPr>
            <w:tcW w:w="474" w:type="dxa"/>
            <w:tcBorders>
              <w:top w:val="nil"/>
              <w:left w:val="nil"/>
              <w:bottom w:val="nil"/>
              <w:right w:val="nil"/>
            </w:tcBorders>
            <w:noWrap/>
            <w:vAlign w:val="bottom"/>
            <w:hideMark/>
          </w:tcPr>
          <w:p w14:paraId="614AD184" w14:textId="77777777" w:rsidR="00700EC4" w:rsidRDefault="00700EC4">
            <w:pPr>
              <w:rPr>
                <w:sz w:val="20"/>
                <w:szCs w:val="20"/>
              </w:rPr>
            </w:pPr>
          </w:p>
        </w:tc>
        <w:tc>
          <w:tcPr>
            <w:tcW w:w="450" w:type="dxa"/>
            <w:tcBorders>
              <w:top w:val="nil"/>
              <w:left w:val="nil"/>
              <w:bottom w:val="nil"/>
              <w:right w:val="nil"/>
            </w:tcBorders>
            <w:noWrap/>
            <w:vAlign w:val="bottom"/>
            <w:hideMark/>
          </w:tcPr>
          <w:p w14:paraId="0E548D4C" w14:textId="77777777" w:rsidR="00700EC4" w:rsidRDefault="00700EC4">
            <w:pPr>
              <w:rPr>
                <w:sz w:val="20"/>
                <w:szCs w:val="20"/>
              </w:rPr>
            </w:pPr>
          </w:p>
        </w:tc>
        <w:tc>
          <w:tcPr>
            <w:tcW w:w="244" w:type="dxa"/>
            <w:tcBorders>
              <w:top w:val="nil"/>
              <w:left w:val="nil"/>
              <w:bottom w:val="nil"/>
              <w:right w:val="nil"/>
            </w:tcBorders>
            <w:noWrap/>
            <w:vAlign w:val="bottom"/>
            <w:hideMark/>
          </w:tcPr>
          <w:p w14:paraId="5CBD5601" w14:textId="77777777" w:rsidR="00700EC4" w:rsidRDefault="00700EC4">
            <w:pPr>
              <w:rPr>
                <w:sz w:val="20"/>
                <w:szCs w:val="20"/>
              </w:rPr>
            </w:pPr>
          </w:p>
        </w:tc>
        <w:tc>
          <w:tcPr>
            <w:tcW w:w="99" w:type="dxa"/>
            <w:tcBorders>
              <w:top w:val="nil"/>
              <w:left w:val="nil"/>
              <w:bottom w:val="nil"/>
              <w:right w:val="nil"/>
            </w:tcBorders>
            <w:noWrap/>
            <w:vAlign w:val="bottom"/>
            <w:hideMark/>
          </w:tcPr>
          <w:p w14:paraId="66994372" w14:textId="77777777" w:rsidR="00700EC4" w:rsidRDefault="00700EC4">
            <w:pPr>
              <w:rPr>
                <w:sz w:val="20"/>
                <w:szCs w:val="20"/>
              </w:rPr>
            </w:pPr>
          </w:p>
        </w:tc>
        <w:tc>
          <w:tcPr>
            <w:tcW w:w="771" w:type="dxa"/>
            <w:tcBorders>
              <w:top w:val="nil"/>
              <w:left w:val="nil"/>
              <w:bottom w:val="nil"/>
              <w:right w:val="nil"/>
            </w:tcBorders>
            <w:noWrap/>
            <w:vAlign w:val="bottom"/>
            <w:hideMark/>
          </w:tcPr>
          <w:p w14:paraId="20BD5983" w14:textId="77777777" w:rsidR="00700EC4" w:rsidRDefault="00700EC4">
            <w:pPr>
              <w:rPr>
                <w:sz w:val="20"/>
                <w:szCs w:val="20"/>
              </w:rPr>
            </w:pPr>
          </w:p>
        </w:tc>
        <w:tc>
          <w:tcPr>
            <w:tcW w:w="291" w:type="dxa"/>
            <w:tcBorders>
              <w:top w:val="nil"/>
              <w:left w:val="nil"/>
              <w:bottom w:val="nil"/>
              <w:right w:val="nil"/>
            </w:tcBorders>
            <w:noWrap/>
            <w:vAlign w:val="bottom"/>
            <w:hideMark/>
          </w:tcPr>
          <w:p w14:paraId="1B1FBC0D" w14:textId="77777777" w:rsidR="00700EC4" w:rsidRDefault="00700EC4">
            <w:pPr>
              <w:rPr>
                <w:sz w:val="20"/>
                <w:szCs w:val="20"/>
              </w:rPr>
            </w:pPr>
          </w:p>
        </w:tc>
        <w:tc>
          <w:tcPr>
            <w:tcW w:w="173" w:type="dxa"/>
            <w:tcBorders>
              <w:top w:val="nil"/>
              <w:left w:val="nil"/>
              <w:bottom w:val="nil"/>
              <w:right w:val="nil"/>
            </w:tcBorders>
            <w:noWrap/>
            <w:vAlign w:val="bottom"/>
            <w:hideMark/>
          </w:tcPr>
          <w:p w14:paraId="2B7E00D0" w14:textId="77777777" w:rsidR="00700EC4" w:rsidRDefault="00700EC4">
            <w:pPr>
              <w:rPr>
                <w:sz w:val="20"/>
                <w:szCs w:val="20"/>
              </w:rPr>
            </w:pPr>
          </w:p>
        </w:tc>
        <w:tc>
          <w:tcPr>
            <w:tcW w:w="242" w:type="dxa"/>
            <w:tcBorders>
              <w:top w:val="nil"/>
              <w:left w:val="nil"/>
              <w:bottom w:val="nil"/>
              <w:right w:val="nil"/>
            </w:tcBorders>
            <w:noWrap/>
            <w:vAlign w:val="bottom"/>
            <w:hideMark/>
          </w:tcPr>
          <w:p w14:paraId="1BF1E6FC" w14:textId="77777777" w:rsidR="00700EC4" w:rsidRDefault="00700EC4">
            <w:pPr>
              <w:rPr>
                <w:sz w:val="20"/>
                <w:szCs w:val="20"/>
              </w:rPr>
            </w:pPr>
          </w:p>
        </w:tc>
        <w:tc>
          <w:tcPr>
            <w:tcW w:w="504" w:type="dxa"/>
            <w:tcBorders>
              <w:top w:val="nil"/>
              <w:left w:val="nil"/>
              <w:bottom w:val="nil"/>
              <w:right w:val="nil"/>
            </w:tcBorders>
            <w:noWrap/>
            <w:vAlign w:val="bottom"/>
            <w:hideMark/>
          </w:tcPr>
          <w:p w14:paraId="2A370699" w14:textId="77777777" w:rsidR="00700EC4" w:rsidRDefault="00700EC4">
            <w:pPr>
              <w:rPr>
                <w:sz w:val="20"/>
                <w:szCs w:val="20"/>
              </w:rPr>
            </w:pPr>
          </w:p>
        </w:tc>
      </w:tr>
      <w:tr w:rsidR="00700EC4" w14:paraId="3A739799" w14:textId="77777777" w:rsidTr="00700EC4">
        <w:trPr>
          <w:trHeight w:val="252"/>
        </w:trPr>
        <w:tc>
          <w:tcPr>
            <w:tcW w:w="160" w:type="dxa"/>
            <w:tcBorders>
              <w:top w:val="nil"/>
              <w:left w:val="nil"/>
              <w:bottom w:val="nil"/>
              <w:right w:val="nil"/>
            </w:tcBorders>
            <w:noWrap/>
            <w:vAlign w:val="bottom"/>
            <w:hideMark/>
          </w:tcPr>
          <w:p w14:paraId="02FD9C4B" w14:textId="77777777" w:rsidR="00700EC4" w:rsidRDefault="00700EC4">
            <w:pPr>
              <w:rPr>
                <w:sz w:val="20"/>
                <w:szCs w:val="20"/>
              </w:rPr>
            </w:pPr>
          </w:p>
        </w:tc>
        <w:tc>
          <w:tcPr>
            <w:tcW w:w="11696" w:type="dxa"/>
            <w:gridSpan w:val="18"/>
            <w:tcBorders>
              <w:top w:val="nil"/>
              <w:left w:val="nil"/>
              <w:bottom w:val="nil"/>
              <w:right w:val="nil"/>
            </w:tcBorders>
            <w:hideMark/>
          </w:tcPr>
          <w:p w14:paraId="566198F9" w14:textId="77777777" w:rsidR="00700EC4" w:rsidRDefault="00700EC4">
            <w:pPr>
              <w:rPr>
                <w:rFonts w:ascii="Times New Roman CE" w:hAnsi="Times New Roman CE" w:cs="Times New Roman CE"/>
                <w:b/>
                <w:bCs/>
                <w:color w:val="000080"/>
                <w:sz w:val="20"/>
                <w:szCs w:val="20"/>
              </w:rPr>
            </w:pPr>
            <w:r>
              <w:rPr>
                <w:rFonts w:ascii="Times New Roman CE" w:hAnsi="Times New Roman CE" w:cs="Times New Roman CE"/>
                <w:b/>
                <w:bCs/>
                <w:color w:val="000080"/>
                <w:sz w:val="20"/>
                <w:szCs w:val="20"/>
              </w:rPr>
              <w:t>IZVJEŠTAJ PO PROGRAMSKOJ KLASIFIKACIJI</w:t>
            </w:r>
          </w:p>
        </w:tc>
        <w:tc>
          <w:tcPr>
            <w:tcW w:w="504" w:type="dxa"/>
            <w:tcBorders>
              <w:top w:val="nil"/>
              <w:left w:val="nil"/>
              <w:bottom w:val="nil"/>
              <w:right w:val="nil"/>
            </w:tcBorders>
            <w:noWrap/>
            <w:vAlign w:val="bottom"/>
            <w:hideMark/>
          </w:tcPr>
          <w:p w14:paraId="79367D58" w14:textId="77777777" w:rsidR="00700EC4" w:rsidRDefault="00700EC4">
            <w:pPr>
              <w:rPr>
                <w:rFonts w:ascii="Times New Roman CE" w:hAnsi="Times New Roman CE" w:cs="Times New Roman CE"/>
                <w:b/>
                <w:bCs/>
                <w:color w:val="000080"/>
                <w:sz w:val="20"/>
                <w:szCs w:val="20"/>
              </w:rPr>
            </w:pPr>
          </w:p>
        </w:tc>
      </w:tr>
      <w:tr w:rsidR="00700EC4" w14:paraId="3B33328E" w14:textId="77777777" w:rsidTr="00700EC4">
        <w:trPr>
          <w:trHeight w:val="222"/>
        </w:trPr>
        <w:tc>
          <w:tcPr>
            <w:tcW w:w="160" w:type="dxa"/>
            <w:tcBorders>
              <w:top w:val="nil"/>
              <w:left w:val="nil"/>
              <w:bottom w:val="nil"/>
              <w:right w:val="nil"/>
            </w:tcBorders>
            <w:noWrap/>
            <w:vAlign w:val="bottom"/>
            <w:hideMark/>
          </w:tcPr>
          <w:p w14:paraId="7F8BA185" w14:textId="77777777" w:rsidR="00700EC4" w:rsidRDefault="00700EC4">
            <w:pPr>
              <w:rPr>
                <w:sz w:val="20"/>
                <w:szCs w:val="20"/>
              </w:rPr>
            </w:pPr>
          </w:p>
        </w:tc>
        <w:tc>
          <w:tcPr>
            <w:tcW w:w="653" w:type="dxa"/>
            <w:tcBorders>
              <w:top w:val="nil"/>
              <w:left w:val="nil"/>
              <w:bottom w:val="nil"/>
              <w:right w:val="nil"/>
            </w:tcBorders>
            <w:noWrap/>
            <w:vAlign w:val="bottom"/>
            <w:hideMark/>
          </w:tcPr>
          <w:p w14:paraId="2AC05C76" w14:textId="77777777" w:rsidR="00700EC4" w:rsidRDefault="00700EC4">
            <w:pPr>
              <w:rPr>
                <w:sz w:val="20"/>
                <w:szCs w:val="20"/>
              </w:rPr>
            </w:pPr>
          </w:p>
        </w:tc>
        <w:tc>
          <w:tcPr>
            <w:tcW w:w="259" w:type="dxa"/>
            <w:tcBorders>
              <w:top w:val="nil"/>
              <w:left w:val="nil"/>
              <w:bottom w:val="nil"/>
              <w:right w:val="nil"/>
            </w:tcBorders>
            <w:noWrap/>
            <w:vAlign w:val="bottom"/>
            <w:hideMark/>
          </w:tcPr>
          <w:p w14:paraId="30A7D922" w14:textId="77777777" w:rsidR="00700EC4" w:rsidRDefault="00700EC4">
            <w:pPr>
              <w:rPr>
                <w:sz w:val="20"/>
                <w:szCs w:val="20"/>
              </w:rPr>
            </w:pPr>
          </w:p>
        </w:tc>
        <w:tc>
          <w:tcPr>
            <w:tcW w:w="361" w:type="dxa"/>
            <w:tcBorders>
              <w:top w:val="nil"/>
              <w:left w:val="nil"/>
              <w:bottom w:val="nil"/>
              <w:right w:val="nil"/>
            </w:tcBorders>
            <w:noWrap/>
            <w:vAlign w:val="bottom"/>
            <w:hideMark/>
          </w:tcPr>
          <w:p w14:paraId="3241C505" w14:textId="77777777" w:rsidR="00700EC4" w:rsidRDefault="00700EC4">
            <w:pPr>
              <w:rPr>
                <w:sz w:val="20"/>
                <w:szCs w:val="20"/>
              </w:rPr>
            </w:pPr>
          </w:p>
        </w:tc>
        <w:tc>
          <w:tcPr>
            <w:tcW w:w="393" w:type="dxa"/>
            <w:tcBorders>
              <w:top w:val="nil"/>
              <w:left w:val="nil"/>
              <w:bottom w:val="nil"/>
              <w:right w:val="nil"/>
            </w:tcBorders>
            <w:noWrap/>
            <w:vAlign w:val="bottom"/>
            <w:hideMark/>
          </w:tcPr>
          <w:p w14:paraId="2030183A" w14:textId="77777777" w:rsidR="00700EC4" w:rsidRDefault="00700EC4">
            <w:pPr>
              <w:rPr>
                <w:sz w:val="20"/>
                <w:szCs w:val="20"/>
              </w:rPr>
            </w:pPr>
          </w:p>
        </w:tc>
        <w:tc>
          <w:tcPr>
            <w:tcW w:w="2934" w:type="dxa"/>
            <w:tcBorders>
              <w:top w:val="nil"/>
              <w:left w:val="nil"/>
              <w:bottom w:val="nil"/>
              <w:right w:val="nil"/>
            </w:tcBorders>
            <w:noWrap/>
            <w:vAlign w:val="bottom"/>
            <w:hideMark/>
          </w:tcPr>
          <w:p w14:paraId="701E2084" w14:textId="77777777" w:rsidR="00700EC4" w:rsidRDefault="00700EC4">
            <w:pPr>
              <w:rPr>
                <w:sz w:val="20"/>
                <w:szCs w:val="20"/>
              </w:rPr>
            </w:pPr>
          </w:p>
        </w:tc>
        <w:tc>
          <w:tcPr>
            <w:tcW w:w="58" w:type="dxa"/>
            <w:tcBorders>
              <w:top w:val="nil"/>
              <w:left w:val="nil"/>
              <w:bottom w:val="nil"/>
              <w:right w:val="nil"/>
            </w:tcBorders>
            <w:noWrap/>
            <w:vAlign w:val="bottom"/>
            <w:hideMark/>
          </w:tcPr>
          <w:p w14:paraId="4ED251AD" w14:textId="77777777" w:rsidR="00700EC4" w:rsidRDefault="00700EC4">
            <w:pPr>
              <w:rPr>
                <w:sz w:val="20"/>
                <w:szCs w:val="20"/>
              </w:rPr>
            </w:pPr>
          </w:p>
        </w:tc>
        <w:tc>
          <w:tcPr>
            <w:tcW w:w="1837" w:type="dxa"/>
            <w:tcBorders>
              <w:top w:val="nil"/>
              <w:left w:val="nil"/>
              <w:bottom w:val="nil"/>
              <w:right w:val="nil"/>
            </w:tcBorders>
            <w:noWrap/>
            <w:vAlign w:val="bottom"/>
            <w:hideMark/>
          </w:tcPr>
          <w:p w14:paraId="75943F13" w14:textId="77777777" w:rsidR="00700EC4" w:rsidRDefault="00700EC4">
            <w:pPr>
              <w:rPr>
                <w:sz w:val="20"/>
                <w:szCs w:val="20"/>
              </w:rPr>
            </w:pPr>
          </w:p>
        </w:tc>
        <w:tc>
          <w:tcPr>
            <w:tcW w:w="36" w:type="dxa"/>
            <w:tcBorders>
              <w:top w:val="nil"/>
              <w:left w:val="nil"/>
              <w:bottom w:val="nil"/>
              <w:right w:val="nil"/>
            </w:tcBorders>
            <w:noWrap/>
            <w:vAlign w:val="bottom"/>
            <w:hideMark/>
          </w:tcPr>
          <w:p w14:paraId="5344A4F3" w14:textId="77777777" w:rsidR="00700EC4" w:rsidRDefault="00700EC4">
            <w:pPr>
              <w:rPr>
                <w:sz w:val="20"/>
                <w:szCs w:val="20"/>
              </w:rPr>
            </w:pPr>
          </w:p>
        </w:tc>
        <w:tc>
          <w:tcPr>
            <w:tcW w:w="2337" w:type="dxa"/>
            <w:tcBorders>
              <w:top w:val="nil"/>
              <w:left w:val="nil"/>
              <w:bottom w:val="nil"/>
              <w:right w:val="nil"/>
            </w:tcBorders>
            <w:noWrap/>
            <w:vAlign w:val="bottom"/>
            <w:hideMark/>
          </w:tcPr>
          <w:p w14:paraId="0B78F198" w14:textId="77777777" w:rsidR="00700EC4" w:rsidRDefault="00700EC4">
            <w:pPr>
              <w:rPr>
                <w:sz w:val="20"/>
                <w:szCs w:val="20"/>
              </w:rPr>
            </w:pPr>
          </w:p>
        </w:tc>
        <w:tc>
          <w:tcPr>
            <w:tcW w:w="84" w:type="dxa"/>
            <w:tcBorders>
              <w:top w:val="nil"/>
              <w:left w:val="nil"/>
              <w:bottom w:val="nil"/>
              <w:right w:val="nil"/>
            </w:tcBorders>
            <w:noWrap/>
            <w:vAlign w:val="bottom"/>
            <w:hideMark/>
          </w:tcPr>
          <w:p w14:paraId="39D91C9A" w14:textId="77777777" w:rsidR="00700EC4" w:rsidRDefault="00700EC4">
            <w:pPr>
              <w:rPr>
                <w:sz w:val="20"/>
                <w:szCs w:val="20"/>
              </w:rPr>
            </w:pPr>
          </w:p>
        </w:tc>
        <w:tc>
          <w:tcPr>
            <w:tcW w:w="1168" w:type="dxa"/>
            <w:gridSpan w:val="3"/>
            <w:vMerge w:val="restart"/>
            <w:tcBorders>
              <w:top w:val="nil"/>
              <w:left w:val="nil"/>
              <w:bottom w:val="nil"/>
              <w:right w:val="nil"/>
            </w:tcBorders>
            <w:shd w:val="clear" w:color="000000" w:fill="F0FEFF"/>
            <w:hideMark/>
          </w:tcPr>
          <w:p w14:paraId="592B054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Povećanje/ smanjenje</w:t>
            </w:r>
          </w:p>
        </w:tc>
        <w:tc>
          <w:tcPr>
            <w:tcW w:w="99" w:type="dxa"/>
            <w:tcBorders>
              <w:top w:val="nil"/>
              <w:left w:val="nil"/>
              <w:bottom w:val="nil"/>
              <w:right w:val="nil"/>
            </w:tcBorders>
            <w:noWrap/>
            <w:vAlign w:val="bottom"/>
            <w:hideMark/>
          </w:tcPr>
          <w:p w14:paraId="62756920" w14:textId="77777777" w:rsidR="00700EC4" w:rsidRDefault="00700EC4">
            <w:pPr>
              <w:jc w:val="right"/>
              <w:rPr>
                <w:rFonts w:ascii="Times New Roman CE" w:hAnsi="Times New Roman CE" w:cs="Times New Roman CE"/>
                <w:color w:val="000000"/>
                <w:sz w:val="16"/>
                <w:szCs w:val="16"/>
              </w:rPr>
            </w:pPr>
          </w:p>
        </w:tc>
        <w:tc>
          <w:tcPr>
            <w:tcW w:w="1062" w:type="dxa"/>
            <w:gridSpan w:val="2"/>
            <w:vMerge w:val="restart"/>
            <w:tcBorders>
              <w:top w:val="nil"/>
              <w:left w:val="nil"/>
              <w:bottom w:val="nil"/>
              <w:right w:val="nil"/>
            </w:tcBorders>
            <w:shd w:val="clear" w:color="000000" w:fill="F0FEFF"/>
            <w:hideMark/>
          </w:tcPr>
          <w:p w14:paraId="4D4EDAA6" w14:textId="77777777" w:rsidR="00700EC4" w:rsidRDefault="00700EC4">
            <w:pPr>
              <w:jc w:val="right"/>
              <w:rPr>
                <w:rFonts w:ascii="Times New Roman CE" w:hAnsi="Times New Roman CE" w:cs="Times New Roman CE"/>
                <w:b/>
                <w:bCs/>
                <w:color w:val="000000"/>
                <w:sz w:val="16"/>
                <w:szCs w:val="16"/>
              </w:rPr>
            </w:pPr>
            <w:r>
              <w:rPr>
                <w:rFonts w:ascii="Times New Roman CE" w:hAnsi="Times New Roman CE" w:cs="Times New Roman CE"/>
                <w:b/>
                <w:bCs/>
                <w:color w:val="000000"/>
                <w:sz w:val="16"/>
                <w:szCs w:val="16"/>
              </w:rPr>
              <w:t>Izmjene i dopune</w:t>
            </w:r>
          </w:p>
        </w:tc>
        <w:tc>
          <w:tcPr>
            <w:tcW w:w="173" w:type="dxa"/>
            <w:tcBorders>
              <w:top w:val="nil"/>
              <w:left w:val="nil"/>
              <w:bottom w:val="nil"/>
              <w:right w:val="nil"/>
            </w:tcBorders>
            <w:noWrap/>
            <w:vAlign w:val="bottom"/>
            <w:hideMark/>
          </w:tcPr>
          <w:p w14:paraId="6526ECF7" w14:textId="77777777" w:rsidR="00700EC4" w:rsidRDefault="00700EC4">
            <w:pPr>
              <w:jc w:val="right"/>
              <w:rPr>
                <w:rFonts w:ascii="Times New Roman CE" w:hAnsi="Times New Roman CE" w:cs="Times New Roman CE"/>
                <w:b/>
                <w:bCs/>
                <w:color w:val="000000"/>
                <w:sz w:val="16"/>
                <w:szCs w:val="16"/>
              </w:rPr>
            </w:pPr>
          </w:p>
        </w:tc>
        <w:tc>
          <w:tcPr>
            <w:tcW w:w="242" w:type="dxa"/>
            <w:tcBorders>
              <w:top w:val="nil"/>
              <w:left w:val="nil"/>
              <w:bottom w:val="nil"/>
              <w:right w:val="nil"/>
            </w:tcBorders>
            <w:noWrap/>
            <w:vAlign w:val="bottom"/>
            <w:hideMark/>
          </w:tcPr>
          <w:p w14:paraId="215DB7B1" w14:textId="77777777" w:rsidR="00700EC4" w:rsidRDefault="00700EC4">
            <w:pPr>
              <w:rPr>
                <w:sz w:val="20"/>
                <w:szCs w:val="20"/>
              </w:rPr>
            </w:pPr>
          </w:p>
        </w:tc>
        <w:tc>
          <w:tcPr>
            <w:tcW w:w="504" w:type="dxa"/>
            <w:tcBorders>
              <w:top w:val="nil"/>
              <w:left w:val="nil"/>
              <w:bottom w:val="nil"/>
              <w:right w:val="nil"/>
            </w:tcBorders>
            <w:noWrap/>
            <w:vAlign w:val="bottom"/>
            <w:hideMark/>
          </w:tcPr>
          <w:p w14:paraId="235CD3B9" w14:textId="77777777" w:rsidR="00700EC4" w:rsidRDefault="00700EC4">
            <w:pPr>
              <w:rPr>
                <w:sz w:val="20"/>
                <w:szCs w:val="20"/>
              </w:rPr>
            </w:pPr>
          </w:p>
        </w:tc>
      </w:tr>
      <w:tr w:rsidR="00700EC4" w14:paraId="3E41B594" w14:textId="77777777" w:rsidTr="00700EC4">
        <w:trPr>
          <w:trHeight w:val="267"/>
        </w:trPr>
        <w:tc>
          <w:tcPr>
            <w:tcW w:w="6655" w:type="dxa"/>
            <w:gridSpan w:val="8"/>
            <w:tcBorders>
              <w:top w:val="nil"/>
              <w:left w:val="nil"/>
              <w:bottom w:val="nil"/>
              <w:right w:val="nil"/>
            </w:tcBorders>
            <w:shd w:val="clear" w:color="000000" w:fill="F0FEFF"/>
            <w:hideMark/>
          </w:tcPr>
          <w:p w14:paraId="36273CF7"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 xml:space="preserve">  Brojčana oznaka i naziv</w:t>
            </w:r>
          </w:p>
        </w:tc>
        <w:tc>
          <w:tcPr>
            <w:tcW w:w="36" w:type="dxa"/>
            <w:tcBorders>
              <w:top w:val="nil"/>
              <w:left w:val="nil"/>
              <w:bottom w:val="nil"/>
              <w:right w:val="nil"/>
            </w:tcBorders>
            <w:noWrap/>
            <w:vAlign w:val="bottom"/>
            <w:hideMark/>
          </w:tcPr>
          <w:p w14:paraId="1A5A9F3B" w14:textId="77777777" w:rsidR="00700EC4" w:rsidRDefault="00700EC4">
            <w:pPr>
              <w:rPr>
                <w:rFonts w:ascii="Times New Roman CE" w:hAnsi="Times New Roman CE" w:cs="Times New Roman CE"/>
                <w:color w:val="000000"/>
                <w:sz w:val="20"/>
                <w:szCs w:val="20"/>
              </w:rPr>
            </w:pPr>
          </w:p>
        </w:tc>
        <w:tc>
          <w:tcPr>
            <w:tcW w:w="2337" w:type="dxa"/>
            <w:tcBorders>
              <w:top w:val="nil"/>
              <w:left w:val="nil"/>
              <w:bottom w:val="nil"/>
              <w:right w:val="nil"/>
            </w:tcBorders>
            <w:shd w:val="clear" w:color="000000" w:fill="F0FEFF"/>
            <w:hideMark/>
          </w:tcPr>
          <w:p w14:paraId="219B698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Plan 2025.</w:t>
            </w:r>
          </w:p>
        </w:tc>
        <w:tc>
          <w:tcPr>
            <w:tcW w:w="84" w:type="dxa"/>
            <w:tcBorders>
              <w:top w:val="nil"/>
              <w:left w:val="nil"/>
              <w:bottom w:val="nil"/>
              <w:right w:val="nil"/>
            </w:tcBorders>
            <w:noWrap/>
            <w:vAlign w:val="bottom"/>
            <w:hideMark/>
          </w:tcPr>
          <w:p w14:paraId="622D6598" w14:textId="77777777" w:rsidR="00700EC4" w:rsidRDefault="00700EC4">
            <w:pPr>
              <w:jc w:val="right"/>
              <w:rPr>
                <w:rFonts w:ascii="Times New Roman CE" w:hAnsi="Times New Roman CE" w:cs="Times New Roman CE"/>
                <w:color w:val="000000"/>
                <w:sz w:val="16"/>
                <w:szCs w:val="16"/>
              </w:rPr>
            </w:pPr>
          </w:p>
        </w:tc>
        <w:tc>
          <w:tcPr>
            <w:tcW w:w="1168" w:type="dxa"/>
            <w:gridSpan w:val="3"/>
            <w:vMerge/>
            <w:tcBorders>
              <w:top w:val="nil"/>
              <w:left w:val="nil"/>
              <w:bottom w:val="nil"/>
              <w:right w:val="nil"/>
            </w:tcBorders>
            <w:vAlign w:val="center"/>
            <w:hideMark/>
          </w:tcPr>
          <w:p w14:paraId="029F5F79" w14:textId="77777777" w:rsidR="00700EC4" w:rsidRDefault="00700EC4">
            <w:pPr>
              <w:rPr>
                <w:rFonts w:ascii="Times New Roman CE" w:hAnsi="Times New Roman CE" w:cs="Times New Roman CE"/>
                <w:color w:val="000000"/>
                <w:sz w:val="16"/>
                <w:szCs w:val="16"/>
              </w:rPr>
            </w:pPr>
          </w:p>
        </w:tc>
        <w:tc>
          <w:tcPr>
            <w:tcW w:w="99" w:type="dxa"/>
            <w:tcBorders>
              <w:top w:val="nil"/>
              <w:left w:val="nil"/>
              <w:bottom w:val="nil"/>
              <w:right w:val="nil"/>
            </w:tcBorders>
            <w:noWrap/>
            <w:vAlign w:val="bottom"/>
            <w:hideMark/>
          </w:tcPr>
          <w:p w14:paraId="371E63F9" w14:textId="77777777" w:rsidR="00700EC4" w:rsidRDefault="00700EC4">
            <w:pPr>
              <w:rPr>
                <w:sz w:val="20"/>
                <w:szCs w:val="20"/>
              </w:rPr>
            </w:pPr>
          </w:p>
        </w:tc>
        <w:tc>
          <w:tcPr>
            <w:tcW w:w="1062" w:type="dxa"/>
            <w:gridSpan w:val="2"/>
            <w:vMerge/>
            <w:tcBorders>
              <w:top w:val="nil"/>
              <w:left w:val="nil"/>
              <w:bottom w:val="nil"/>
              <w:right w:val="nil"/>
            </w:tcBorders>
            <w:vAlign w:val="center"/>
            <w:hideMark/>
          </w:tcPr>
          <w:p w14:paraId="23EE1816" w14:textId="77777777" w:rsidR="00700EC4" w:rsidRDefault="00700EC4">
            <w:pPr>
              <w:rPr>
                <w:rFonts w:ascii="Times New Roman CE" w:hAnsi="Times New Roman CE" w:cs="Times New Roman CE"/>
                <w:b/>
                <w:bCs/>
                <w:color w:val="000000"/>
                <w:sz w:val="16"/>
                <w:szCs w:val="16"/>
              </w:rPr>
            </w:pPr>
          </w:p>
        </w:tc>
        <w:tc>
          <w:tcPr>
            <w:tcW w:w="173" w:type="dxa"/>
            <w:tcBorders>
              <w:top w:val="nil"/>
              <w:left w:val="nil"/>
              <w:bottom w:val="nil"/>
              <w:right w:val="nil"/>
            </w:tcBorders>
            <w:noWrap/>
            <w:vAlign w:val="bottom"/>
            <w:hideMark/>
          </w:tcPr>
          <w:p w14:paraId="001EB932" w14:textId="77777777" w:rsidR="00700EC4" w:rsidRDefault="00700EC4">
            <w:pPr>
              <w:rPr>
                <w:sz w:val="20"/>
                <w:szCs w:val="20"/>
              </w:rPr>
            </w:pPr>
          </w:p>
        </w:tc>
        <w:tc>
          <w:tcPr>
            <w:tcW w:w="746" w:type="dxa"/>
            <w:gridSpan w:val="2"/>
            <w:tcBorders>
              <w:top w:val="nil"/>
              <w:left w:val="nil"/>
              <w:bottom w:val="nil"/>
              <w:right w:val="nil"/>
            </w:tcBorders>
            <w:shd w:val="clear" w:color="000000" w:fill="F0FEFF"/>
            <w:hideMark/>
          </w:tcPr>
          <w:p w14:paraId="35B3654B" w14:textId="77777777" w:rsidR="00700EC4" w:rsidRDefault="00700EC4">
            <w:pPr>
              <w:jc w:val="center"/>
              <w:rPr>
                <w:rFonts w:ascii="Times New Roman CE" w:hAnsi="Times New Roman CE" w:cs="Times New Roman CE"/>
                <w:color w:val="000000"/>
                <w:sz w:val="14"/>
                <w:szCs w:val="14"/>
              </w:rPr>
            </w:pPr>
            <w:r>
              <w:rPr>
                <w:rFonts w:ascii="Times New Roman CE" w:hAnsi="Times New Roman CE" w:cs="Times New Roman CE"/>
                <w:color w:val="000000"/>
                <w:sz w:val="14"/>
                <w:szCs w:val="14"/>
              </w:rPr>
              <w:t>Indeks</w:t>
            </w:r>
          </w:p>
        </w:tc>
      </w:tr>
      <w:tr w:rsidR="00700EC4" w14:paraId="0242E7A0" w14:textId="77777777" w:rsidTr="00700EC4">
        <w:trPr>
          <w:trHeight w:val="327"/>
        </w:trPr>
        <w:tc>
          <w:tcPr>
            <w:tcW w:w="160" w:type="dxa"/>
            <w:tcBorders>
              <w:top w:val="nil"/>
              <w:left w:val="nil"/>
              <w:bottom w:val="nil"/>
              <w:right w:val="nil"/>
            </w:tcBorders>
            <w:noWrap/>
            <w:vAlign w:val="bottom"/>
            <w:hideMark/>
          </w:tcPr>
          <w:p w14:paraId="79DFD3FE" w14:textId="77777777" w:rsidR="00700EC4" w:rsidRDefault="00700EC4">
            <w:pPr>
              <w:jc w:val="center"/>
              <w:rPr>
                <w:rFonts w:ascii="Times New Roman CE" w:hAnsi="Times New Roman CE" w:cs="Times New Roman CE"/>
                <w:color w:val="000000"/>
                <w:sz w:val="14"/>
                <w:szCs w:val="14"/>
              </w:rPr>
            </w:pPr>
          </w:p>
        </w:tc>
        <w:tc>
          <w:tcPr>
            <w:tcW w:w="653" w:type="dxa"/>
            <w:tcBorders>
              <w:top w:val="nil"/>
              <w:left w:val="nil"/>
              <w:bottom w:val="nil"/>
              <w:right w:val="nil"/>
            </w:tcBorders>
            <w:noWrap/>
            <w:vAlign w:val="bottom"/>
            <w:hideMark/>
          </w:tcPr>
          <w:p w14:paraId="1AD4A053" w14:textId="77777777" w:rsidR="00700EC4" w:rsidRDefault="00700EC4">
            <w:pPr>
              <w:rPr>
                <w:sz w:val="20"/>
                <w:szCs w:val="20"/>
              </w:rPr>
            </w:pPr>
          </w:p>
        </w:tc>
        <w:tc>
          <w:tcPr>
            <w:tcW w:w="259" w:type="dxa"/>
            <w:tcBorders>
              <w:top w:val="nil"/>
              <w:left w:val="nil"/>
              <w:bottom w:val="nil"/>
              <w:right w:val="nil"/>
            </w:tcBorders>
            <w:noWrap/>
            <w:vAlign w:val="bottom"/>
            <w:hideMark/>
          </w:tcPr>
          <w:p w14:paraId="6A175D1A" w14:textId="77777777" w:rsidR="00700EC4" w:rsidRDefault="00700EC4">
            <w:pPr>
              <w:rPr>
                <w:sz w:val="20"/>
                <w:szCs w:val="20"/>
              </w:rPr>
            </w:pPr>
          </w:p>
        </w:tc>
        <w:tc>
          <w:tcPr>
            <w:tcW w:w="361" w:type="dxa"/>
            <w:tcBorders>
              <w:top w:val="nil"/>
              <w:left w:val="nil"/>
              <w:bottom w:val="nil"/>
              <w:right w:val="nil"/>
            </w:tcBorders>
            <w:noWrap/>
            <w:vAlign w:val="bottom"/>
            <w:hideMark/>
          </w:tcPr>
          <w:p w14:paraId="1D5B9D31" w14:textId="77777777" w:rsidR="00700EC4" w:rsidRDefault="00700EC4">
            <w:pPr>
              <w:rPr>
                <w:sz w:val="20"/>
                <w:szCs w:val="20"/>
              </w:rPr>
            </w:pPr>
          </w:p>
        </w:tc>
        <w:tc>
          <w:tcPr>
            <w:tcW w:w="393" w:type="dxa"/>
            <w:tcBorders>
              <w:top w:val="nil"/>
              <w:left w:val="nil"/>
              <w:bottom w:val="nil"/>
              <w:right w:val="nil"/>
            </w:tcBorders>
            <w:noWrap/>
            <w:vAlign w:val="bottom"/>
            <w:hideMark/>
          </w:tcPr>
          <w:p w14:paraId="5EAA261C" w14:textId="77777777" w:rsidR="00700EC4" w:rsidRDefault="00700EC4">
            <w:pPr>
              <w:rPr>
                <w:sz w:val="20"/>
                <w:szCs w:val="20"/>
              </w:rPr>
            </w:pPr>
          </w:p>
        </w:tc>
        <w:tc>
          <w:tcPr>
            <w:tcW w:w="2934" w:type="dxa"/>
            <w:tcBorders>
              <w:top w:val="nil"/>
              <w:left w:val="nil"/>
              <w:bottom w:val="nil"/>
              <w:right w:val="nil"/>
            </w:tcBorders>
            <w:noWrap/>
            <w:vAlign w:val="bottom"/>
            <w:hideMark/>
          </w:tcPr>
          <w:p w14:paraId="4084DAAF" w14:textId="77777777" w:rsidR="00700EC4" w:rsidRDefault="00700EC4">
            <w:pPr>
              <w:rPr>
                <w:sz w:val="20"/>
                <w:szCs w:val="20"/>
              </w:rPr>
            </w:pPr>
          </w:p>
        </w:tc>
        <w:tc>
          <w:tcPr>
            <w:tcW w:w="58" w:type="dxa"/>
            <w:tcBorders>
              <w:top w:val="nil"/>
              <w:left w:val="nil"/>
              <w:bottom w:val="nil"/>
              <w:right w:val="nil"/>
            </w:tcBorders>
            <w:noWrap/>
            <w:vAlign w:val="bottom"/>
            <w:hideMark/>
          </w:tcPr>
          <w:p w14:paraId="43C65599" w14:textId="77777777" w:rsidR="00700EC4" w:rsidRDefault="00700EC4">
            <w:pPr>
              <w:rPr>
                <w:sz w:val="20"/>
                <w:szCs w:val="20"/>
              </w:rPr>
            </w:pPr>
          </w:p>
        </w:tc>
        <w:tc>
          <w:tcPr>
            <w:tcW w:w="1837" w:type="dxa"/>
            <w:tcBorders>
              <w:top w:val="nil"/>
              <w:left w:val="nil"/>
              <w:bottom w:val="nil"/>
              <w:right w:val="nil"/>
            </w:tcBorders>
            <w:noWrap/>
            <w:vAlign w:val="bottom"/>
            <w:hideMark/>
          </w:tcPr>
          <w:p w14:paraId="2ACEA93F" w14:textId="77777777" w:rsidR="00700EC4" w:rsidRDefault="00700EC4">
            <w:pPr>
              <w:rPr>
                <w:sz w:val="20"/>
                <w:szCs w:val="20"/>
              </w:rPr>
            </w:pPr>
          </w:p>
        </w:tc>
        <w:tc>
          <w:tcPr>
            <w:tcW w:w="36" w:type="dxa"/>
            <w:tcBorders>
              <w:top w:val="nil"/>
              <w:left w:val="nil"/>
              <w:bottom w:val="nil"/>
              <w:right w:val="nil"/>
            </w:tcBorders>
            <w:noWrap/>
            <w:vAlign w:val="bottom"/>
            <w:hideMark/>
          </w:tcPr>
          <w:p w14:paraId="553FA77C" w14:textId="77777777" w:rsidR="00700EC4" w:rsidRDefault="00700EC4">
            <w:pPr>
              <w:rPr>
                <w:sz w:val="20"/>
                <w:szCs w:val="20"/>
              </w:rPr>
            </w:pPr>
          </w:p>
        </w:tc>
        <w:tc>
          <w:tcPr>
            <w:tcW w:w="2337" w:type="dxa"/>
            <w:tcBorders>
              <w:top w:val="nil"/>
              <w:left w:val="nil"/>
              <w:bottom w:val="nil"/>
              <w:right w:val="nil"/>
            </w:tcBorders>
            <w:noWrap/>
            <w:vAlign w:val="bottom"/>
            <w:hideMark/>
          </w:tcPr>
          <w:p w14:paraId="06091279" w14:textId="77777777" w:rsidR="00700EC4" w:rsidRDefault="00700EC4">
            <w:pPr>
              <w:rPr>
                <w:sz w:val="20"/>
                <w:szCs w:val="20"/>
              </w:rPr>
            </w:pPr>
          </w:p>
        </w:tc>
        <w:tc>
          <w:tcPr>
            <w:tcW w:w="84" w:type="dxa"/>
            <w:tcBorders>
              <w:top w:val="nil"/>
              <w:left w:val="nil"/>
              <w:bottom w:val="nil"/>
              <w:right w:val="nil"/>
            </w:tcBorders>
            <w:noWrap/>
            <w:vAlign w:val="bottom"/>
            <w:hideMark/>
          </w:tcPr>
          <w:p w14:paraId="251657F1" w14:textId="77777777" w:rsidR="00700EC4" w:rsidRDefault="00700EC4">
            <w:pPr>
              <w:rPr>
                <w:sz w:val="20"/>
                <w:szCs w:val="20"/>
              </w:rPr>
            </w:pPr>
          </w:p>
        </w:tc>
        <w:tc>
          <w:tcPr>
            <w:tcW w:w="474" w:type="dxa"/>
            <w:tcBorders>
              <w:top w:val="nil"/>
              <w:left w:val="nil"/>
              <w:bottom w:val="nil"/>
              <w:right w:val="nil"/>
            </w:tcBorders>
            <w:noWrap/>
            <w:vAlign w:val="bottom"/>
            <w:hideMark/>
          </w:tcPr>
          <w:p w14:paraId="653883ED" w14:textId="77777777" w:rsidR="00700EC4" w:rsidRDefault="00700EC4">
            <w:pPr>
              <w:rPr>
                <w:sz w:val="20"/>
                <w:szCs w:val="20"/>
              </w:rPr>
            </w:pPr>
          </w:p>
        </w:tc>
        <w:tc>
          <w:tcPr>
            <w:tcW w:w="450" w:type="dxa"/>
            <w:tcBorders>
              <w:top w:val="nil"/>
              <w:left w:val="nil"/>
              <w:bottom w:val="nil"/>
              <w:right w:val="nil"/>
            </w:tcBorders>
            <w:noWrap/>
            <w:vAlign w:val="bottom"/>
            <w:hideMark/>
          </w:tcPr>
          <w:p w14:paraId="442A10F6" w14:textId="77777777" w:rsidR="00700EC4" w:rsidRDefault="00700EC4">
            <w:pPr>
              <w:rPr>
                <w:sz w:val="20"/>
                <w:szCs w:val="20"/>
              </w:rPr>
            </w:pPr>
          </w:p>
        </w:tc>
        <w:tc>
          <w:tcPr>
            <w:tcW w:w="244" w:type="dxa"/>
            <w:tcBorders>
              <w:top w:val="nil"/>
              <w:left w:val="nil"/>
              <w:bottom w:val="nil"/>
              <w:right w:val="nil"/>
            </w:tcBorders>
            <w:noWrap/>
            <w:vAlign w:val="bottom"/>
            <w:hideMark/>
          </w:tcPr>
          <w:p w14:paraId="1CD97C7E" w14:textId="77777777" w:rsidR="00700EC4" w:rsidRDefault="00700EC4">
            <w:pPr>
              <w:rPr>
                <w:sz w:val="20"/>
                <w:szCs w:val="20"/>
              </w:rPr>
            </w:pPr>
          </w:p>
        </w:tc>
        <w:tc>
          <w:tcPr>
            <w:tcW w:w="99" w:type="dxa"/>
            <w:tcBorders>
              <w:top w:val="nil"/>
              <w:left w:val="nil"/>
              <w:bottom w:val="nil"/>
              <w:right w:val="nil"/>
            </w:tcBorders>
            <w:noWrap/>
            <w:vAlign w:val="bottom"/>
            <w:hideMark/>
          </w:tcPr>
          <w:p w14:paraId="5E89C06B" w14:textId="77777777" w:rsidR="00700EC4" w:rsidRDefault="00700EC4">
            <w:pPr>
              <w:rPr>
                <w:sz w:val="20"/>
                <w:szCs w:val="20"/>
              </w:rPr>
            </w:pPr>
          </w:p>
        </w:tc>
        <w:tc>
          <w:tcPr>
            <w:tcW w:w="771" w:type="dxa"/>
            <w:tcBorders>
              <w:top w:val="nil"/>
              <w:left w:val="nil"/>
              <w:bottom w:val="nil"/>
              <w:right w:val="nil"/>
            </w:tcBorders>
            <w:noWrap/>
            <w:vAlign w:val="bottom"/>
            <w:hideMark/>
          </w:tcPr>
          <w:p w14:paraId="65A7B01F" w14:textId="77777777" w:rsidR="00700EC4" w:rsidRDefault="00700EC4">
            <w:pPr>
              <w:rPr>
                <w:sz w:val="20"/>
                <w:szCs w:val="20"/>
              </w:rPr>
            </w:pPr>
          </w:p>
        </w:tc>
        <w:tc>
          <w:tcPr>
            <w:tcW w:w="291" w:type="dxa"/>
            <w:tcBorders>
              <w:top w:val="nil"/>
              <w:left w:val="nil"/>
              <w:bottom w:val="nil"/>
              <w:right w:val="nil"/>
            </w:tcBorders>
            <w:noWrap/>
            <w:vAlign w:val="bottom"/>
            <w:hideMark/>
          </w:tcPr>
          <w:p w14:paraId="6D1C7AA3" w14:textId="77777777" w:rsidR="00700EC4" w:rsidRDefault="00700EC4">
            <w:pPr>
              <w:rPr>
                <w:sz w:val="20"/>
                <w:szCs w:val="20"/>
              </w:rPr>
            </w:pPr>
          </w:p>
        </w:tc>
        <w:tc>
          <w:tcPr>
            <w:tcW w:w="173" w:type="dxa"/>
            <w:tcBorders>
              <w:top w:val="nil"/>
              <w:left w:val="nil"/>
              <w:bottom w:val="nil"/>
              <w:right w:val="nil"/>
            </w:tcBorders>
            <w:noWrap/>
            <w:vAlign w:val="bottom"/>
            <w:hideMark/>
          </w:tcPr>
          <w:p w14:paraId="7899B633" w14:textId="77777777" w:rsidR="00700EC4" w:rsidRDefault="00700EC4">
            <w:pPr>
              <w:rPr>
                <w:sz w:val="20"/>
                <w:szCs w:val="20"/>
              </w:rPr>
            </w:pPr>
          </w:p>
        </w:tc>
        <w:tc>
          <w:tcPr>
            <w:tcW w:w="242" w:type="dxa"/>
            <w:tcBorders>
              <w:top w:val="nil"/>
              <w:left w:val="nil"/>
              <w:bottom w:val="nil"/>
              <w:right w:val="nil"/>
            </w:tcBorders>
            <w:noWrap/>
            <w:vAlign w:val="bottom"/>
            <w:hideMark/>
          </w:tcPr>
          <w:p w14:paraId="3BEFAD73" w14:textId="77777777" w:rsidR="00700EC4" w:rsidRDefault="00700EC4">
            <w:pPr>
              <w:rPr>
                <w:sz w:val="20"/>
                <w:szCs w:val="20"/>
              </w:rPr>
            </w:pPr>
          </w:p>
        </w:tc>
        <w:tc>
          <w:tcPr>
            <w:tcW w:w="504" w:type="dxa"/>
            <w:tcBorders>
              <w:top w:val="nil"/>
              <w:left w:val="nil"/>
              <w:bottom w:val="nil"/>
              <w:right w:val="nil"/>
            </w:tcBorders>
            <w:noWrap/>
            <w:vAlign w:val="bottom"/>
            <w:hideMark/>
          </w:tcPr>
          <w:p w14:paraId="74DDF668" w14:textId="77777777" w:rsidR="00700EC4" w:rsidRDefault="00700EC4">
            <w:pPr>
              <w:rPr>
                <w:sz w:val="20"/>
                <w:szCs w:val="20"/>
              </w:rPr>
            </w:pPr>
          </w:p>
        </w:tc>
      </w:tr>
      <w:tr w:rsidR="00700EC4" w14:paraId="543BA75E" w14:textId="77777777" w:rsidTr="00700EC4">
        <w:trPr>
          <w:trHeight w:val="222"/>
        </w:trPr>
        <w:tc>
          <w:tcPr>
            <w:tcW w:w="1826" w:type="dxa"/>
            <w:gridSpan w:val="5"/>
            <w:tcBorders>
              <w:top w:val="nil"/>
              <w:left w:val="nil"/>
              <w:bottom w:val="nil"/>
              <w:right w:val="nil"/>
            </w:tcBorders>
            <w:shd w:val="clear" w:color="000000" w:fill="A2FDCF"/>
            <w:hideMark/>
          </w:tcPr>
          <w:p w14:paraId="5BBC91B5" w14:textId="77777777" w:rsidR="00700EC4" w:rsidRDefault="00700EC4">
            <w:pPr>
              <w:rPr>
                <w:rFonts w:ascii="Times New Roman CE" w:hAnsi="Times New Roman CE" w:cs="Times New Roman CE"/>
                <w:color w:val="000000"/>
                <w:sz w:val="20"/>
                <w:szCs w:val="20"/>
              </w:rPr>
            </w:pPr>
            <w:r>
              <w:rPr>
                <w:rFonts w:ascii="Times New Roman CE" w:hAnsi="Times New Roman CE" w:cs="Times New Roman CE"/>
                <w:color w:val="000000"/>
                <w:sz w:val="20"/>
                <w:szCs w:val="20"/>
              </w:rPr>
              <w:t>010</w:t>
            </w:r>
          </w:p>
        </w:tc>
        <w:tc>
          <w:tcPr>
            <w:tcW w:w="4829" w:type="dxa"/>
            <w:gridSpan w:val="3"/>
            <w:tcBorders>
              <w:top w:val="nil"/>
              <w:left w:val="nil"/>
              <w:bottom w:val="nil"/>
              <w:right w:val="nil"/>
            </w:tcBorders>
            <w:shd w:val="clear" w:color="000000" w:fill="A2FDCF"/>
            <w:hideMark/>
          </w:tcPr>
          <w:p w14:paraId="6C2EA98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OPĆINA SIBINJ</w:t>
            </w:r>
          </w:p>
        </w:tc>
        <w:tc>
          <w:tcPr>
            <w:tcW w:w="36" w:type="dxa"/>
            <w:tcBorders>
              <w:top w:val="nil"/>
              <w:left w:val="nil"/>
              <w:bottom w:val="nil"/>
              <w:right w:val="nil"/>
            </w:tcBorders>
            <w:noWrap/>
            <w:vAlign w:val="bottom"/>
            <w:hideMark/>
          </w:tcPr>
          <w:p w14:paraId="552A18D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A2FDCF"/>
            <w:noWrap/>
            <w:hideMark/>
          </w:tcPr>
          <w:p w14:paraId="4B082C4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1008" w:type="dxa"/>
            <w:gridSpan w:val="3"/>
            <w:tcBorders>
              <w:top w:val="nil"/>
              <w:left w:val="nil"/>
              <w:bottom w:val="nil"/>
              <w:right w:val="nil"/>
            </w:tcBorders>
            <w:shd w:val="clear" w:color="000000" w:fill="A2FDCF"/>
            <w:noWrap/>
            <w:hideMark/>
          </w:tcPr>
          <w:p w14:paraId="139670E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244" w:type="dxa"/>
            <w:tcBorders>
              <w:top w:val="nil"/>
              <w:left w:val="nil"/>
              <w:bottom w:val="nil"/>
              <w:right w:val="nil"/>
            </w:tcBorders>
            <w:noWrap/>
            <w:vAlign w:val="bottom"/>
            <w:hideMark/>
          </w:tcPr>
          <w:p w14:paraId="0D76766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A2FDCF"/>
            <w:noWrap/>
            <w:hideMark/>
          </w:tcPr>
          <w:p w14:paraId="14AA475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291" w:type="dxa"/>
            <w:tcBorders>
              <w:top w:val="nil"/>
              <w:left w:val="nil"/>
              <w:bottom w:val="nil"/>
              <w:right w:val="nil"/>
            </w:tcBorders>
            <w:noWrap/>
            <w:vAlign w:val="bottom"/>
            <w:hideMark/>
          </w:tcPr>
          <w:p w14:paraId="63804F6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A2FDCF"/>
            <w:noWrap/>
            <w:hideMark/>
          </w:tcPr>
          <w:p w14:paraId="4C72874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57,06</w:t>
            </w:r>
          </w:p>
        </w:tc>
        <w:tc>
          <w:tcPr>
            <w:tcW w:w="504" w:type="dxa"/>
            <w:tcBorders>
              <w:top w:val="nil"/>
              <w:left w:val="nil"/>
              <w:bottom w:val="nil"/>
              <w:right w:val="nil"/>
            </w:tcBorders>
            <w:noWrap/>
            <w:vAlign w:val="bottom"/>
            <w:hideMark/>
          </w:tcPr>
          <w:p w14:paraId="60BD2B86" w14:textId="77777777" w:rsidR="00700EC4" w:rsidRDefault="00700EC4">
            <w:pPr>
              <w:jc w:val="right"/>
              <w:rPr>
                <w:rFonts w:ascii="Times New Roman CE" w:hAnsi="Times New Roman CE" w:cs="Times New Roman CE"/>
                <w:color w:val="000000"/>
                <w:sz w:val="14"/>
                <w:szCs w:val="14"/>
              </w:rPr>
            </w:pPr>
          </w:p>
        </w:tc>
      </w:tr>
      <w:tr w:rsidR="00700EC4" w14:paraId="69D1AD07" w14:textId="77777777" w:rsidTr="00700EC4">
        <w:trPr>
          <w:trHeight w:val="274"/>
        </w:trPr>
        <w:tc>
          <w:tcPr>
            <w:tcW w:w="1826" w:type="dxa"/>
            <w:gridSpan w:val="5"/>
            <w:tcBorders>
              <w:top w:val="nil"/>
              <w:left w:val="nil"/>
              <w:bottom w:val="nil"/>
              <w:right w:val="nil"/>
            </w:tcBorders>
            <w:shd w:val="clear" w:color="000000" w:fill="FFFFFF"/>
            <w:hideMark/>
          </w:tcPr>
          <w:p w14:paraId="0F90AC6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01001</w:t>
            </w:r>
          </w:p>
        </w:tc>
        <w:tc>
          <w:tcPr>
            <w:tcW w:w="4829" w:type="dxa"/>
            <w:gridSpan w:val="3"/>
            <w:tcBorders>
              <w:top w:val="nil"/>
              <w:left w:val="nil"/>
              <w:bottom w:val="nil"/>
              <w:right w:val="nil"/>
            </w:tcBorders>
            <w:shd w:val="clear" w:color="000000" w:fill="C6DFFF"/>
            <w:hideMark/>
          </w:tcPr>
          <w:p w14:paraId="3C318F9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JEDINSTVENI UPRAVNI </w:t>
            </w:r>
          </w:p>
        </w:tc>
        <w:tc>
          <w:tcPr>
            <w:tcW w:w="36" w:type="dxa"/>
            <w:tcBorders>
              <w:top w:val="nil"/>
              <w:left w:val="nil"/>
              <w:bottom w:val="nil"/>
              <w:right w:val="nil"/>
            </w:tcBorders>
            <w:noWrap/>
            <w:vAlign w:val="bottom"/>
            <w:hideMark/>
          </w:tcPr>
          <w:p w14:paraId="545DFD2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4C5999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8.481.184,46</w:t>
            </w:r>
          </w:p>
        </w:tc>
        <w:tc>
          <w:tcPr>
            <w:tcW w:w="1008" w:type="dxa"/>
            <w:gridSpan w:val="3"/>
            <w:tcBorders>
              <w:top w:val="nil"/>
              <w:left w:val="nil"/>
              <w:bottom w:val="nil"/>
              <w:right w:val="nil"/>
            </w:tcBorders>
            <w:shd w:val="clear" w:color="000000" w:fill="FFFFFF"/>
            <w:noWrap/>
            <w:hideMark/>
          </w:tcPr>
          <w:p w14:paraId="1BA1CFD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-3.891.477,50</w:t>
            </w:r>
          </w:p>
        </w:tc>
        <w:tc>
          <w:tcPr>
            <w:tcW w:w="244" w:type="dxa"/>
            <w:tcBorders>
              <w:top w:val="nil"/>
              <w:left w:val="nil"/>
              <w:bottom w:val="nil"/>
              <w:right w:val="nil"/>
            </w:tcBorders>
            <w:noWrap/>
            <w:vAlign w:val="bottom"/>
            <w:hideMark/>
          </w:tcPr>
          <w:p w14:paraId="29AFDF8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B1EDEC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4.589.706,96</w:t>
            </w:r>
          </w:p>
        </w:tc>
        <w:tc>
          <w:tcPr>
            <w:tcW w:w="291" w:type="dxa"/>
            <w:tcBorders>
              <w:top w:val="nil"/>
              <w:left w:val="nil"/>
              <w:bottom w:val="nil"/>
              <w:right w:val="nil"/>
            </w:tcBorders>
            <w:noWrap/>
            <w:vAlign w:val="bottom"/>
            <w:hideMark/>
          </w:tcPr>
          <w:p w14:paraId="4A55AD5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3E6F6A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54,12</w:t>
            </w:r>
          </w:p>
        </w:tc>
        <w:tc>
          <w:tcPr>
            <w:tcW w:w="504" w:type="dxa"/>
            <w:tcBorders>
              <w:top w:val="nil"/>
              <w:left w:val="nil"/>
              <w:bottom w:val="nil"/>
              <w:right w:val="nil"/>
            </w:tcBorders>
            <w:noWrap/>
            <w:vAlign w:val="bottom"/>
            <w:hideMark/>
          </w:tcPr>
          <w:p w14:paraId="5E908881" w14:textId="77777777" w:rsidR="00700EC4" w:rsidRDefault="00700EC4">
            <w:pPr>
              <w:jc w:val="right"/>
              <w:rPr>
                <w:rFonts w:ascii="Times New Roman CE" w:hAnsi="Times New Roman CE" w:cs="Times New Roman CE"/>
                <w:color w:val="000000"/>
                <w:sz w:val="14"/>
                <w:szCs w:val="14"/>
              </w:rPr>
            </w:pPr>
          </w:p>
        </w:tc>
      </w:tr>
      <w:tr w:rsidR="00700EC4" w14:paraId="5C8D7BD7" w14:textId="77777777" w:rsidTr="00700EC4">
        <w:trPr>
          <w:trHeight w:val="274"/>
        </w:trPr>
        <w:tc>
          <w:tcPr>
            <w:tcW w:w="1433" w:type="dxa"/>
            <w:gridSpan w:val="4"/>
            <w:tcBorders>
              <w:top w:val="nil"/>
              <w:left w:val="nil"/>
              <w:bottom w:val="nil"/>
              <w:right w:val="nil"/>
            </w:tcBorders>
            <w:shd w:val="clear" w:color="000000" w:fill="FFFFFF"/>
            <w:hideMark/>
          </w:tcPr>
          <w:p w14:paraId="2BE7E28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9EA079E"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233298B"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1FCD77C4"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28784B8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3.918.684,46</w:t>
            </w:r>
          </w:p>
        </w:tc>
        <w:tc>
          <w:tcPr>
            <w:tcW w:w="1008" w:type="dxa"/>
            <w:gridSpan w:val="3"/>
            <w:tcBorders>
              <w:top w:val="nil"/>
              <w:left w:val="nil"/>
              <w:bottom w:val="nil"/>
              <w:right w:val="nil"/>
            </w:tcBorders>
            <w:shd w:val="clear" w:color="000000" w:fill="FFFFFF"/>
            <w:noWrap/>
            <w:hideMark/>
          </w:tcPr>
          <w:p w14:paraId="29F581A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-699.268,64</w:t>
            </w:r>
          </w:p>
        </w:tc>
        <w:tc>
          <w:tcPr>
            <w:tcW w:w="244" w:type="dxa"/>
            <w:tcBorders>
              <w:top w:val="nil"/>
              <w:left w:val="nil"/>
              <w:bottom w:val="nil"/>
              <w:right w:val="nil"/>
            </w:tcBorders>
            <w:noWrap/>
            <w:vAlign w:val="bottom"/>
            <w:hideMark/>
          </w:tcPr>
          <w:p w14:paraId="4A7B01A9"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6BFB9A1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3.219.415,82</w:t>
            </w:r>
          </w:p>
        </w:tc>
        <w:tc>
          <w:tcPr>
            <w:tcW w:w="291" w:type="dxa"/>
            <w:tcBorders>
              <w:top w:val="nil"/>
              <w:left w:val="nil"/>
              <w:bottom w:val="nil"/>
              <w:right w:val="nil"/>
            </w:tcBorders>
            <w:noWrap/>
            <w:vAlign w:val="bottom"/>
            <w:hideMark/>
          </w:tcPr>
          <w:p w14:paraId="2E54560E"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47612F3"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82,16</w:t>
            </w:r>
          </w:p>
        </w:tc>
        <w:tc>
          <w:tcPr>
            <w:tcW w:w="504" w:type="dxa"/>
            <w:tcBorders>
              <w:top w:val="nil"/>
              <w:left w:val="nil"/>
              <w:bottom w:val="nil"/>
              <w:right w:val="nil"/>
            </w:tcBorders>
            <w:noWrap/>
            <w:vAlign w:val="bottom"/>
            <w:hideMark/>
          </w:tcPr>
          <w:p w14:paraId="70C1F97F" w14:textId="77777777" w:rsidR="00700EC4" w:rsidRDefault="00700EC4">
            <w:pPr>
              <w:jc w:val="right"/>
              <w:rPr>
                <w:rFonts w:ascii="Times New Roman CE" w:hAnsi="Times New Roman CE" w:cs="Times New Roman CE"/>
                <w:i/>
                <w:iCs/>
                <w:color w:val="000000"/>
                <w:sz w:val="14"/>
                <w:szCs w:val="14"/>
              </w:rPr>
            </w:pPr>
          </w:p>
        </w:tc>
      </w:tr>
      <w:tr w:rsidR="00700EC4" w14:paraId="1804B574" w14:textId="77777777" w:rsidTr="00700EC4">
        <w:trPr>
          <w:trHeight w:val="274"/>
        </w:trPr>
        <w:tc>
          <w:tcPr>
            <w:tcW w:w="1433" w:type="dxa"/>
            <w:gridSpan w:val="4"/>
            <w:tcBorders>
              <w:top w:val="nil"/>
              <w:left w:val="nil"/>
              <w:bottom w:val="nil"/>
              <w:right w:val="nil"/>
            </w:tcBorders>
            <w:shd w:val="clear" w:color="000000" w:fill="FFFFFF"/>
            <w:hideMark/>
          </w:tcPr>
          <w:p w14:paraId="3AD4C6F0"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w:t>
            </w:r>
          </w:p>
        </w:tc>
        <w:tc>
          <w:tcPr>
            <w:tcW w:w="393" w:type="dxa"/>
            <w:tcBorders>
              <w:top w:val="nil"/>
              <w:left w:val="nil"/>
              <w:bottom w:val="nil"/>
              <w:right w:val="nil"/>
            </w:tcBorders>
            <w:noWrap/>
            <w:vAlign w:val="bottom"/>
            <w:hideMark/>
          </w:tcPr>
          <w:p w14:paraId="0FE0CB3E"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3DE1CC2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 xml:space="preserve">Prihodi po posebnim </w:t>
            </w:r>
          </w:p>
        </w:tc>
        <w:tc>
          <w:tcPr>
            <w:tcW w:w="36" w:type="dxa"/>
            <w:tcBorders>
              <w:top w:val="nil"/>
              <w:left w:val="nil"/>
              <w:bottom w:val="nil"/>
              <w:right w:val="nil"/>
            </w:tcBorders>
            <w:noWrap/>
            <w:vAlign w:val="bottom"/>
            <w:hideMark/>
          </w:tcPr>
          <w:p w14:paraId="1A61208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B2A7FC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15.500,00</w:t>
            </w:r>
          </w:p>
        </w:tc>
        <w:tc>
          <w:tcPr>
            <w:tcW w:w="1008" w:type="dxa"/>
            <w:gridSpan w:val="3"/>
            <w:tcBorders>
              <w:top w:val="nil"/>
              <w:left w:val="nil"/>
              <w:bottom w:val="nil"/>
              <w:right w:val="nil"/>
            </w:tcBorders>
            <w:shd w:val="clear" w:color="000000" w:fill="FFFFFF"/>
            <w:noWrap/>
            <w:hideMark/>
          </w:tcPr>
          <w:p w14:paraId="4875358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-1.936,62</w:t>
            </w:r>
          </w:p>
        </w:tc>
        <w:tc>
          <w:tcPr>
            <w:tcW w:w="244" w:type="dxa"/>
            <w:tcBorders>
              <w:top w:val="nil"/>
              <w:left w:val="nil"/>
              <w:bottom w:val="nil"/>
              <w:right w:val="nil"/>
            </w:tcBorders>
            <w:noWrap/>
            <w:vAlign w:val="bottom"/>
            <w:hideMark/>
          </w:tcPr>
          <w:p w14:paraId="53948C3C"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4D4B91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13.563,38</w:t>
            </w:r>
          </w:p>
        </w:tc>
        <w:tc>
          <w:tcPr>
            <w:tcW w:w="291" w:type="dxa"/>
            <w:tcBorders>
              <w:top w:val="nil"/>
              <w:left w:val="nil"/>
              <w:bottom w:val="nil"/>
              <w:right w:val="nil"/>
            </w:tcBorders>
            <w:noWrap/>
            <w:vAlign w:val="bottom"/>
            <w:hideMark/>
          </w:tcPr>
          <w:p w14:paraId="6FCE1C71"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512620DF"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87,51</w:t>
            </w:r>
          </w:p>
        </w:tc>
        <w:tc>
          <w:tcPr>
            <w:tcW w:w="504" w:type="dxa"/>
            <w:tcBorders>
              <w:top w:val="nil"/>
              <w:left w:val="nil"/>
              <w:bottom w:val="nil"/>
              <w:right w:val="nil"/>
            </w:tcBorders>
            <w:noWrap/>
            <w:vAlign w:val="bottom"/>
            <w:hideMark/>
          </w:tcPr>
          <w:p w14:paraId="3EC7F4BC" w14:textId="77777777" w:rsidR="00700EC4" w:rsidRDefault="00700EC4">
            <w:pPr>
              <w:jc w:val="right"/>
              <w:rPr>
                <w:rFonts w:ascii="Times New Roman CE" w:hAnsi="Times New Roman CE" w:cs="Times New Roman CE"/>
                <w:i/>
                <w:iCs/>
                <w:color w:val="000000"/>
                <w:sz w:val="14"/>
                <w:szCs w:val="14"/>
              </w:rPr>
            </w:pPr>
          </w:p>
        </w:tc>
      </w:tr>
      <w:tr w:rsidR="00700EC4" w14:paraId="46C32316" w14:textId="77777777" w:rsidTr="00700EC4">
        <w:trPr>
          <w:trHeight w:val="274"/>
        </w:trPr>
        <w:tc>
          <w:tcPr>
            <w:tcW w:w="1433" w:type="dxa"/>
            <w:gridSpan w:val="4"/>
            <w:tcBorders>
              <w:top w:val="nil"/>
              <w:left w:val="nil"/>
              <w:bottom w:val="nil"/>
              <w:right w:val="nil"/>
            </w:tcBorders>
            <w:shd w:val="clear" w:color="000000" w:fill="FFFFFF"/>
            <w:hideMark/>
          </w:tcPr>
          <w:p w14:paraId="07B1DED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4DBF6ED8"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40C34E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235652F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1BAA24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677.000,00</w:t>
            </w:r>
          </w:p>
        </w:tc>
        <w:tc>
          <w:tcPr>
            <w:tcW w:w="1008" w:type="dxa"/>
            <w:gridSpan w:val="3"/>
            <w:tcBorders>
              <w:top w:val="nil"/>
              <w:left w:val="nil"/>
              <w:bottom w:val="nil"/>
              <w:right w:val="nil"/>
            </w:tcBorders>
            <w:shd w:val="clear" w:color="000000" w:fill="FFFFFF"/>
            <w:noWrap/>
            <w:hideMark/>
          </w:tcPr>
          <w:p w14:paraId="2FF06CF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-142.250,00</w:t>
            </w:r>
          </w:p>
        </w:tc>
        <w:tc>
          <w:tcPr>
            <w:tcW w:w="244" w:type="dxa"/>
            <w:tcBorders>
              <w:top w:val="nil"/>
              <w:left w:val="nil"/>
              <w:bottom w:val="nil"/>
              <w:right w:val="nil"/>
            </w:tcBorders>
            <w:noWrap/>
            <w:vAlign w:val="bottom"/>
            <w:hideMark/>
          </w:tcPr>
          <w:p w14:paraId="3591EEAB"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3A7DD7E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534.750,00</w:t>
            </w:r>
          </w:p>
        </w:tc>
        <w:tc>
          <w:tcPr>
            <w:tcW w:w="291" w:type="dxa"/>
            <w:tcBorders>
              <w:top w:val="nil"/>
              <w:left w:val="nil"/>
              <w:bottom w:val="nil"/>
              <w:right w:val="nil"/>
            </w:tcBorders>
            <w:noWrap/>
            <w:vAlign w:val="bottom"/>
            <w:hideMark/>
          </w:tcPr>
          <w:p w14:paraId="08D0CB8E"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4D1DCC1E"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78,99</w:t>
            </w:r>
          </w:p>
        </w:tc>
        <w:tc>
          <w:tcPr>
            <w:tcW w:w="504" w:type="dxa"/>
            <w:tcBorders>
              <w:top w:val="nil"/>
              <w:left w:val="nil"/>
              <w:bottom w:val="nil"/>
              <w:right w:val="nil"/>
            </w:tcBorders>
            <w:noWrap/>
            <w:vAlign w:val="bottom"/>
            <w:hideMark/>
          </w:tcPr>
          <w:p w14:paraId="0B2C8A52" w14:textId="77777777" w:rsidR="00700EC4" w:rsidRDefault="00700EC4">
            <w:pPr>
              <w:jc w:val="right"/>
              <w:rPr>
                <w:rFonts w:ascii="Times New Roman CE" w:hAnsi="Times New Roman CE" w:cs="Times New Roman CE"/>
                <w:i/>
                <w:iCs/>
                <w:color w:val="000000"/>
                <w:sz w:val="14"/>
                <w:szCs w:val="14"/>
              </w:rPr>
            </w:pPr>
          </w:p>
        </w:tc>
      </w:tr>
      <w:tr w:rsidR="00700EC4" w14:paraId="1224FF63" w14:textId="77777777" w:rsidTr="00700EC4">
        <w:trPr>
          <w:trHeight w:val="274"/>
        </w:trPr>
        <w:tc>
          <w:tcPr>
            <w:tcW w:w="1433" w:type="dxa"/>
            <w:gridSpan w:val="4"/>
            <w:tcBorders>
              <w:top w:val="nil"/>
              <w:left w:val="nil"/>
              <w:bottom w:val="nil"/>
              <w:right w:val="nil"/>
            </w:tcBorders>
            <w:shd w:val="clear" w:color="000000" w:fill="FFFFFF"/>
            <w:hideMark/>
          </w:tcPr>
          <w:p w14:paraId="4725DEC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12E065B1"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5A9F24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23C01909"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B8D2B3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w:t>
            </w:r>
          </w:p>
        </w:tc>
        <w:tc>
          <w:tcPr>
            <w:tcW w:w="1008" w:type="dxa"/>
            <w:gridSpan w:val="3"/>
            <w:tcBorders>
              <w:top w:val="nil"/>
              <w:left w:val="nil"/>
              <w:bottom w:val="nil"/>
              <w:right w:val="nil"/>
            </w:tcBorders>
            <w:shd w:val="clear" w:color="000000" w:fill="FFFFFF"/>
            <w:noWrap/>
            <w:hideMark/>
          </w:tcPr>
          <w:p w14:paraId="11BE9DC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33.531,51</w:t>
            </w:r>
          </w:p>
        </w:tc>
        <w:tc>
          <w:tcPr>
            <w:tcW w:w="244" w:type="dxa"/>
            <w:tcBorders>
              <w:top w:val="nil"/>
              <w:left w:val="nil"/>
              <w:bottom w:val="nil"/>
              <w:right w:val="nil"/>
            </w:tcBorders>
            <w:noWrap/>
            <w:vAlign w:val="bottom"/>
            <w:hideMark/>
          </w:tcPr>
          <w:p w14:paraId="58B72D10"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64895E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38.531,51</w:t>
            </w:r>
          </w:p>
        </w:tc>
        <w:tc>
          <w:tcPr>
            <w:tcW w:w="291" w:type="dxa"/>
            <w:tcBorders>
              <w:top w:val="nil"/>
              <w:left w:val="nil"/>
              <w:bottom w:val="nil"/>
              <w:right w:val="nil"/>
            </w:tcBorders>
            <w:noWrap/>
            <w:vAlign w:val="bottom"/>
            <w:hideMark/>
          </w:tcPr>
          <w:p w14:paraId="29AAB52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4F3650B"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770,63</w:t>
            </w:r>
          </w:p>
        </w:tc>
        <w:tc>
          <w:tcPr>
            <w:tcW w:w="504" w:type="dxa"/>
            <w:tcBorders>
              <w:top w:val="nil"/>
              <w:left w:val="nil"/>
              <w:bottom w:val="nil"/>
              <w:right w:val="nil"/>
            </w:tcBorders>
            <w:noWrap/>
            <w:vAlign w:val="bottom"/>
            <w:hideMark/>
          </w:tcPr>
          <w:p w14:paraId="5878175C" w14:textId="77777777" w:rsidR="00700EC4" w:rsidRDefault="00700EC4">
            <w:pPr>
              <w:jc w:val="right"/>
              <w:rPr>
                <w:rFonts w:ascii="Times New Roman CE" w:hAnsi="Times New Roman CE" w:cs="Times New Roman CE"/>
                <w:i/>
                <w:iCs/>
                <w:color w:val="000000"/>
                <w:sz w:val="14"/>
                <w:szCs w:val="14"/>
              </w:rPr>
            </w:pPr>
          </w:p>
        </w:tc>
      </w:tr>
      <w:tr w:rsidR="00700EC4" w14:paraId="3E38A5A7" w14:textId="77777777" w:rsidTr="00700EC4">
        <w:trPr>
          <w:trHeight w:val="274"/>
        </w:trPr>
        <w:tc>
          <w:tcPr>
            <w:tcW w:w="1433" w:type="dxa"/>
            <w:gridSpan w:val="4"/>
            <w:tcBorders>
              <w:top w:val="nil"/>
              <w:left w:val="nil"/>
              <w:bottom w:val="nil"/>
              <w:right w:val="nil"/>
            </w:tcBorders>
            <w:shd w:val="clear" w:color="000000" w:fill="FFFFFF"/>
            <w:hideMark/>
          </w:tcPr>
          <w:p w14:paraId="3066401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52</w:t>
            </w:r>
          </w:p>
        </w:tc>
        <w:tc>
          <w:tcPr>
            <w:tcW w:w="393" w:type="dxa"/>
            <w:tcBorders>
              <w:top w:val="nil"/>
              <w:left w:val="nil"/>
              <w:bottom w:val="nil"/>
              <w:right w:val="nil"/>
            </w:tcBorders>
            <w:noWrap/>
            <w:vAlign w:val="bottom"/>
            <w:hideMark/>
          </w:tcPr>
          <w:p w14:paraId="5DB4DAD6"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E3C3DF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Kapitalne pomoći</w:t>
            </w:r>
          </w:p>
        </w:tc>
        <w:tc>
          <w:tcPr>
            <w:tcW w:w="36" w:type="dxa"/>
            <w:tcBorders>
              <w:top w:val="nil"/>
              <w:left w:val="nil"/>
              <w:bottom w:val="nil"/>
              <w:right w:val="nil"/>
            </w:tcBorders>
            <w:noWrap/>
            <w:vAlign w:val="bottom"/>
            <w:hideMark/>
          </w:tcPr>
          <w:p w14:paraId="682176E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6DC78C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1.980.000,00</w:t>
            </w:r>
          </w:p>
        </w:tc>
        <w:tc>
          <w:tcPr>
            <w:tcW w:w="1008" w:type="dxa"/>
            <w:gridSpan w:val="3"/>
            <w:tcBorders>
              <w:top w:val="nil"/>
              <w:left w:val="nil"/>
              <w:bottom w:val="nil"/>
              <w:right w:val="nil"/>
            </w:tcBorders>
            <w:shd w:val="clear" w:color="000000" w:fill="FFFFFF"/>
            <w:noWrap/>
            <w:hideMark/>
          </w:tcPr>
          <w:p w14:paraId="33124ED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-1.543.353,75</w:t>
            </w:r>
          </w:p>
        </w:tc>
        <w:tc>
          <w:tcPr>
            <w:tcW w:w="244" w:type="dxa"/>
            <w:tcBorders>
              <w:top w:val="nil"/>
              <w:left w:val="nil"/>
              <w:bottom w:val="nil"/>
              <w:right w:val="nil"/>
            </w:tcBorders>
            <w:noWrap/>
            <w:vAlign w:val="bottom"/>
            <w:hideMark/>
          </w:tcPr>
          <w:p w14:paraId="6067AB87"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42C4BF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436.646,25</w:t>
            </w:r>
          </w:p>
        </w:tc>
        <w:tc>
          <w:tcPr>
            <w:tcW w:w="291" w:type="dxa"/>
            <w:tcBorders>
              <w:top w:val="nil"/>
              <w:left w:val="nil"/>
              <w:bottom w:val="nil"/>
              <w:right w:val="nil"/>
            </w:tcBorders>
            <w:noWrap/>
            <w:vAlign w:val="bottom"/>
            <w:hideMark/>
          </w:tcPr>
          <w:p w14:paraId="3269ED4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4BFEA39"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22,05</w:t>
            </w:r>
          </w:p>
        </w:tc>
        <w:tc>
          <w:tcPr>
            <w:tcW w:w="504" w:type="dxa"/>
            <w:tcBorders>
              <w:top w:val="nil"/>
              <w:left w:val="nil"/>
              <w:bottom w:val="nil"/>
              <w:right w:val="nil"/>
            </w:tcBorders>
            <w:noWrap/>
            <w:vAlign w:val="bottom"/>
            <w:hideMark/>
          </w:tcPr>
          <w:p w14:paraId="71896019" w14:textId="77777777" w:rsidR="00700EC4" w:rsidRDefault="00700EC4">
            <w:pPr>
              <w:jc w:val="right"/>
              <w:rPr>
                <w:rFonts w:ascii="Times New Roman CE" w:hAnsi="Times New Roman CE" w:cs="Times New Roman CE"/>
                <w:i/>
                <w:iCs/>
                <w:color w:val="000000"/>
                <w:sz w:val="14"/>
                <w:szCs w:val="14"/>
              </w:rPr>
            </w:pPr>
          </w:p>
        </w:tc>
      </w:tr>
      <w:tr w:rsidR="00700EC4" w14:paraId="11CA79F2" w14:textId="77777777" w:rsidTr="00700EC4">
        <w:trPr>
          <w:trHeight w:val="274"/>
        </w:trPr>
        <w:tc>
          <w:tcPr>
            <w:tcW w:w="1433" w:type="dxa"/>
            <w:gridSpan w:val="4"/>
            <w:tcBorders>
              <w:top w:val="nil"/>
              <w:left w:val="nil"/>
              <w:bottom w:val="nil"/>
              <w:right w:val="nil"/>
            </w:tcBorders>
            <w:shd w:val="clear" w:color="000000" w:fill="FFFFFF"/>
            <w:hideMark/>
          </w:tcPr>
          <w:p w14:paraId="1E37DA3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57</w:t>
            </w:r>
          </w:p>
        </w:tc>
        <w:tc>
          <w:tcPr>
            <w:tcW w:w="393" w:type="dxa"/>
            <w:tcBorders>
              <w:top w:val="nil"/>
              <w:left w:val="nil"/>
              <w:bottom w:val="nil"/>
              <w:right w:val="nil"/>
            </w:tcBorders>
            <w:noWrap/>
            <w:vAlign w:val="bottom"/>
            <w:hideMark/>
          </w:tcPr>
          <w:p w14:paraId="5FBAAAE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173B014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Izvanproračunski fon</w:t>
            </w:r>
          </w:p>
        </w:tc>
        <w:tc>
          <w:tcPr>
            <w:tcW w:w="36" w:type="dxa"/>
            <w:tcBorders>
              <w:top w:val="nil"/>
              <w:left w:val="nil"/>
              <w:bottom w:val="nil"/>
              <w:right w:val="nil"/>
            </w:tcBorders>
            <w:noWrap/>
            <w:vAlign w:val="bottom"/>
            <w:hideMark/>
          </w:tcPr>
          <w:p w14:paraId="4DAC3AA9"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3533EA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1.500.000,00</w:t>
            </w:r>
          </w:p>
        </w:tc>
        <w:tc>
          <w:tcPr>
            <w:tcW w:w="1008" w:type="dxa"/>
            <w:gridSpan w:val="3"/>
            <w:tcBorders>
              <w:top w:val="nil"/>
              <w:left w:val="nil"/>
              <w:bottom w:val="nil"/>
              <w:right w:val="nil"/>
            </w:tcBorders>
            <w:shd w:val="clear" w:color="000000" w:fill="FFFFFF"/>
            <w:noWrap/>
            <w:hideMark/>
          </w:tcPr>
          <w:p w14:paraId="0B96B38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-1.500.000,00</w:t>
            </w:r>
          </w:p>
        </w:tc>
        <w:tc>
          <w:tcPr>
            <w:tcW w:w="244" w:type="dxa"/>
            <w:tcBorders>
              <w:top w:val="nil"/>
              <w:left w:val="nil"/>
              <w:bottom w:val="nil"/>
              <w:right w:val="nil"/>
            </w:tcBorders>
            <w:noWrap/>
            <w:vAlign w:val="bottom"/>
            <w:hideMark/>
          </w:tcPr>
          <w:p w14:paraId="2F712FDC"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445D62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263557BB"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773784C"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0,00</w:t>
            </w:r>
          </w:p>
        </w:tc>
        <w:tc>
          <w:tcPr>
            <w:tcW w:w="504" w:type="dxa"/>
            <w:tcBorders>
              <w:top w:val="nil"/>
              <w:left w:val="nil"/>
              <w:bottom w:val="nil"/>
              <w:right w:val="nil"/>
            </w:tcBorders>
            <w:noWrap/>
            <w:vAlign w:val="bottom"/>
            <w:hideMark/>
          </w:tcPr>
          <w:p w14:paraId="53DAF3DE" w14:textId="77777777" w:rsidR="00700EC4" w:rsidRDefault="00700EC4">
            <w:pPr>
              <w:jc w:val="right"/>
              <w:rPr>
                <w:rFonts w:ascii="Times New Roman CE" w:hAnsi="Times New Roman CE" w:cs="Times New Roman CE"/>
                <w:i/>
                <w:iCs/>
                <w:color w:val="000000"/>
                <w:sz w:val="14"/>
                <w:szCs w:val="14"/>
              </w:rPr>
            </w:pPr>
          </w:p>
        </w:tc>
      </w:tr>
      <w:tr w:rsidR="00700EC4" w14:paraId="27780C85" w14:textId="77777777" w:rsidTr="00700EC4">
        <w:trPr>
          <w:trHeight w:val="274"/>
        </w:trPr>
        <w:tc>
          <w:tcPr>
            <w:tcW w:w="1433" w:type="dxa"/>
            <w:gridSpan w:val="4"/>
            <w:tcBorders>
              <w:top w:val="nil"/>
              <w:left w:val="nil"/>
              <w:bottom w:val="nil"/>
              <w:right w:val="nil"/>
            </w:tcBorders>
            <w:shd w:val="clear" w:color="000000" w:fill="FFFFFF"/>
            <w:hideMark/>
          </w:tcPr>
          <w:p w14:paraId="1FB4FAC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59</w:t>
            </w:r>
          </w:p>
        </w:tc>
        <w:tc>
          <w:tcPr>
            <w:tcW w:w="393" w:type="dxa"/>
            <w:tcBorders>
              <w:top w:val="nil"/>
              <w:left w:val="nil"/>
              <w:bottom w:val="nil"/>
              <w:right w:val="nil"/>
            </w:tcBorders>
            <w:noWrap/>
            <w:vAlign w:val="bottom"/>
            <w:hideMark/>
          </w:tcPr>
          <w:p w14:paraId="7D05712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54D3666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Europska zajednica</w:t>
            </w:r>
          </w:p>
        </w:tc>
        <w:tc>
          <w:tcPr>
            <w:tcW w:w="36" w:type="dxa"/>
            <w:tcBorders>
              <w:top w:val="nil"/>
              <w:left w:val="nil"/>
              <w:bottom w:val="nil"/>
              <w:right w:val="nil"/>
            </w:tcBorders>
            <w:noWrap/>
            <w:vAlign w:val="bottom"/>
            <w:hideMark/>
          </w:tcPr>
          <w:p w14:paraId="4D0C208F"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549EF0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385.000,00</w:t>
            </w:r>
          </w:p>
        </w:tc>
        <w:tc>
          <w:tcPr>
            <w:tcW w:w="1008" w:type="dxa"/>
            <w:gridSpan w:val="3"/>
            <w:tcBorders>
              <w:top w:val="nil"/>
              <w:left w:val="nil"/>
              <w:bottom w:val="nil"/>
              <w:right w:val="nil"/>
            </w:tcBorders>
            <w:shd w:val="clear" w:color="000000" w:fill="FFFFFF"/>
            <w:noWrap/>
            <w:hideMark/>
          </w:tcPr>
          <w:p w14:paraId="6064D58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-38.200,00</w:t>
            </w:r>
          </w:p>
        </w:tc>
        <w:tc>
          <w:tcPr>
            <w:tcW w:w="244" w:type="dxa"/>
            <w:tcBorders>
              <w:top w:val="nil"/>
              <w:left w:val="nil"/>
              <w:bottom w:val="nil"/>
              <w:right w:val="nil"/>
            </w:tcBorders>
            <w:noWrap/>
            <w:vAlign w:val="bottom"/>
            <w:hideMark/>
          </w:tcPr>
          <w:p w14:paraId="175FCBD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11CF63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346.800,00</w:t>
            </w:r>
          </w:p>
        </w:tc>
        <w:tc>
          <w:tcPr>
            <w:tcW w:w="291" w:type="dxa"/>
            <w:tcBorders>
              <w:top w:val="nil"/>
              <w:left w:val="nil"/>
              <w:bottom w:val="nil"/>
              <w:right w:val="nil"/>
            </w:tcBorders>
            <w:noWrap/>
            <w:vAlign w:val="bottom"/>
            <w:hideMark/>
          </w:tcPr>
          <w:p w14:paraId="5F1E6B6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D0B3CF0"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90,08</w:t>
            </w:r>
          </w:p>
        </w:tc>
        <w:tc>
          <w:tcPr>
            <w:tcW w:w="504" w:type="dxa"/>
            <w:tcBorders>
              <w:top w:val="nil"/>
              <w:left w:val="nil"/>
              <w:bottom w:val="nil"/>
              <w:right w:val="nil"/>
            </w:tcBorders>
            <w:noWrap/>
            <w:vAlign w:val="bottom"/>
            <w:hideMark/>
          </w:tcPr>
          <w:p w14:paraId="232D99F5" w14:textId="77777777" w:rsidR="00700EC4" w:rsidRDefault="00700EC4">
            <w:pPr>
              <w:jc w:val="right"/>
              <w:rPr>
                <w:rFonts w:ascii="Times New Roman CE" w:hAnsi="Times New Roman CE" w:cs="Times New Roman CE"/>
                <w:i/>
                <w:iCs/>
                <w:color w:val="000000"/>
                <w:sz w:val="14"/>
                <w:szCs w:val="14"/>
              </w:rPr>
            </w:pPr>
          </w:p>
        </w:tc>
      </w:tr>
      <w:tr w:rsidR="00700EC4" w14:paraId="61C37EFC" w14:textId="77777777" w:rsidTr="00700EC4">
        <w:trPr>
          <w:trHeight w:val="274"/>
        </w:trPr>
        <w:tc>
          <w:tcPr>
            <w:tcW w:w="1826" w:type="dxa"/>
            <w:gridSpan w:val="5"/>
            <w:tcBorders>
              <w:top w:val="nil"/>
              <w:left w:val="nil"/>
              <w:bottom w:val="nil"/>
              <w:right w:val="nil"/>
            </w:tcBorders>
            <w:shd w:val="clear" w:color="000000" w:fill="FFFFFF"/>
            <w:hideMark/>
          </w:tcPr>
          <w:p w14:paraId="43850CD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1001</w:t>
            </w:r>
          </w:p>
        </w:tc>
        <w:tc>
          <w:tcPr>
            <w:tcW w:w="4829" w:type="dxa"/>
            <w:gridSpan w:val="3"/>
            <w:tcBorders>
              <w:top w:val="nil"/>
              <w:left w:val="nil"/>
              <w:bottom w:val="nil"/>
              <w:right w:val="nil"/>
            </w:tcBorders>
            <w:shd w:val="clear" w:color="000000" w:fill="DDFDFF"/>
            <w:hideMark/>
          </w:tcPr>
          <w:p w14:paraId="624AEC6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JAVNA UPRAVA I ADMIN</w:t>
            </w:r>
          </w:p>
        </w:tc>
        <w:tc>
          <w:tcPr>
            <w:tcW w:w="36" w:type="dxa"/>
            <w:tcBorders>
              <w:top w:val="nil"/>
              <w:left w:val="nil"/>
              <w:bottom w:val="nil"/>
              <w:right w:val="nil"/>
            </w:tcBorders>
            <w:noWrap/>
            <w:vAlign w:val="bottom"/>
            <w:hideMark/>
          </w:tcPr>
          <w:p w14:paraId="6F5CD44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748C1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913.354,46</w:t>
            </w:r>
          </w:p>
        </w:tc>
        <w:tc>
          <w:tcPr>
            <w:tcW w:w="1008" w:type="dxa"/>
            <w:gridSpan w:val="3"/>
            <w:tcBorders>
              <w:top w:val="nil"/>
              <w:left w:val="nil"/>
              <w:bottom w:val="nil"/>
              <w:right w:val="nil"/>
            </w:tcBorders>
            <w:shd w:val="clear" w:color="000000" w:fill="FFFFFF"/>
            <w:noWrap/>
            <w:hideMark/>
          </w:tcPr>
          <w:p w14:paraId="1D2D47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672.279,45</w:t>
            </w:r>
          </w:p>
        </w:tc>
        <w:tc>
          <w:tcPr>
            <w:tcW w:w="244" w:type="dxa"/>
            <w:tcBorders>
              <w:top w:val="nil"/>
              <w:left w:val="nil"/>
              <w:bottom w:val="nil"/>
              <w:right w:val="nil"/>
            </w:tcBorders>
            <w:noWrap/>
            <w:vAlign w:val="bottom"/>
            <w:hideMark/>
          </w:tcPr>
          <w:p w14:paraId="6D23660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20D0A0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1.585.633,91</w:t>
            </w:r>
          </w:p>
        </w:tc>
        <w:tc>
          <w:tcPr>
            <w:tcW w:w="291" w:type="dxa"/>
            <w:tcBorders>
              <w:top w:val="nil"/>
              <w:left w:val="nil"/>
              <w:bottom w:val="nil"/>
              <w:right w:val="nil"/>
            </w:tcBorders>
            <w:noWrap/>
            <w:vAlign w:val="bottom"/>
            <w:hideMark/>
          </w:tcPr>
          <w:p w14:paraId="4945B9E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2F8CDB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173,61</w:t>
            </w:r>
          </w:p>
        </w:tc>
        <w:tc>
          <w:tcPr>
            <w:tcW w:w="504" w:type="dxa"/>
            <w:tcBorders>
              <w:top w:val="nil"/>
              <w:left w:val="nil"/>
              <w:bottom w:val="nil"/>
              <w:right w:val="nil"/>
            </w:tcBorders>
            <w:noWrap/>
            <w:vAlign w:val="bottom"/>
            <w:hideMark/>
          </w:tcPr>
          <w:p w14:paraId="6DF81827" w14:textId="77777777" w:rsidR="00700EC4" w:rsidRDefault="00700EC4">
            <w:pPr>
              <w:jc w:val="right"/>
              <w:rPr>
                <w:rFonts w:ascii="Times New Roman CE" w:hAnsi="Times New Roman CE" w:cs="Times New Roman CE"/>
                <w:color w:val="000000"/>
                <w:sz w:val="14"/>
                <w:szCs w:val="14"/>
              </w:rPr>
            </w:pPr>
          </w:p>
        </w:tc>
      </w:tr>
      <w:tr w:rsidR="00700EC4" w14:paraId="25E5757C" w14:textId="77777777" w:rsidTr="00700EC4">
        <w:trPr>
          <w:trHeight w:val="274"/>
        </w:trPr>
        <w:tc>
          <w:tcPr>
            <w:tcW w:w="1826" w:type="dxa"/>
            <w:gridSpan w:val="5"/>
            <w:tcBorders>
              <w:top w:val="nil"/>
              <w:left w:val="nil"/>
              <w:bottom w:val="nil"/>
              <w:right w:val="nil"/>
            </w:tcBorders>
            <w:shd w:val="clear" w:color="000000" w:fill="FFFFFF"/>
            <w:hideMark/>
          </w:tcPr>
          <w:p w14:paraId="23EB7C4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A100101</w:t>
            </w:r>
          </w:p>
        </w:tc>
        <w:tc>
          <w:tcPr>
            <w:tcW w:w="4829" w:type="dxa"/>
            <w:gridSpan w:val="3"/>
            <w:tcBorders>
              <w:top w:val="nil"/>
              <w:left w:val="nil"/>
              <w:bottom w:val="nil"/>
              <w:right w:val="nil"/>
            </w:tcBorders>
            <w:shd w:val="clear" w:color="000000" w:fill="DDFDFF"/>
            <w:hideMark/>
          </w:tcPr>
          <w:p w14:paraId="1C0AF3B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JAVNA UPRAVA I ADMIN</w:t>
            </w:r>
          </w:p>
        </w:tc>
        <w:tc>
          <w:tcPr>
            <w:tcW w:w="36" w:type="dxa"/>
            <w:tcBorders>
              <w:top w:val="nil"/>
              <w:left w:val="nil"/>
              <w:bottom w:val="nil"/>
              <w:right w:val="nil"/>
            </w:tcBorders>
            <w:noWrap/>
            <w:vAlign w:val="bottom"/>
            <w:hideMark/>
          </w:tcPr>
          <w:p w14:paraId="6B34004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4FC87D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909.354,46</w:t>
            </w:r>
          </w:p>
        </w:tc>
        <w:tc>
          <w:tcPr>
            <w:tcW w:w="1008" w:type="dxa"/>
            <w:gridSpan w:val="3"/>
            <w:tcBorders>
              <w:top w:val="nil"/>
              <w:left w:val="nil"/>
              <w:bottom w:val="nil"/>
              <w:right w:val="nil"/>
            </w:tcBorders>
            <w:shd w:val="clear" w:color="000000" w:fill="FFFFFF"/>
            <w:noWrap/>
            <w:hideMark/>
          </w:tcPr>
          <w:p w14:paraId="26F4960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673.679,45</w:t>
            </w:r>
          </w:p>
        </w:tc>
        <w:tc>
          <w:tcPr>
            <w:tcW w:w="244" w:type="dxa"/>
            <w:tcBorders>
              <w:top w:val="nil"/>
              <w:left w:val="nil"/>
              <w:bottom w:val="nil"/>
              <w:right w:val="nil"/>
            </w:tcBorders>
            <w:noWrap/>
            <w:vAlign w:val="bottom"/>
            <w:hideMark/>
          </w:tcPr>
          <w:p w14:paraId="102C709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3E860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1.583.033,91</w:t>
            </w:r>
          </w:p>
        </w:tc>
        <w:tc>
          <w:tcPr>
            <w:tcW w:w="291" w:type="dxa"/>
            <w:tcBorders>
              <w:top w:val="nil"/>
              <w:left w:val="nil"/>
              <w:bottom w:val="nil"/>
              <w:right w:val="nil"/>
            </w:tcBorders>
            <w:noWrap/>
            <w:vAlign w:val="bottom"/>
            <w:hideMark/>
          </w:tcPr>
          <w:p w14:paraId="54BF23F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3D4D29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174,08</w:t>
            </w:r>
          </w:p>
        </w:tc>
        <w:tc>
          <w:tcPr>
            <w:tcW w:w="504" w:type="dxa"/>
            <w:tcBorders>
              <w:top w:val="nil"/>
              <w:left w:val="nil"/>
              <w:bottom w:val="nil"/>
              <w:right w:val="nil"/>
            </w:tcBorders>
            <w:noWrap/>
            <w:vAlign w:val="bottom"/>
            <w:hideMark/>
          </w:tcPr>
          <w:p w14:paraId="569ED1DA" w14:textId="77777777" w:rsidR="00700EC4" w:rsidRDefault="00700EC4">
            <w:pPr>
              <w:jc w:val="right"/>
              <w:rPr>
                <w:rFonts w:ascii="Times New Roman CE" w:hAnsi="Times New Roman CE" w:cs="Times New Roman CE"/>
                <w:color w:val="000000"/>
                <w:sz w:val="14"/>
                <w:szCs w:val="14"/>
              </w:rPr>
            </w:pPr>
          </w:p>
        </w:tc>
      </w:tr>
      <w:tr w:rsidR="00700EC4" w14:paraId="3162C25B" w14:textId="77777777" w:rsidTr="00700EC4">
        <w:trPr>
          <w:trHeight w:val="274"/>
        </w:trPr>
        <w:tc>
          <w:tcPr>
            <w:tcW w:w="1433" w:type="dxa"/>
            <w:gridSpan w:val="4"/>
            <w:tcBorders>
              <w:top w:val="nil"/>
              <w:left w:val="nil"/>
              <w:bottom w:val="nil"/>
              <w:right w:val="nil"/>
            </w:tcBorders>
            <w:shd w:val="clear" w:color="000000" w:fill="FFFFFF"/>
            <w:hideMark/>
          </w:tcPr>
          <w:p w14:paraId="6ED8CEF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0E89C1E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55E0E72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301199E4"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2E4992E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656.354,46</w:t>
            </w:r>
          </w:p>
        </w:tc>
        <w:tc>
          <w:tcPr>
            <w:tcW w:w="1008" w:type="dxa"/>
            <w:gridSpan w:val="3"/>
            <w:tcBorders>
              <w:top w:val="nil"/>
              <w:left w:val="nil"/>
              <w:bottom w:val="nil"/>
              <w:right w:val="nil"/>
            </w:tcBorders>
            <w:shd w:val="clear" w:color="000000" w:fill="FFFFFF"/>
            <w:noWrap/>
            <w:hideMark/>
          </w:tcPr>
          <w:p w14:paraId="5796526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788.437,24</w:t>
            </w:r>
          </w:p>
        </w:tc>
        <w:tc>
          <w:tcPr>
            <w:tcW w:w="244" w:type="dxa"/>
            <w:tcBorders>
              <w:top w:val="nil"/>
              <w:left w:val="nil"/>
              <w:bottom w:val="nil"/>
              <w:right w:val="nil"/>
            </w:tcBorders>
            <w:noWrap/>
            <w:vAlign w:val="bottom"/>
            <w:hideMark/>
          </w:tcPr>
          <w:p w14:paraId="3CE538FA"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0C7A1B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1.444.791,70</w:t>
            </w:r>
          </w:p>
        </w:tc>
        <w:tc>
          <w:tcPr>
            <w:tcW w:w="291" w:type="dxa"/>
            <w:tcBorders>
              <w:top w:val="nil"/>
              <w:left w:val="nil"/>
              <w:bottom w:val="nil"/>
              <w:right w:val="nil"/>
            </w:tcBorders>
            <w:noWrap/>
            <w:vAlign w:val="bottom"/>
            <w:hideMark/>
          </w:tcPr>
          <w:p w14:paraId="4592D918"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D9F46BC"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220,12</w:t>
            </w:r>
          </w:p>
        </w:tc>
        <w:tc>
          <w:tcPr>
            <w:tcW w:w="504" w:type="dxa"/>
            <w:tcBorders>
              <w:top w:val="nil"/>
              <w:left w:val="nil"/>
              <w:bottom w:val="nil"/>
              <w:right w:val="nil"/>
            </w:tcBorders>
            <w:noWrap/>
            <w:vAlign w:val="bottom"/>
            <w:hideMark/>
          </w:tcPr>
          <w:p w14:paraId="52696C0B" w14:textId="77777777" w:rsidR="00700EC4" w:rsidRDefault="00700EC4">
            <w:pPr>
              <w:jc w:val="right"/>
              <w:rPr>
                <w:rFonts w:ascii="Times New Roman CE" w:hAnsi="Times New Roman CE" w:cs="Times New Roman CE"/>
                <w:i/>
                <w:iCs/>
                <w:color w:val="000000"/>
                <w:sz w:val="14"/>
                <w:szCs w:val="14"/>
              </w:rPr>
            </w:pPr>
          </w:p>
        </w:tc>
      </w:tr>
      <w:tr w:rsidR="00700EC4" w14:paraId="0C6ED685" w14:textId="77777777" w:rsidTr="00700EC4">
        <w:trPr>
          <w:trHeight w:val="274"/>
        </w:trPr>
        <w:tc>
          <w:tcPr>
            <w:tcW w:w="160" w:type="dxa"/>
            <w:tcBorders>
              <w:top w:val="nil"/>
              <w:left w:val="nil"/>
              <w:bottom w:val="nil"/>
              <w:right w:val="nil"/>
            </w:tcBorders>
            <w:noWrap/>
            <w:vAlign w:val="bottom"/>
            <w:hideMark/>
          </w:tcPr>
          <w:p w14:paraId="34C6E72A"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D9F026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82B586B"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1EBF38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3E9BEF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9508D9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254644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656.354,46</w:t>
            </w:r>
          </w:p>
        </w:tc>
        <w:tc>
          <w:tcPr>
            <w:tcW w:w="1008" w:type="dxa"/>
            <w:gridSpan w:val="3"/>
            <w:tcBorders>
              <w:top w:val="nil"/>
              <w:left w:val="nil"/>
              <w:bottom w:val="nil"/>
              <w:right w:val="nil"/>
            </w:tcBorders>
            <w:shd w:val="clear" w:color="000000" w:fill="FFFFFF"/>
            <w:noWrap/>
            <w:hideMark/>
          </w:tcPr>
          <w:p w14:paraId="4A978E6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788.437,24</w:t>
            </w:r>
          </w:p>
        </w:tc>
        <w:tc>
          <w:tcPr>
            <w:tcW w:w="244" w:type="dxa"/>
            <w:tcBorders>
              <w:top w:val="nil"/>
              <w:left w:val="nil"/>
              <w:bottom w:val="nil"/>
              <w:right w:val="nil"/>
            </w:tcBorders>
            <w:noWrap/>
            <w:vAlign w:val="bottom"/>
            <w:hideMark/>
          </w:tcPr>
          <w:p w14:paraId="333F998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9F1B72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1.444.791,70</w:t>
            </w:r>
          </w:p>
        </w:tc>
        <w:tc>
          <w:tcPr>
            <w:tcW w:w="291" w:type="dxa"/>
            <w:tcBorders>
              <w:top w:val="nil"/>
              <w:left w:val="nil"/>
              <w:bottom w:val="nil"/>
              <w:right w:val="nil"/>
            </w:tcBorders>
            <w:noWrap/>
            <w:vAlign w:val="bottom"/>
            <w:hideMark/>
          </w:tcPr>
          <w:p w14:paraId="390BDDE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74BFFF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220,12</w:t>
            </w:r>
          </w:p>
        </w:tc>
        <w:tc>
          <w:tcPr>
            <w:tcW w:w="504" w:type="dxa"/>
            <w:tcBorders>
              <w:top w:val="nil"/>
              <w:left w:val="nil"/>
              <w:bottom w:val="nil"/>
              <w:right w:val="nil"/>
            </w:tcBorders>
            <w:noWrap/>
            <w:vAlign w:val="bottom"/>
            <w:hideMark/>
          </w:tcPr>
          <w:p w14:paraId="59A790E7" w14:textId="77777777" w:rsidR="00700EC4" w:rsidRDefault="00700EC4">
            <w:pPr>
              <w:jc w:val="right"/>
              <w:rPr>
                <w:rFonts w:ascii="Times New Roman CE" w:hAnsi="Times New Roman CE" w:cs="Times New Roman CE"/>
                <w:color w:val="000000"/>
                <w:sz w:val="14"/>
                <w:szCs w:val="14"/>
              </w:rPr>
            </w:pPr>
          </w:p>
        </w:tc>
      </w:tr>
      <w:tr w:rsidR="00700EC4" w14:paraId="664D2F08" w14:textId="77777777" w:rsidTr="00700EC4">
        <w:trPr>
          <w:trHeight w:val="274"/>
        </w:trPr>
        <w:tc>
          <w:tcPr>
            <w:tcW w:w="160" w:type="dxa"/>
            <w:tcBorders>
              <w:top w:val="nil"/>
              <w:left w:val="nil"/>
              <w:bottom w:val="nil"/>
              <w:right w:val="nil"/>
            </w:tcBorders>
            <w:noWrap/>
            <w:vAlign w:val="bottom"/>
            <w:hideMark/>
          </w:tcPr>
          <w:p w14:paraId="132875AD"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2371AA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67066A5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C2A2DC5" w14:textId="77777777" w:rsidR="00700EC4" w:rsidRDefault="00700EC4">
            <w:pPr>
              <w:rPr>
                <w:sz w:val="20"/>
                <w:szCs w:val="20"/>
              </w:rPr>
            </w:pPr>
          </w:p>
        </w:tc>
        <w:tc>
          <w:tcPr>
            <w:tcW w:w="393" w:type="dxa"/>
            <w:tcBorders>
              <w:top w:val="nil"/>
              <w:left w:val="nil"/>
              <w:bottom w:val="nil"/>
              <w:right w:val="nil"/>
            </w:tcBorders>
            <w:noWrap/>
            <w:vAlign w:val="bottom"/>
            <w:hideMark/>
          </w:tcPr>
          <w:p w14:paraId="792AD82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BB408B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44BE601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67A35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260.000,00</w:t>
            </w:r>
          </w:p>
        </w:tc>
        <w:tc>
          <w:tcPr>
            <w:tcW w:w="1008" w:type="dxa"/>
            <w:gridSpan w:val="3"/>
            <w:tcBorders>
              <w:top w:val="nil"/>
              <w:left w:val="nil"/>
              <w:bottom w:val="nil"/>
              <w:right w:val="nil"/>
            </w:tcBorders>
            <w:shd w:val="clear" w:color="000000" w:fill="FFFFFF"/>
            <w:noWrap/>
            <w:hideMark/>
          </w:tcPr>
          <w:p w14:paraId="2961020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09976F1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18D365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260.000,00</w:t>
            </w:r>
          </w:p>
        </w:tc>
        <w:tc>
          <w:tcPr>
            <w:tcW w:w="291" w:type="dxa"/>
            <w:tcBorders>
              <w:top w:val="nil"/>
              <w:left w:val="nil"/>
              <w:bottom w:val="nil"/>
              <w:right w:val="nil"/>
            </w:tcBorders>
            <w:noWrap/>
            <w:vAlign w:val="bottom"/>
            <w:hideMark/>
          </w:tcPr>
          <w:p w14:paraId="716BA7C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A0FC81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5A7C1C0E" w14:textId="77777777" w:rsidR="00700EC4" w:rsidRDefault="00700EC4">
            <w:pPr>
              <w:jc w:val="right"/>
              <w:rPr>
                <w:rFonts w:ascii="Times New Roman CE" w:hAnsi="Times New Roman CE" w:cs="Times New Roman CE"/>
                <w:color w:val="000000"/>
                <w:sz w:val="14"/>
                <w:szCs w:val="14"/>
              </w:rPr>
            </w:pPr>
          </w:p>
        </w:tc>
      </w:tr>
      <w:tr w:rsidR="00700EC4" w14:paraId="2BD49CC3" w14:textId="77777777" w:rsidTr="00700EC4">
        <w:trPr>
          <w:trHeight w:val="274"/>
        </w:trPr>
        <w:tc>
          <w:tcPr>
            <w:tcW w:w="160" w:type="dxa"/>
            <w:tcBorders>
              <w:top w:val="nil"/>
              <w:left w:val="nil"/>
              <w:bottom w:val="nil"/>
              <w:right w:val="nil"/>
            </w:tcBorders>
            <w:noWrap/>
            <w:vAlign w:val="bottom"/>
            <w:hideMark/>
          </w:tcPr>
          <w:p w14:paraId="3A123FF7"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92CBC7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744659D2"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9F0C985" w14:textId="77777777" w:rsidR="00700EC4" w:rsidRDefault="00700EC4">
            <w:pPr>
              <w:rPr>
                <w:sz w:val="20"/>
                <w:szCs w:val="20"/>
              </w:rPr>
            </w:pPr>
          </w:p>
        </w:tc>
        <w:tc>
          <w:tcPr>
            <w:tcW w:w="393" w:type="dxa"/>
            <w:tcBorders>
              <w:top w:val="nil"/>
              <w:left w:val="nil"/>
              <w:bottom w:val="nil"/>
              <w:right w:val="nil"/>
            </w:tcBorders>
            <w:noWrap/>
            <w:vAlign w:val="bottom"/>
            <w:hideMark/>
          </w:tcPr>
          <w:p w14:paraId="356FD37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E0FBE5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D05E81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6A5CE6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375.500,00</w:t>
            </w:r>
          </w:p>
        </w:tc>
        <w:tc>
          <w:tcPr>
            <w:tcW w:w="1008" w:type="dxa"/>
            <w:gridSpan w:val="3"/>
            <w:tcBorders>
              <w:top w:val="nil"/>
              <w:left w:val="nil"/>
              <w:bottom w:val="nil"/>
              <w:right w:val="nil"/>
            </w:tcBorders>
            <w:shd w:val="clear" w:color="000000" w:fill="FFFFFF"/>
            <w:noWrap/>
            <w:hideMark/>
          </w:tcPr>
          <w:p w14:paraId="61EC8F5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790.537,24</w:t>
            </w:r>
          </w:p>
        </w:tc>
        <w:tc>
          <w:tcPr>
            <w:tcW w:w="244" w:type="dxa"/>
            <w:tcBorders>
              <w:top w:val="nil"/>
              <w:left w:val="nil"/>
              <w:bottom w:val="nil"/>
              <w:right w:val="nil"/>
            </w:tcBorders>
            <w:noWrap/>
            <w:vAlign w:val="bottom"/>
            <w:hideMark/>
          </w:tcPr>
          <w:p w14:paraId="4B44372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3059E2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1.166.037,24</w:t>
            </w:r>
          </w:p>
        </w:tc>
        <w:tc>
          <w:tcPr>
            <w:tcW w:w="291" w:type="dxa"/>
            <w:tcBorders>
              <w:top w:val="nil"/>
              <w:left w:val="nil"/>
              <w:bottom w:val="nil"/>
              <w:right w:val="nil"/>
            </w:tcBorders>
            <w:noWrap/>
            <w:vAlign w:val="bottom"/>
            <w:hideMark/>
          </w:tcPr>
          <w:p w14:paraId="5990173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7D7F19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310,53</w:t>
            </w:r>
          </w:p>
        </w:tc>
        <w:tc>
          <w:tcPr>
            <w:tcW w:w="504" w:type="dxa"/>
            <w:tcBorders>
              <w:top w:val="nil"/>
              <w:left w:val="nil"/>
              <w:bottom w:val="nil"/>
              <w:right w:val="nil"/>
            </w:tcBorders>
            <w:noWrap/>
            <w:vAlign w:val="bottom"/>
            <w:hideMark/>
          </w:tcPr>
          <w:p w14:paraId="025C5925" w14:textId="77777777" w:rsidR="00700EC4" w:rsidRDefault="00700EC4">
            <w:pPr>
              <w:jc w:val="right"/>
              <w:rPr>
                <w:rFonts w:ascii="Times New Roman CE" w:hAnsi="Times New Roman CE" w:cs="Times New Roman CE"/>
                <w:color w:val="000000"/>
                <w:sz w:val="14"/>
                <w:szCs w:val="14"/>
              </w:rPr>
            </w:pPr>
          </w:p>
        </w:tc>
      </w:tr>
      <w:tr w:rsidR="00700EC4" w14:paraId="488737A9" w14:textId="77777777" w:rsidTr="00700EC4">
        <w:trPr>
          <w:trHeight w:val="274"/>
        </w:trPr>
        <w:tc>
          <w:tcPr>
            <w:tcW w:w="160" w:type="dxa"/>
            <w:tcBorders>
              <w:top w:val="nil"/>
              <w:left w:val="nil"/>
              <w:bottom w:val="nil"/>
              <w:right w:val="nil"/>
            </w:tcBorders>
            <w:noWrap/>
            <w:vAlign w:val="bottom"/>
            <w:hideMark/>
          </w:tcPr>
          <w:p w14:paraId="168EA0C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8BB157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34</w:t>
            </w:r>
          </w:p>
        </w:tc>
        <w:tc>
          <w:tcPr>
            <w:tcW w:w="259" w:type="dxa"/>
            <w:tcBorders>
              <w:top w:val="nil"/>
              <w:left w:val="nil"/>
              <w:bottom w:val="nil"/>
              <w:right w:val="nil"/>
            </w:tcBorders>
            <w:noWrap/>
            <w:vAlign w:val="bottom"/>
            <w:hideMark/>
          </w:tcPr>
          <w:p w14:paraId="3C34276A"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7D8E09B" w14:textId="77777777" w:rsidR="00700EC4" w:rsidRDefault="00700EC4">
            <w:pPr>
              <w:rPr>
                <w:sz w:val="20"/>
                <w:szCs w:val="20"/>
              </w:rPr>
            </w:pPr>
          </w:p>
        </w:tc>
        <w:tc>
          <w:tcPr>
            <w:tcW w:w="393" w:type="dxa"/>
            <w:tcBorders>
              <w:top w:val="nil"/>
              <w:left w:val="nil"/>
              <w:bottom w:val="nil"/>
              <w:right w:val="nil"/>
            </w:tcBorders>
            <w:noWrap/>
            <w:vAlign w:val="bottom"/>
            <w:hideMark/>
          </w:tcPr>
          <w:p w14:paraId="162D5EA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594AC9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FINANCIJSKI RASHODI</w:t>
            </w:r>
          </w:p>
        </w:tc>
        <w:tc>
          <w:tcPr>
            <w:tcW w:w="36" w:type="dxa"/>
            <w:tcBorders>
              <w:top w:val="nil"/>
              <w:left w:val="nil"/>
              <w:bottom w:val="nil"/>
              <w:right w:val="nil"/>
            </w:tcBorders>
            <w:noWrap/>
            <w:vAlign w:val="bottom"/>
            <w:hideMark/>
          </w:tcPr>
          <w:p w14:paraId="13AE161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89246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13.000,00</w:t>
            </w:r>
          </w:p>
        </w:tc>
        <w:tc>
          <w:tcPr>
            <w:tcW w:w="1008" w:type="dxa"/>
            <w:gridSpan w:val="3"/>
            <w:tcBorders>
              <w:top w:val="nil"/>
              <w:left w:val="nil"/>
              <w:bottom w:val="nil"/>
              <w:right w:val="nil"/>
            </w:tcBorders>
            <w:shd w:val="clear" w:color="000000" w:fill="FFFFFF"/>
            <w:noWrap/>
            <w:hideMark/>
          </w:tcPr>
          <w:p w14:paraId="3E99F8D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-900,00</w:t>
            </w:r>
          </w:p>
        </w:tc>
        <w:tc>
          <w:tcPr>
            <w:tcW w:w="244" w:type="dxa"/>
            <w:tcBorders>
              <w:top w:val="nil"/>
              <w:left w:val="nil"/>
              <w:bottom w:val="nil"/>
              <w:right w:val="nil"/>
            </w:tcBorders>
            <w:noWrap/>
            <w:vAlign w:val="bottom"/>
            <w:hideMark/>
          </w:tcPr>
          <w:p w14:paraId="33EB620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81CD3A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12.100,00</w:t>
            </w:r>
          </w:p>
        </w:tc>
        <w:tc>
          <w:tcPr>
            <w:tcW w:w="291" w:type="dxa"/>
            <w:tcBorders>
              <w:top w:val="nil"/>
              <w:left w:val="nil"/>
              <w:bottom w:val="nil"/>
              <w:right w:val="nil"/>
            </w:tcBorders>
            <w:noWrap/>
            <w:vAlign w:val="bottom"/>
            <w:hideMark/>
          </w:tcPr>
          <w:p w14:paraId="34EF919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5B1405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93,08</w:t>
            </w:r>
          </w:p>
        </w:tc>
        <w:tc>
          <w:tcPr>
            <w:tcW w:w="504" w:type="dxa"/>
            <w:tcBorders>
              <w:top w:val="nil"/>
              <w:left w:val="nil"/>
              <w:bottom w:val="nil"/>
              <w:right w:val="nil"/>
            </w:tcBorders>
            <w:noWrap/>
            <w:vAlign w:val="bottom"/>
            <w:hideMark/>
          </w:tcPr>
          <w:p w14:paraId="5BFE5EC9" w14:textId="77777777" w:rsidR="00700EC4" w:rsidRDefault="00700EC4">
            <w:pPr>
              <w:jc w:val="right"/>
              <w:rPr>
                <w:rFonts w:ascii="Times New Roman CE" w:hAnsi="Times New Roman CE" w:cs="Times New Roman CE"/>
                <w:color w:val="000000"/>
                <w:sz w:val="14"/>
                <w:szCs w:val="14"/>
              </w:rPr>
            </w:pPr>
          </w:p>
        </w:tc>
      </w:tr>
      <w:tr w:rsidR="00700EC4" w14:paraId="7FCC1A8A" w14:textId="77777777" w:rsidTr="00700EC4">
        <w:trPr>
          <w:trHeight w:val="274"/>
        </w:trPr>
        <w:tc>
          <w:tcPr>
            <w:tcW w:w="160" w:type="dxa"/>
            <w:tcBorders>
              <w:top w:val="nil"/>
              <w:left w:val="nil"/>
              <w:bottom w:val="nil"/>
              <w:right w:val="nil"/>
            </w:tcBorders>
            <w:noWrap/>
            <w:vAlign w:val="bottom"/>
            <w:hideMark/>
          </w:tcPr>
          <w:p w14:paraId="066F24C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0E31D6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53EC6903"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F857B85" w14:textId="77777777" w:rsidR="00700EC4" w:rsidRDefault="00700EC4">
            <w:pPr>
              <w:rPr>
                <w:sz w:val="20"/>
                <w:szCs w:val="20"/>
              </w:rPr>
            </w:pPr>
          </w:p>
        </w:tc>
        <w:tc>
          <w:tcPr>
            <w:tcW w:w="393" w:type="dxa"/>
            <w:tcBorders>
              <w:top w:val="nil"/>
              <w:left w:val="nil"/>
              <w:bottom w:val="nil"/>
              <w:right w:val="nil"/>
            </w:tcBorders>
            <w:noWrap/>
            <w:vAlign w:val="bottom"/>
            <w:hideMark/>
          </w:tcPr>
          <w:p w14:paraId="2EE0789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47EA8B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3A1C7F3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248C33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7.854,46</w:t>
            </w:r>
          </w:p>
        </w:tc>
        <w:tc>
          <w:tcPr>
            <w:tcW w:w="1008" w:type="dxa"/>
            <w:gridSpan w:val="3"/>
            <w:tcBorders>
              <w:top w:val="nil"/>
              <w:left w:val="nil"/>
              <w:bottom w:val="nil"/>
              <w:right w:val="nil"/>
            </w:tcBorders>
            <w:shd w:val="clear" w:color="000000" w:fill="FFFFFF"/>
            <w:noWrap/>
            <w:hideMark/>
          </w:tcPr>
          <w:p w14:paraId="6C76AA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w:t>
            </w:r>
          </w:p>
        </w:tc>
        <w:tc>
          <w:tcPr>
            <w:tcW w:w="244" w:type="dxa"/>
            <w:tcBorders>
              <w:top w:val="nil"/>
              <w:left w:val="nil"/>
              <w:bottom w:val="nil"/>
              <w:right w:val="nil"/>
            </w:tcBorders>
            <w:noWrap/>
            <w:vAlign w:val="bottom"/>
            <w:hideMark/>
          </w:tcPr>
          <w:p w14:paraId="1F729C6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AE72DE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6.654,46</w:t>
            </w:r>
          </w:p>
        </w:tc>
        <w:tc>
          <w:tcPr>
            <w:tcW w:w="291" w:type="dxa"/>
            <w:tcBorders>
              <w:top w:val="nil"/>
              <w:left w:val="nil"/>
              <w:bottom w:val="nil"/>
              <w:right w:val="nil"/>
            </w:tcBorders>
            <w:noWrap/>
            <w:vAlign w:val="bottom"/>
            <w:hideMark/>
          </w:tcPr>
          <w:p w14:paraId="61D8D4E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66B8D0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84,72</w:t>
            </w:r>
          </w:p>
        </w:tc>
        <w:tc>
          <w:tcPr>
            <w:tcW w:w="504" w:type="dxa"/>
            <w:tcBorders>
              <w:top w:val="nil"/>
              <w:left w:val="nil"/>
              <w:bottom w:val="nil"/>
              <w:right w:val="nil"/>
            </w:tcBorders>
            <w:noWrap/>
            <w:vAlign w:val="bottom"/>
            <w:hideMark/>
          </w:tcPr>
          <w:p w14:paraId="770E6F2D" w14:textId="77777777" w:rsidR="00700EC4" w:rsidRDefault="00700EC4">
            <w:pPr>
              <w:jc w:val="right"/>
              <w:rPr>
                <w:rFonts w:ascii="Times New Roman CE" w:hAnsi="Times New Roman CE" w:cs="Times New Roman CE"/>
                <w:color w:val="000000"/>
                <w:sz w:val="14"/>
                <w:szCs w:val="14"/>
              </w:rPr>
            </w:pPr>
          </w:p>
        </w:tc>
      </w:tr>
      <w:tr w:rsidR="00700EC4" w14:paraId="4D67CC70" w14:textId="77777777" w:rsidTr="00700EC4">
        <w:trPr>
          <w:trHeight w:val="274"/>
        </w:trPr>
        <w:tc>
          <w:tcPr>
            <w:tcW w:w="160" w:type="dxa"/>
            <w:tcBorders>
              <w:top w:val="nil"/>
              <w:left w:val="nil"/>
              <w:bottom w:val="nil"/>
              <w:right w:val="nil"/>
            </w:tcBorders>
            <w:noWrap/>
            <w:vAlign w:val="bottom"/>
            <w:hideMark/>
          </w:tcPr>
          <w:p w14:paraId="54231073"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03AF06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w:t>
            </w:r>
          </w:p>
        </w:tc>
        <w:tc>
          <w:tcPr>
            <w:tcW w:w="361" w:type="dxa"/>
            <w:tcBorders>
              <w:top w:val="nil"/>
              <w:left w:val="nil"/>
              <w:bottom w:val="nil"/>
              <w:right w:val="nil"/>
            </w:tcBorders>
            <w:noWrap/>
            <w:vAlign w:val="bottom"/>
            <w:hideMark/>
          </w:tcPr>
          <w:p w14:paraId="50259D72"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E160C2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EDE44E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IZDACI ZA FINANCIJSK</w:t>
            </w:r>
          </w:p>
        </w:tc>
        <w:tc>
          <w:tcPr>
            <w:tcW w:w="36" w:type="dxa"/>
            <w:tcBorders>
              <w:top w:val="nil"/>
              <w:left w:val="nil"/>
              <w:bottom w:val="nil"/>
              <w:right w:val="nil"/>
            </w:tcBorders>
            <w:noWrap/>
            <w:vAlign w:val="bottom"/>
            <w:hideMark/>
          </w:tcPr>
          <w:p w14:paraId="70057BD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D6C32C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5AE5EB1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4177CA0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B8E937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17BBE7B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EB4324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01F920B1" w14:textId="77777777" w:rsidR="00700EC4" w:rsidRDefault="00700EC4">
            <w:pPr>
              <w:jc w:val="right"/>
              <w:rPr>
                <w:rFonts w:ascii="Times New Roman CE" w:hAnsi="Times New Roman CE" w:cs="Times New Roman CE"/>
                <w:color w:val="000000"/>
                <w:sz w:val="14"/>
                <w:szCs w:val="14"/>
              </w:rPr>
            </w:pPr>
          </w:p>
        </w:tc>
      </w:tr>
      <w:tr w:rsidR="00700EC4" w14:paraId="23EC9DBA" w14:textId="77777777" w:rsidTr="00700EC4">
        <w:trPr>
          <w:trHeight w:val="274"/>
        </w:trPr>
        <w:tc>
          <w:tcPr>
            <w:tcW w:w="160" w:type="dxa"/>
            <w:tcBorders>
              <w:top w:val="nil"/>
              <w:left w:val="nil"/>
              <w:bottom w:val="nil"/>
              <w:right w:val="nil"/>
            </w:tcBorders>
            <w:noWrap/>
            <w:vAlign w:val="bottom"/>
            <w:hideMark/>
          </w:tcPr>
          <w:p w14:paraId="221ACFFD"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9A9EB9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54</w:t>
            </w:r>
          </w:p>
        </w:tc>
        <w:tc>
          <w:tcPr>
            <w:tcW w:w="259" w:type="dxa"/>
            <w:tcBorders>
              <w:top w:val="nil"/>
              <w:left w:val="nil"/>
              <w:bottom w:val="nil"/>
              <w:right w:val="nil"/>
            </w:tcBorders>
            <w:noWrap/>
            <w:vAlign w:val="bottom"/>
            <w:hideMark/>
          </w:tcPr>
          <w:p w14:paraId="06BFA8B2"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1B767FE" w14:textId="77777777" w:rsidR="00700EC4" w:rsidRDefault="00700EC4">
            <w:pPr>
              <w:rPr>
                <w:sz w:val="20"/>
                <w:szCs w:val="20"/>
              </w:rPr>
            </w:pPr>
          </w:p>
        </w:tc>
        <w:tc>
          <w:tcPr>
            <w:tcW w:w="393" w:type="dxa"/>
            <w:tcBorders>
              <w:top w:val="nil"/>
              <w:left w:val="nil"/>
              <w:bottom w:val="nil"/>
              <w:right w:val="nil"/>
            </w:tcBorders>
            <w:noWrap/>
            <w:vAlign w:val="bottom"/>
            <w:hideMark/>
          </w:tcPr>
          <w:p w14:paraId="741D3F0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107115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IZDACI ZA OTPLATU GL</w:t>
            </w:r>
          </w:p>
        </w:tc>
        <w:tc>
          <w:tcPr>
            <w:tcW w:w="36" w:type="dxa"/>
            <w:tcBorders>
              <w:top w:val="nil"/>
              <w:left w:val="nil"/>
              <w:bottom w:val="nil"/>
              <w:right w:val="nil"/>
            </w:tcBorders>
            <w:noWrap/>
            <w:vAlign w:val="bottom"/>
            <w:hideMark/>
          </w:tcPr>
          <w:p w14:paraId="2731DAE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EA799A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3EBE44F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246821B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9E1C0C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74AE13B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53864B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6F7CDB0E" w14:textId="77777777" w:rsidR="00700EC4" w:rsidRDefault="00700EC4">
            <w:pPr>
              <w:jc w:val="right"/>
              <w:rPr>
                <w:rFonts w:ascii="Times New Roman CE" w:hAnsi="Times New Roman CE" w:cs="Times New Roman CE"/>
                <w:color w:val="000000"/>
                <w:sz w:val="14"/>
                <w:szCs w:val="14"/>
              </w:rPr>
            </w:pPr>
          </w:p>
        </w:tc>
      </w:tr>
      <w:tr w:rsidR="00700EC4" w14:paraId="3CD4BE46" w14:textId="77777777" w:rsidTr="00700EC4">
        <w:trPr>
          <w:trHeight w:val="274"/>
        </w:trPr>
        <w:tc>
          <w:tcPr>
            <w:tcW w:w="1433" w:type="dxa"/>
            <w:gridSpan w:val="4"/>
            <w:tcBorders>
              <w:top w:val="nil"/>
              <w:left w:val="nil"/>
              <w:bottom w:val="nil"/>
              <w:right w:val="nil"/>
            </w:tcBorders>
            <w:shd w:val="clear" w:color="000000" w:fill="FFFFFF"/>
            <w:hideMark/>
          </w:tcPr>
          <w:p w14:paraId="476BA2F0"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0756BE23"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5C8FC3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2A817A7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444EE7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253.000,00</w:t>
            </w:r>
          </w:p>
        </w:tc>
        <w:tc>
          <w:tcPr>
            <w:tcW w:w="1008" w:type="dxa"/>
            <w:gridSpan w:val="3"/>
            <w:tcBorders>
              <w:top w:val="nil"/>
              <w:left w:val="nil"/>
              <w:bottom w:val="nil"/>
              <w:right w:val="nil"/>
            </w:tcBorders>
            <w:shd w:val="clear" w:color="000000" w:fill="FFFFFF"/>
            <w:noWrap/>
            <w:hideMark/>
          </w:tcPr>
          <w:p w14:paraId="237C478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-123.000,00</w:t>
            </w:r>
          </w:p>
        </w:tc>
        <w:tc>
          <w:tcPr>
            <w:tcW w:w="244" w:type="dxa"/>
            <w:tcBorders>
              <w:top w:val="nil"/>
              <w:left w:val="nil"/>
              <w:bottom w:val="nil"/>
              <w:right w:val="nil"/>
            </w:tcBorders>
            <w:noWrap/>
            <w:vAlign w:val="bottom"/>
            <w:hideMark/>
          </w:tcPr>
          <w:p w14:paraId="71D013A0"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68DD35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130.000,00</w:t>
            </w:r>
          </w:p>
        </w:tc>
        <w:tc>
          <w:tcPr>
            <w:tcW w:w="291" w:type="dxa"/>
            <w:tcBorders>
              <w:top w:val="nil"/>
              <w:left w:val="nil"/>
              <w:bottom w:val="nil"/>
              <w:right w:val="nil"/>
            </w:tcBorders>
            <w:noWrap/>
            <w:vAlign w:val="bottom"/>
            <w:hideMark/>
          </w:tcPr>
          <w:p w14:paraId="19F09D6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3ED22246"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51,38</w:t>
            </w:r>
          </w:p>
        </w:tc>
        <w:tc>
          <w:tcPr>
            <w:tcW w:w="504" w:type="dxa"/>
            <w:tcBorders>
              <w:top w:val="nil"/>
              <w:left w:val="nil"/>
              <w:bottom w:val="nil"/>
              <w:right w:val="nil"/>
            </w:tcBorders>
            <w:noWrap/>
            <w:vAlign w:val="bottom"/>
            <w:hideMark/>
          </w:tcPr>
          <w:p w14:paraId="1E79AC53" w14:textId="77777777" w:rsidR="00700EC4" w:rsidRDefault="00700EC4">
            <w:pPr>
              <w:jc w:val="right"/>
              <w:rPr>
                <w:rFonts w:ascii="Times New Roman CE" w:hAnsi="Times New Roman CE" w:cs="Times New Roman CE"/>
                <w:i/>
                <w:iCs/>
                <w:color w:val="000000"/>
                <w:sz w:val="14"/>
                <w:szCs w:val="14"/>
              </w:rPr>
            </w:pPr>
          </w:p>
        </w:tc>
      </w:tr>
      <w:tr w:rsidR="00700EC4" w14:paraId="7F86EE36" w14:textId="77777777" w:rsidTr="00700EC4">
        <w:trPr>
          <w:trHeight w:val="274"/>
        </w:trPr>
        <w:tc>
          <w:tcPr>
            <w:tcW w:w="160" w:type="dxa"/>
            <w:tcBorders>
              <w:top w:val="nil"/>
              <w:left w:val="nil"/>
              <w:bottom w:val="nil"/>
              <w:right w:val="nil"/>
            </w:tcBorders>
            <w:noWrap/>
            <w:vAlign w:val="bottom"/>
            <w:hideMark/>
          </w:tcPr>
          <w:p w14:paraId="48946044"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F3DEC9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5A944A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9BC7E2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F3FBDA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B5BD80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D7B8A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253.000,00</w:t>
            </w:r>
          </w:p>
        </w:tc>
        <w:tc>
          <w:tcPr>
            <w:tcW w:w="1008" w:type="dxa"/>
            <w:gridSpan w:val="3"/>
            <w:tcBorders>
              <w:top w:val="nil"/>
              <w:left w:val="nil"/>
              <w:bottom w:val="nil"/>
              <w:right w:val="nil"/>
            </w:tcBorders>
            <w:shd w:val="clear" w:color="000000" w:fill="FFFFFF"/>
            <w:noWrap/>
            <w:hideMark/>
          </w:tcPr>
          <w:p w14:paraId="0777FB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-123.000,00</w:t>
            </w:r>
          </w:p>
        </w:tc>
        <w:tc>
          <w:tcPr>
            <w:tcW w:w="244" w:type="dxa"/>
            <w:tcBorders>
              <w:top w:val="nil"/>
              <w:left w:val="nil"/>
              <w:bottom w:val="nil"/>
              <w:right w:val="nil"/>
            </w:tcBorders>
            <w:noWrap/>
            <w:vAlign w:val="bottom"/>
            <w:hideMark/>
          </w:tcPr>
          <w:p w14:paraId="20F2CFB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E176A6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130.000,00</w:t>
            </w:r>
          </w:p>
        </w:tc>
        <w:tc>
          <w:tcPr>
            <w:tcW w:w="291" w:type="dxa"/>
            <w:tcBorders>
              <w:top w:val="nil"/>
              <w:left w:val="nil"/>
              <w:bottom w:val="nil"/>
              <w:right w:val="nil"/>
            </w:tcBorders>
            <w:noWrap/>
            <w:vAlign w:val="bottom"/>
            <w:hideMark/>
          </w:tcPr>
          <w:p w14:paraId="035A0A3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046080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51,38</w:t>
            </w:r>
          </w:p>
        </w:tc>
        <w:tc>
          <w:tcPr>
            <w:tcW w:w="504" w:type="dxa"/>
            <w:tcBorders>
              <w:top w:val="nil"/>
              <w:left w:val="nil"/>
              <w:bottom w:val="nil"/>
              <w:right w:val="nil"/>
            </w:tcBorders>
            <w:noWrap/>
            <w:vAlign w:val="bottom"/>
            <w:hideMark/>
          </w:tcPr>
          <w:p w14:paraId="09AE51DB" w14:textId="77777777" w:rsidR="00700EC4" w:rsidRDefault="00700EC4">
            <w:pPr>
              <w:jc w:val="right"/>
              <w:rPr>
                <w:rFonts w:ascii="Times New Roman CE" w:hAnsi="Times New Roman CE" w:cs="Times New Roman CE"/>
                <w:color w:val="000000"/>
                <w:sz w:val="14"/>
                <w:szCs w:val="14"/>
              </w:rPr>
            </w:pPr>
          </w:p>
        </w:tc>
      </w:tr>
      <w:tr w:rsidR="00700EC4" w14:paraId="245CCAC7" w14:textId="77777777" w:rsidTr="00700EC4">
        <w:trPr>
          <w:trHeight w:val="274"/>
        </w:trPr>
        <w:tc>
          <w:tcPr>
            <w:tcW w:w="160" w:type="dxa"/>
            <w:tcBorders>
              <w:top w:val="nil"/>
              <w:left w:val="nil"/>
              <w:bottom w:val="nil"/>
              <w:right w:val="nil"/>
            </w:tcBorders>
            <w:noWrap/>
            <w:vAlign w:val="bottom"/>
            <w:hideMark/>
          </w:tcPr>
          <w:p w14:paraId="766D7B89"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129229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220E362"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2BFE8FD" w14:textId="77777777" w:rsidR="00700EC4" w:rsidRDefault="00700EC4">
            <w:pPr>
              <w:rPr>
                <w:sz w:val="20"/>
                <w:szCs w:val="20"/>
              </w:rPr>
            </w:pPr>
          </w:p>
        </w:tc>
        <w:tc>
          <w:tcPr>
            <w:tcW w:w="393" w:type="dxa"/>
            <w:tcBorders>
              <w:top w:val="nil"/>
              <w:left w:val="nil"/>
              <w:bottom w:val="nil"/>
              <w:right w:val="nil"/>
            </w:tcBorders>
            <w:noWrap/>
            <w:vAlign w:val="bottom"/>
            <w:hideMark/>
          </w:tcPr>
          <w:p w14:paraId="575A093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41FF1D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488CEEA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1ABCBE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253.000,00</w:t>
            </w:r>
          </w:p>
        </w:tc>
        <w:tc>
          <w:tcPr>
            <w:tcW w:w="1008" w:type="dxa"/>
            <w:gridSpan w:val="3"/>
            <w:tcBorders>
              <w:top w:val="nil"/>
              <w:left w:val="nil"/>
              <w:bottom w:val="nil"/>
              <w:right w:val="nil"/>
            </w:tcBorders>
            <w:shd w:val="clear" w:color="000000" w:fill="FFFFFF"/>
            <w:noWrap/>
            <w:hideMark/>
          </w:tcPr>
          <w:p w14:paraId="16B9BA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-123.000,00</w:t>
            </w:r>
          </w:p>
        </w:tc>
        <w:tc>
          <w:tcPr>
            <w:tcW w:w="244" w:type="dxa"/>
            <w:tcBorders>
              <w:top w:val="nil"/>
              <w:left w:val="nil"/>
              <w:bottom w:val="nil"/>
              <w:right w:val="nil"/>
            </w:tcBorders>
            <w:noWrap/>
            <w:vAlign w:val="bottom"/>
            <w:hideMark/>
          </w:tcPr>
          <w:p w14:paraId="6E27393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1CAE50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130.000,00</w:t>
            </w:r>
          </w:p>
        </w:tc>
        <w:tc>
          <w:tcPr>
            <w:tcW w:w="291" w:type="dxa"/>
            <w:tcBorders>
              <w:top w:val="nil"/>
              <w:left w:val="nil"/>
              <w:bottom w:val="nil"/>
              <w:right w:val="nil"/>
            </w:tcBorders>
            <w:noWrap/>
            <w:vAlign w:val="bottom"/>
            <w:hideMark/>
          </w:tcPr>
          <w:p w14:paraId="0FC0DC5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4D1C24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51,38</w:t>
            </w:r>
          </w:p>
        </w:tc>
        <w:tc>
          <w:tcPr>
            <w:tcW w:w="504" w:type="dxa"/>
            <w:tcBorders>
              <w:top w:val="nil"/>
              <w:left w:val="nil"/>
              <w:bottom w:val="nil"/>
              <w:right w:val="nil"/>
            </w:tcBorders>
            <w:noWrap/>
            <w:vAlign w:val="bottom"/>
            <w:hideMark/>
          </w:tcPr>
          <w:p w14:paraId="2E1630D9" w14:textId="77777777" w:rsidR="00700EC4" w:rsidRDefault="00700EC4">
            <w:pPr>
              <w:jc w:val="right"/>
              <w:rPr>
                <w:rFonts w:ascii="Times New Roman CE" w:hAnsi="Times New Roman CE" w:cs="Times New Roman CE"/>
                <w:color w:val="000000"/>
                <w:sz w:val="14"/>
                <w:szCs w:val="14"/>
              </w:rPr>
            </w:pPr>
          </w:p>
        </w:tc>
      </w:tr>
      <w:tr w:rsidR="00700EC4" w14:paraId="016DD838" w14:textId="77777777" w:rsidTr="00700EC4">
        <w:trPr>
          <w:trHeight w:val="274"/>
        </w:trPr>
        <w:tc>
          <w:tcPr>
            <w:tcW w:w="1433" w:type="dxa"/>
            <w:gridSpan w:val="4"/>
            <w:tcBorders>
              <w:top w:val="nil"/>
              <w:left w:val="nil"/>
              <w:bottom w:val="nil"/>
              <w:right w:val="nil"/>
            </w:tcBorders>
            <w:shd w:val="clear" w:color="000000" w:fill="FFFFFF"/>
            <w:hideMark/>
          </w:tcPr>
          <w:p w14:paraId="16DBF4E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0F4E4B9C"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9B75A6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1A147DEF"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F30031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0FF3EF0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8.242,21</w:t>
            </w:r>
          </w:p>
        </w:tc>
        <w:tc>
          <w:tcPr>
            <w:tcW w:w="244" w:type="dxa"/>
            <w:tcBorders>
              <w:top w:val="nil"/>
              <w:left w:val="nil"/>
              <w:bottom w:val="nil"/>
              <w:right w:val="nil"/>
            </w:tcBorders>
            <w:noWrap/>
            <w:vAlign w:val="bottom"/>
            <w:hideMark/>
          </w:tcPr>
          <w:p w14:paraId="1C251584"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5B7311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8.242,21</w:t>
            </w:r>
          </w:p>
        </w:tc>
        <w:tc>
          <w:tcPr>
            <w:tcW w:w="291" w:type="dxa"/>
            <w:tcBorders>
              <w:top w:val="nil"/>
              <w:left w:val="nil"/>
              <w:bottom w:val="nil"/>
              <w:right w:val="nil"/>
            </w:tcBorders>
            <w:noWrap/>
            <w:vAlign w:val="bottom"/>
            <w:hideMark/>
          </w:tcPr>
          <w:p w14:paraId="6FE3D5F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2933F11"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35E731CA" w14:textId="77777777" w:rsidR="00700EC4" w:rsidRDefault="00700EC4">
            <w:pPr>
              <w:jc w:val="right"/>
              <w:rPr>
                <w:rFonts w:ascii="Times New Roman CE" w:hAnsi="Times New Roman CE" w:cs="Times New Roman CE"/>
                <w:i/>
                <w:iCs/>
                <w:color w:val="000000"/>
                <w:sz w:val="14"/>
                <w:szCs w:val="14"/>
              </w:rPr>
            </w:pPr>
          </w:p>
        </w:tc>
      </w:tr>
      <w:tr w:rsidR="00700EC4" w14:paraId="5C838E94" w14:textId="77777777" w:rsidTr="00700EC4">
        <w:trPr>
          <w:trHeight w:val="274"/>
        </w:trPr>
        <w:tc>
          <w:tcPr>
            <w:tcW w:w="160" w:type="dxa"/>
            <w:tcBorders>
              <w:top w:val="nil"/>
              <w:left w:val="nil"/>
              <w:bottom w:val="nil"/>
              <w:right w:val="nil"/>
            </w:tcBorders>
            <w:noWrap/>
            <w:vAlign w:val="bottom"/>
            <w:hideMark/>
          </w:tcPr>
          <w:p w14:paraId="6E0C9AE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49FA9D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2C42C61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8B724D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50E4CC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0A4A9B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80EA9A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458ED7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8.242,21</w:t>
            </w:r>
          </w:p>
        </w:tc>
        <w:tc>
          <w:tcPr>
            <w:tcW w:w="244" w:type="dxa"/>
            <w:tcBorders>
              <w:top w:val="nil"/>
              <w:left w:val="nil"/>
              <w:bottom w:val="nil"/>
              <w:right w:val="nil"/>
            </w:tcBorders>
            <w:noWrap/>
            <w:vAlign w:val="bottom"/>
            <w:hideMark/>
          </w:tcPr>
          <w:p w14:paraId="13E31C4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AC03AE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8.242,21</w:t>
            </w:r>
          </w:p>
        </w:tc>
        <w:tc>
          <w:tcPr>
            <w:tcW w:w="291" w:type="dxa"/>
            <w:tcBorders>
              <w:top w:val="nil"/>
              <w:left w:val="nil"/>
              <w:bottom w:val="nil"/>
              <w:right w:val="nil"/>
            </w:tcBorders>
            <w:noWrap/>
            <w:vAlign w:val="bottom"/>
            <w:hideMark/>
          </w:tcPr>
          <w:p w14:paraId="0B9FFCA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3ACFCA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6E661013" w14:textId="77777777" w:rsidR="00700EC4" w:rsidRDefault="00700EC4">
            <w:pPr>
              <w:jc w:val="right"/>
              <w:rPr>
                <w:rFonts w:ascii="Times New Roman CE" w:hAnsi="Times New Roman CE" w:cs="Times New Roman CE"/>
                <w:color w:val="000000"/>
                <w:sz w:val="14"/>
                <w:szCs w:val="14"/>
              </w:rPr>
            </w:pPr>
          </w:p>
        </w:tc>
      </w:tr>
      <w:tr w:rsidR="00700EC4" w14:paraId="366B1AF8" w14:textId="77777777" w:rsidTr="00700EC4">
        <w:trPr>
          <w:trHeight w:val="274"/>
        </w:trPr>
        <w:tc>
          <w:tcPr>
            <w:tcW w:w="160" w:type="dxa"/>
            <w:tcBorders>
              <w:top w:val="nil"/>
              <w:left w:val="nil"/>
              <w:bottom w:val="nil"/>
              <w:right w:val="nil"/>
            </w:tcBorders>
            <w:noWrap/>
            <w:vAlign w:val="bottom"/>
            <w:hideMark/>
          </w:tcPr>
          <w:p w14:paraId="3E01B05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1D6B4A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4DD233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29DBA52" w14:textId="77777777" w:rsidR="00700EC4" w:rsidRDefault="00700EC4">
            <w:pPr>
              <w:rPr>
                <w:sz w:val="20"/>
                <w:szCs w:val="20"/>
              </w:rPr>
            </w:pPr>
          </w:p>
        </w:tc>
        <w:tc>
          <w:tcPr>
            <w:tcW w:w="393" w:type="dxa"/>
            <w:tcBorders>
              <w:top w:val="nil"/>
              <w:left w:val="nil"/>
              <w:bottom w:val="nil"/>
              <w:right w:val="nil"/>
            </w:tcBorders>
            <w:noWrap/>
            <w:vAlign w:val="bottom"/>
            <w:hideMark/>
          </w:tcPr>
          <w:p w14:paraId="6801A97D"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2D0081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21D4030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D83CEE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24A514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8.242,21</w:t>
            </w:r>
          </w:p>
        </w:tc>
        <w:tc>
          <w:tcPr>
            <w:tcW w:w="244" w:type="dxa"/>
            <w:tcBorders>
              <w:top w:val="nil"/>
              <w:left w:val="nil"/>
              <w:bottom w:val="nil"/>
              <w:right w:val="nil"/>
            </w:tcBorders>
            <w:noWrap/>
            <w:vAlign w:val="bottom"/>
            <w:hideMark/>
          </w:tcPr>
          <w:p w14:paraId="6C0B003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D13FBF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8.242,21</w:t>
            </w:r>
          </w:p>
        </w:tc>
        <w:tc>
          <w:tcPr>
            <w:tcW w:w="291" w:type="dxa"/>
            <w:tcBorders>
              <w:top w:val="nil"/>
              <w:left w:val="nil"/>
              <w:bottom w:val="nil"/>
              <w:right w:val="nil"/>
            </w:tcBorders>
            <w:noWrap/>
            <w:vAlign w:val="bottom"/>
            <w:hideMark/>
          </w:tcPr>
          <w:p w14:paraId="02B5552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1904B6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17A8810A" w14:textId="77777777" w:rsidR="00700EC4" w:rsidRDefault="00700EC4">
            <w:pPr>
              <w:jc w:val="right"/>
              <w:rPr>
                <w:rFonts w:ascii="Times New Roman CE" w:hAnsi="Times New Roman CE" w:cs="Times New Roman CE"/>
                <w:color w:val="000000"/>
                <w:sz w:val="14"/>
                <w:szCs w:val="14"/>
              </w:rPr>
            </w:pPr>
          </w:p>
        </w:tc>
      </w:tr>
      <w:tr w:rsidR="00700EC4" w14:paraId="42D96A9B" w14:textId="77777777" w:rsidTr="00700EC4">
        <w:trPr>
          <w:trHeight w:val="274"/>
        </w:trPr>
        <w:tc>
          <w:tcPr>
            <w:tcW w:w="1826" w:type="dxa"/>
            <w:gridSpan w:val="5"/>
            <w:tcBorders>
              <w:top w:val="nil"/>
              <w:left w:val="nil"/>
              <w:bottom w:val="nil"/>
              <w:right w:val="nil"/>
            </w:tcBorders>
            <w:shd w:val="clear" w:color="000000" w:fill="FFFFFF"/>
            <w:hideMark/>
          </w:tcPr>
          <w:p w14:paraId="45F6679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A100102</w:t>
            </w:r>
          </w:p>
        </w:tc>
        <w:tc>
          <w:tcPr>
            <w:tcW w:w="4829" w:type="dxa"/>
            <w:gridSpan w:val="3"/>
            <w:tcBorders>
              <w:top w:val="nil"/>
              <w:left w:val="nil"/>
              <w:bottom w:val="nil"/>
              <w:right w:val="nil"/>
            </w:tcBorders>
            <w:shd w:val="clear" w:color="000000" w:fill="DDFDFF"/>
            <w:hideMark/>
          </w:tcPr>
          <w:p w14:paraId="18F1644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LAG-LOKALNA RAZVOJNA</w:t>
            </w:r>
          </w:p>
        </w:tc>
        <w:tc>
          <w:tcPr>
            <w:tcW w:w="36" w:type="dxa"/>
            <w:tcBorders>
              <w:top w:val="nil"/>
              <w:left w:val="nil"/>
              <w:bottom w:val="nil"/>
              <w:right w:val="nil"/>
            </w:tcBorders>
            <w:noWrap/>
            <w:vAlign w:val="bottom"/>
            <w:hideMark/>
          </w:tcPr>
          <w:p w14:paraId="7F9FB4E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CEBF0F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1008" w:type="dxa"/>
            <w:gridSpan w:val="3"/>
            <w:tcBorders>
              <w:top w:val="nil"/>
              <w:left w:val="nil"/>
              <w:bottom w:val="nil"/>
              <w:right w:val="nil"/>
            </w:tcBorders>
            <w:shd w:val="clear" w:color="000000" w:fill="FFFFFF"/>
            <w:noWrap/>
            <w:hideMark/>
          </w:tcPr>
          <w:p w14:paraId="7287EEB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-1.400,00</w:t>
            </w:r>
          </w:p>
        </w:tc>
        <w:tc>
          <w:tcPr>
            <w:tcW w:w="244" w:type="dxa"/>
            <w:tcBorders>
              <w:top w:val="nil"/>
              <w:left w:val="nil"/>
              <w:bottom w:val="nil"/>
              <w:right w:val="nil"/>
            </w:tcBorders>
            <w:noWrap/>
            <w:vAlign w:val="bottom"/>
            <w:hideMark/>
          </w:tcPr>
          <w:p w14:paraId="63DD20F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54793B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w:t>
            </w:r>
          </w:p>
        </w:tc>
        <w:tc>
          <w:tcPr>
            <w:tcW w:w="291" w:type="dxa"/>
            <w:tcBorders>
              <w:top w:val="nil"/>
              <w:left w:val="nil"/>
              <w:bottom w:val="nil"/>
              <w:right w:val="nil"/>
            </w:tcBorders>
            <w:noWrap/>
            <w:vAlign w:val="bottom"/>
            <w:hideMark/>
          </w:tcPr>
          <w:p w14:paraId="15FA3BA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BCF58A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65,00</w:t>
            </w:r>
          </w:p>
        </w:tc>
        <w:tc>
          <w:tcPr>
            <w:tcW w:w="504" w:type="dxa"/>
            <w:tcBorders>
              <w:top w:val="nil"/>
              <w:left w:val="nil"/>
              <w:bottom w:val="nil"/>
              <w:right w:val="nil"/>
            </w:tcBorders>
            <w:noWrap/>
            <w:vAlign w:val="bottom"/>
            <w:hideMark/>
          </w:tcPr>
          <w:p w14:paraId="1C88B020" w14:textId="77777777" w:rsidR="00700EC4" w:rsidRDefault="00700EC4">
            <w:pPr>
              <w:jc w:val="right"/>
              <w:rPr>
                <w:rFonts w:ascii="Times New Roman CE" w:hAnsi="Times New Roman CE" w:cs="Times New Roman CE"/>
                <w:color w:val="000000"/>
                <w:sz w:val="14"/>
                <w:szCs w:val="14"/>
              </w:rPr>
            </w:pPr>
          </w:p>
        </w:tc>
      </w:tr>
      <w:tr w:rsidR="00700EC4" w14:paraId="58C629C7" w14:textId="77777777" w:rsidTr="00700EC4">
        <w:trPr>
          <w:trHeight w:val="274"/>
        </w:trPr>
        <w:tc>
          <w:tcPr>
            <w:tcW w:w="1433" w:type="dxa"/>
            <w:gridSpan w:val="4"/>
            <w:tcBorders>
              <w:top w:val="nil"/>
              <w:left w:val="nil"/>
              <w:bottom w:val="nil"/>
              <w:right w:val="nil"/>
            </w:tcBorders>
            <w:shd w:val="clear" w:color="000000" w:fill="FFFFFF"/>
            <w:hideMark/>
          </w:tcPr>
          <w:p w14:paraId="29DB91E1"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677828D9"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7C3EAF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0218FECA"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3F339B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4.000,00</w:t>
            </w:r>
          </w:p>
        </w:tc>
        <w:tc>
          <w:tcPr>
            <w:tcW w:w="1008" w:type="dxa"/>
            <w:gridSpan w:val="3"/>
            <w:tcBorders>
              <w:top w:val="nil"/>
              <w:left w:val="nil"/>
              <w:bottom w:val="nil"/>
              <w:right w:val="nil"/>
            </w:tcBorders>
            <w:shd w:val="clear" w:color="000000" w:fill="FFFFFF"/>
            <w:noWrap/>
            <w:hideMark/>
          </w:tcPr>
          <w:p w14:paraId="74F8F88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-1.400,00</w:t>
            </w:r>
          </w:p>
        </w:tc>
        <w:tc>
          <w:tcPr>
            <w:tcW w:w="244" w:type="dxa"/>
            <w:tcBorders>
              <w:top w:val="nil"/>
              <w:left w:val="nil"/>
              <w:bottom w:val="nil"/>
              <w:right w:val="nil"/>
            </w:tcBorders>
            <w:noWrap/>
            <w:vAlign w:val="bottom"/>
            <w:hideMark/>
          </w:tcPr>
          <w:p w14:paraId="0E62E029"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23E304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2.600,00</w:t>
            </w:r>
          </w:p>
        </w:tc>
        <w:tc>
          <w:tcPr>
            <w:tcW w:w="291" w:type="dxa"/>
            <w:tcBorders>
              <w:top w:val="nil"/>
              <w:left w:val="nil"/>
              <w:bottom w:val="nil"/>
              <w:right w:val="nil"/>
            </w:tcBorders>
            <w:noWrap/>
            <w:vAlign w:val="bottom"/>
            <w:hideMark/>
          </w:tcPr>
          <w:p w14:paraId="26CEF42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C794646"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65,00</w:t>
            </w:r>
          </w:p>
        </w:tc>
        <w:tc>
          <w:tcPr>
            <w:tcW w:w="504" w:type="dxa"/>
            <w:tcBorders>
              <w:top w:val="nil"/>
              <w:left w:val="nil"/>
              <w:bottom w:val="nil"/>
              <w:right w:val="nil"/>
            </w:tcBorders>
            <w:noWrap/>
            <w:vAlign w:val="bottom"/>
            <w:hideMark/>
          </w:tcPr>
          <w:p w14:paraId="0389CE90" w14:textId="77777777" w:rsidR="00700EC4" w:rsidRDefault="00700EC4">
            <w:pPr>
              <w:jc w:val="right"/>
              <w:rPr>
                <w:rFonts w:ascii="Times New Roman CE" w:hAnsi="Times New Roman CE" w:cs="Times New Roman CE"/>
                <w:i/>
                <w:iCs/>
                <w:color w:val="000000"/>
                <w:sz w:val="14"/>
                <w:szCs w:val="14"/>
              </w:rPr>
            </w:pPr>
          </w:p>
        </w:tc>
      </w:tr>
      <w:tr w:rsidR="00700EC4" w14:paraId="1ADE033A" w14:textId="77777777" w:rsidTr="00700EC4">
        <w:trPr>
          <w:trHeight w:val="274"/>
        </w:trPr>
        <w:tc>
          <w:tcPr>
            <w:tcW w:w="160" w:type="dxa"/>
            <w:tcBorders>
              <w:top w:val="nil"/>
              <w:left w:val="nil"/>
              <w:bottom w:val="nil"/>
              <w:right w:val="nil"/>
            </w:tcBorders>
            <w:noWrap/>
            <w:vAlign w:val="bottom"/>
            <w:hideMark/>
          </w:tcPr>
          <w:p w14:paraId="453D8B5D"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51840F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E81C0FC"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2D581A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3DBB21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E4D098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C74899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1008" w:type="dxa"/>
            <w:gridSpan w:val="3"/>
            <w:tcBorders>
              <w:top w:val="nil"/>
              <w:left w:val="nil"/>
              <w:bottom w:val="nil"/>
              <w:right w:val="nil"/>
            </w:tcBorders>
            <w:shd w:val="clear" w:color="000000" w:fill="FFFFFF"/>
            <w:noWrap/>
            <w:hideMark/>
          </w:tcPr>
          <w:p w14:paraId="7DCE589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-1.400,00</w:t>
            </w:r>
          </w:p>
        </w:tc>
        <w:tc>
          <w:tcPr>
            <w:tcW w:w="244" w:type="dxa"/>
            <w:tcBorders>
              <w:top w:val="nil"/>
              <w:left w:val="nil"/>
              <w:bottom w:val="nil"/>
              <w:right w:val="nil"/>
            </w:tcBorders>
            <w:noWrap/>
            <w:vAlign w:val="bottom"/>
            <w:hideMark/>
          </w:tcPr>
          <w:p w14:paraId="702A702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71E52F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w:t>
            </w:r>
          </w:p>
        </w:tc>
        <w:tc>
          <w:tcPr>
            <w:tcW w:w="291" w:type="dxa"/>
            <w:tcBorders>
              <w:top w:val="nil"/>
              <w:left w:val="nil"/>
              <w:bottom w:val="nil"/>
              <w:right w:val="nil"/>
            </w:tcBorders>
            <w:noWrap/>
            <w:vAlign w:val="bottom"/>
            <w:hideMark/>
          </w:tcPr>
          <w:p w14:paraId="5162189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B551AB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65,00</w:t>
            </w:r>
          </w:p>
        </w:tc>
        <w:tc>
          <w:tcPr>
            <w:tcW w:w="504" w:type="dxa"/>
            <w:tcBorders>
              <w:top w:val="nil"/>
              <w:left w:val="nil"/>
              <w:bottom w:val="nil"/>
              <w:right w:val="nil"/>
            </w:tcBorders>
            <w:noWrap/>
            <w:vAlign w:val="bottom"/>
            <w:hideMark/>
          </w:tcPr>
          <w:p w14:paraId="4AEDABA0" w14:textId="77777777" w:rsidR="00700EC4" w:rsidRDefault="00700EC4">
            <w:pPr>
              <w:jc w:val="right"/>
              <w:rPr>
                <w:rFonts w:ascii="Times New Roman CE" w:hAnsi="Times New Roman CE" w:cs="Times New Roman CE"/>
                <w:color w:val="000000"/>
                <w:sz w:val="14"/>
                <w:szCs w:val="14"/>
              </w:rPr>
            </w:pPr>
          </w:p>
        </w:tc>
      </w:tr>
      <w:tr w:rsidR="00700EC4" w14:paraId="203C4D2D" w14:textId="77777777" w:rsidTr="00700EC4">
        <w:trPr>
          <w:trHeight w:val="274"/>
        </w:trPr>
        <w:tc>
          <w:tcPr>
            <w:tcW w:w="160" w:type="dxa"/>
            <w:tcBorders>
              <w:top w:val="nil"/>
              <w:left w:val="nil"/>
              <w:bottom w:val="nil"/>
              <w:right w:val="nil"/>
            </w:tcBorders>
            <w:noWrap/>
            <w:vAlign w:val="bottom"/>
            <w:hideMark/>
          </w:tcPr>
          <w:p w14:paraId="522E835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D716E1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6398EE6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CFF9A6B" w14:textId="77777777" w:rsidR="00700EC4" w:rsidRDefault="00700EC4">
            <w:pPr>
              <w:rPr>
                <w:sz w:val="20"/>
                <w:szCs w:val="20"/>
              </w:rPr>
            </w:pPr>
          </w:p>
        </w:tc>
        <w:tc>
          <w:tcPr>
            <w:tcW w:w="393" w:type="dxa"/>
            <w:tcBorders>
              <w:top w:val="nil"/>
              <w:left w:val="nil"/>
              <w:bottom w:val="nil"/>
              <w:right w:val="nil"/>
            </w:tcBorders>
            <w:noWrap/>
            <w:vAlign w:val="bottom"/>
            <w:hideMark/>
          </w:tcPr>
          <w:p w14:paraId="74D3FE5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3D253F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36EBC8E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E880DA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1008" w:type="dxa"/>
            <w:gridSpan w:val="3"/>
            <w:tcBorders>
              <w:top w:val="nil"/>
              <w:left w:val="nil"/>
              <w:bottom w:val="nil"/>
              <w:right w:val="nil"/>
            </w:tcBorders>
            <w:shd w:val="clear" w:color="000000" w:fill="FFFFFF"/>
            <w:noWrap/>
            <w:hideMark/>
          </w:tcPr>
          <w:p w14:paraId="1480AC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-1.400,00</w:t>
            </w:r>
          </w:p>
        </w:tc>
        <w:tc>
          <w:tcPr>
            <w:tcW w:w="244" w:type="dxa"/>
            <w:tcBorders>
              <w:top w:val="nil"/>
              <w:left w:val="nil"/>
              <w:bottom w:val="nil"/>
              <w:right w:val="nil"/>
            </w:tcBorders>
            <w:noWrap/>
            <w:vAlign w:val="bottom"/>
            <w:hideMark/>
          </w:tcPr>
          <w:p w14:paraId="2768010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BFD1E2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2.600,00</w:t>
            </w:r>
          </w:p>
        </w:tc>
        <w:tc>
          <w:tcPr>
            <w:tcW w:w="291" w:type="dxa"/>
            <w:tcBorders>
              <w:top w:val="nil"/>
              <w:left w:val="nil"/>
              <w:bottom w:val="nil"/>
              <w:right w:val="nil"/>
            </w:tcBorders>
            <w:noWrap/>
            <w:vAlign w:val="bottom"/>
            <w:hideMark/>
          </w:tcPr>
          <w:p w14:paraId="187B5EA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EA9F8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65,00</w:t>
            </w:r>
          </w:p>
        </w:tc>
        <w:tc>
          <w:tcPr>
            <w:tcW w:w="504" w:type="dxa"/>
            <w:tcBorders>
              <w:top w:val="nil"/>
              <w:left w:val="nil"/>
              <w:bottom w:val="nil"/>
              <w:right w:val="nil"/>
            </w:tcBorders>
            <w:noWrap/>
            <w:vAlign w:val="bottom"/>
            <w:hideMark/>
          </w:tcPr>
          <w:p w14:paraId="76F7EC97" w14:textId="77777777" w:rsidR="00700EC4" w:rsidRDefault="00700EC4">
            <w:pPr>
              <w:jc w:val="right"/>
              <w:rPr>
                <w:rFonts w:ascii="Times New Roman CE" w:hAnsi="Times New Roman CE" w:cs="Times New Roman CE"/>
                <w:color w:val="000000"/>
                <w:sz w:val="14"/>
                <w:szCs w:val="14"/>
              </w:rPr>
            </w:pPr>
          </w:p>
        </w:tc>
      </w:tr>
      <w:tr w:rsidR="00700EC4" w14:paraId="4B735522" w14:textId="77777777" w:rsidTr="00700EC4">
        <w:trPr>
          <w:trHeight w:val="274"/>
        </w:trPr>
        <w:tc>
          <w:tcPr>
            <w:tcW w:w="1826" w:type="dxa"/>
            <w:gridSpan w:val="5"/>
            <w:tcBorders>
              <w:top w:val="nil"/>
              <w:left w:val="nil"/>
              <w:bottom w:val="nil"/>
              <w:right w:val="nil"/>
            </w:tcBorders>
            <w:shd w:val="clear" w:color="000000" w:fill="FFFFFF"/>
            <w:hideMark/>
          </w:tcPr>
          <w:p w14:paraId="4469759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1002</w:t>
            </w:r>
          </w:p>
        </w:tc>
        <w:tc>
          <w:tcPr>
            <w:tcW w:w="4829" w:type="dxa"/>
            <w:gridSpan w:val="3"/>
            <w:tcBorders>
              <w:top w:val="nil"/>
              <w:left w:val="nil"/>
              <w:bottom w:val="nil"/>
              <w:right w:val="nil"/>
            </w:tcBorders>
            <w:shd w:val="clear" w:color="000000" w:fill="DDFDFF"/>
            <w:hideMark/>
          </w:tcPr>
          <w:p w14:paraId="1CD1DFB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ZAŠITA OD POŽARA I C</w:t>
            </w:r>
          </w:p>
        </w:tc>
        <w:tc>
          <w:tcPr>
            <w:tcW w:w="36" w:type="dxa"/>
            <w:tcBorders>
              <w:top w:val="nil"/>
              <w:left w:val="nil"/>
              <w:bottom w:val="nil"/>
              <w:right w:val="nil"/>
            </w:tcBorders>
            <w:noWrap/>
            <w:vAlign w:val="bottom"/>
            <w:hideMark/>
          </w:tcPr>
          <w:p w14:paraId="3A7FC3C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28746E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89.330,00</w:t>
            </w:r>
          </w:p>
        </w:tc>
        <w:tc>
          <w:tcPr>
            <w:tcW w:w="1008" w:type="dxa"/>
            <w:gridSpan w:val="3"/>
            <w:tcBorders>
              <w:top w:val="nil"/>
              <w:left w:val="nil"/>
              <w:bottom w:val="nil"/>
              <w:right w:val="nil"/>
            </w:tcBorders>
            <w:shd w:val="clear" w:color="000000" w:fill="FFFFFF"/>
            <w:noWrap/>
            <w:hideMark/>
          </w:tcPr>
          <w:p w14:paraId="2AB88F1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-6.305,00</w:t>
            </w:r>
          </w:p>
        </w:tc>
        <w:tc>
          <w:tcPr>
            <w:tcW w:w="244" w:type="dxa"/>
            <w:tcBorders>
              <w:top w:val="nil"/>
              <w:left w:val="nil"/>
              <w:bottom w:val="nil"/>
              <w:right w:val="nil"/>
            </w:tcBorders>
            <w:noWrap/>
            <w:vAlign w:val="bottom"/>
            <w:hideMark/>
          </w:tcPr>
          <w:p w14:paraId="055670E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034FD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83.025,00</w:t>
            </w:r>
          </w:p>
        </w:tc>
        <w:tc>
          <w:tcPr>
            <w:tcW w:w="291" w:type="dxa"/>
            <w:tcBorders>
              <w:top w:val="nil"/>
              <w:left w:val="nil"/>
              <w:bottom w:val="nil"/>
              <w:right w:val="nil"/>
            </w:tcBorders>
            <w:noWrap/>
            <w:vAlign w:val="bottom"/>
            <w:hideMark/>
          </w:tcPr>
          <w:p w14:paraId="6BDE52A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B153E0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92,94</w:t>
            </w:r>
          </w:p>
        </w:tc>
        <w:tc>
          <w:tcPr>
            <w:tcW w:w="504" w:type="dxa"/>
            <w:tcBorders>
              <w:top w:val="nil"/>
              <w:left w:val="nil"/>
              <w:bottom w:val="nil"/>
              <w:right w:val="nil"/>
            </w:tcBorders>
            <w:noWrap/>
            <w:vAlign w:val="bottom"/>
            <w:hideMark/>
          </w:tcPr>
          <w:p w14:paraId="08F8CA3E" w14:textId="77777777" w:rsidR="00700EC4" w:rsidRDefault="00700EC4">
            <w:pPr>
              <w:jc w:val="right"/>
              <w:rPr>
                <w:rFonts w:ascii="Times New Roman CE" w:hAnsi="Times New Roman CE" w:cs="Times New Roman CE"/>
                <w:color w:val="000000"/>
                <w:sz w:val="14"/>
                <w:szCs w:val="14"/>
              </w:rPr>
            </w:pPr>
          </w:p>
        </w:tc>
      </w:tr>
      <w:tr w:rsidR="00700EC4" w14:paraId="32D81145" w14:textId="77777777" w:rsidTr="00700EC4">
        <w:trPr>
          <w:trHeight w:val="274"/>
        </w:trPr>
        <w:tc>
          <w:tcPr>
            <w:tcW w:w="1826" w:type="dxa"/>
            <w:gridSpan w:val="5"/>
            <w:tcBorders>
              <w:top w:val="nil"/>
              <w:left w:val="nil"/>
              <w:bottom w:val="nil"/>
              <w:right w:val="nil"/>
            </w:tcBorders>
            <w:shd w:val="clear" w:color="000000" w:fill="FFFFFF"/>
            <w:hideMark/>
          </w:tcPr>
          <w:p w14:paraId="2295E46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A100201</w:t>
            </w:r>
          </w:p>
        </w:tc>
        <w:tc>
          <w:tcPr>
            <w:tcW w:w="4829" w:type="dxa"/>
            <w:gridSpan w:val="3"/>
            <w:tcBorders>
              <w:top w:val="nil"/>
              <w:left w:val="nil"/>
              <w:bottom w:val="nil"/>
              <w:right w:val="nil"/>
            </w:tcBorders>
            <w:shd w:val="clear" w:color="000000" w:fill="DDFDFF"/>
            <w:hideMark/>
          </w:tcPr>
          <w:p w14:paraId="6B68F2B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ZAŠTITTA OD POŽARA</w:t>
            </w:r>
          </w:p>
        </w:tc>
        <w:tc>
          <w:tcPr>
            <w:tcW w:w="36" w:type="dxa"/>
            <w:tcBorders>
              <w:top w:val="nil"/>
              <w:left w:val="nil"/>
              <w:bottom w:val="nil"/>
              <w:right w:val="nil"/>
            </w:tcBorders>
            <w:noWrap/>
            <w:vAlign w:val="bottom"/>
            <w:hideMark/>
          </w:tcPr>
          <w:p w14:paraId="3434AE3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40BB24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1008" w:type="dxa"/>
            <w:gridSpan w:val="3"/>
            <w:tcBorders>
              <w:top w:val="nil"/>
              <w:left w:val="nil"/>
              <w:bottom w:val="nil"/>
              <w:right w:val="nil"/>
            </w:tcBorders>
            <w:shd w:val="clear" w:color="000000" w:fill="FFFFFF"/>
            <w:noWrap/>
            <w:hideMark/>
          </w:tcPr>
          <w:p w14:paraId="2FC2CF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F9CFBB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4726B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291" w:type="dxa"/>
            <w:tcBorders>
              <w:top w:val="nil"/>
              <w:left w:val="nil"/>
              <w:bottom w:val="nil"/>
              <w:right w:val="nil"/>
            </w:tcBorders>
            <w:noWrap/>
            <w:vAlign w:val="bottom"/>
            <w:hideMark/>
          </w:tcPr>
          <w:p w14:paraId="549CD31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F5BA6A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1A15011A" w14:textId="77777777" w:rsidR="00700EC4" w:rsidRDefault="00700EC4">
            <w:pPr>
              <w:jc w:val="right"/>
              <w:rPr>
                <w:rFonts w:ascii="Times New Roman CE" w:hAnsi="Times New Roman CE" w:cs="Times New Roman CE"/>
                <w:color w:val="000000"/>
                <w:sz w:val="14"/>
                <w:szCs w:val="14"/>
              </w:rPr>
            </w:pPr>
          </w:p>
        </w:tc>
      </w:tr>
      <w:tr w:rsidR="00700EC4" w14:paraId="221CD777" w14:textId="77777777" w:rsidTr="00700EC4">
        <w:trPr>
          <w:trHeight w:val="274"/>
        </w:trPr>
        <w:tc>
          <w:tcPr>
            <w:tcW w:w="1433" w:type="dxa"/>
            <w:gridSpan w:val="4"/>
            <w:tcBorders>
              <w:top w:val="nil"/>
              <w:left w:val="nil"/>
              <w:bottom w:val="nil"/>
              <w:right w:val="nil"/>
            </w:tcBorders>
            <w:shd w:val="clear" w:color="000000" w:fill="FFFFFF"/>
            <w:hideMark/>
          </w:tcPr>
          <w:p w14:paraId="261B613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036CD944"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1D7C339"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4D691A0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419555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71.000,00</w:t>
            </w:r>
          </w:p>
        </w:tc>
        <w:tc>
          <w:tcPr>
            <w:tcW w:w="1008" w:type="dxa"/>
            <w:gridSpan w:val="3"/>
            <w:tcBorders>
              <w:top w:val="nil"/>
              <w:left w:val="nil"/>
              <w:bottom w:val="nil"/>
              <w:right w:val="nil"/>
            </w:tcBorders>
            <w:shd w:val="clear" w:color="000000" w:fill="FFFFFF"/>
            <w:noWrap/>
            <w:hideMark/>
          </w:tcPr>
          <w:p w14:paraId="6AEBDBA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44" w:type="dxa"/>
            <w:tcBorders>
              <w:top w:val="nil"/>
              <w:left w:val="nil"/>
              <w:bottom w:val="nil"/>
              <w:right w:val="nil"/>
            </w:tcBorders>
            <w:noWrap/>
            <w:vAlign w:val="bottom"/>
            <w:hideMark/>
          </w:tcPr>
          <w:p w14:paraId="755732FE"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D4C2E7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71.000,00</w:t>
            </w:r>
          </w:p>
        </w:tc>
        <w:tc>
          <w:tcPr>
            <w:tcW w:w="291" w:type="dxa"/>
            <w:tcBorders>
              <w:top w:val="nil"/>
              <w:left w:val="nil"/>
              <w:bottom w:val="nil"/>
              <w:right w:val="nil"/>
            </w:tcBorders>
            <w:noWrap/>
            <w:vAlign w:val="bottom"/>
            <w:hideMark/>
          </w:tcPr>
          <w:p w14:paraId="5EA040C2"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44E13A07"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100,00</w:t>
            </w:r>
          </w:p>
        </w:tc>
        <w:tc>
          <w:tcPr>
            <w:tcW w:w="504" w:type="dxa"/>
            <w:tcBorders>
              <w:top w:val="nil"/>
              <w:left w:val="nil"/>
              <w:bottom w:val="nil"/>
              <w:right w:val="nil"/>
            </w:tcBorders>
            <w:noWrap/>
            <w:vAlign w:val="bottom"/>
            <w:hideMark/>
          </w:tcPr>
          <w:p w14:paraId="0F7BF96F" w14:textId="77777777" w:rsidR="00700EC4" w:rsidRDefault="00700EC4">
            <w:pPr>
              <w:jc w:val="right"/>
              <w:rPr>
                <w:rFonts w:ascii="Times New Roman CE" w:hAnsi="Times New Roman CE" w:cs="Times New Roman CE"/>
                <w:i/>
                <w:iCs/>
                <w:color w:val="000000"/>
                <w:sz w:val="14"/>
                <w:szCs w:val="14"/>
              </w:rPr>
            </w:pPr>
          </w:p>
        </w:tc>
      </w:tr>
      <w:tr w:rsidR="00700EC4" w14:paraId="1BD8A81C" w14:textId="77777777" w:rsidTr="00700EC4">
        <w:trPr>
          <w:trHeight w:val="274"/>
        </w:trPr>
        <w:tc>
          <w:tcPr>
            <w:tcW w:w="160" w:type="dxa"/>
            <w:tcBorders>
              <w:top w:val="nil"/>
              <w:left w:val="nil"/>
              <w:bottom w:val="nil"/>
              <w:right w:val="nil"/>
            </w:tcBorders>
            <w:noWrap/>
            <w:vAlign w:val="bottom"/>
            <w:hideMark/>
          </w:tcPr>
          <w:p w14:paraId="4782B64A"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C98085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F854BD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7BC887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6CD4BE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4CE68A2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34DF5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1008" w:type="dxa"/>
            <w:gridSpan w:val="3"/>
            <w:tcBorders>
              <w:top w:val="nil"/>
              <w:left w:val="nil"/>
              <w:bottom w:val="nil"/>
              <w:right w:val="nil"/>
            </w:tcBorders>
            <w:shd w:val="clear" w:color="000000" w:fill="FFFFFF"/>
            <w:noWrap/>
            <w:hideMark/>
          </w:tcPr>
          <w:p w14:paraId="20C922C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F47296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80BD50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71.000,00</w:t>
            </w:r>
          </w:p>
        </w:tc>
        <w:tc>
          <w:tcPr>
            <w:tcW w:w="291" w:type="dxa"/>
            <w:tcBorders>
              <w:top w:val="nil"/>
              <w:left w:val="nil"/>
              <w:bottom w:val="nil"/>
              <w:right w:val="nil"/>
            </w:tcBorders>
            <w:noWrap/>
            <w:vAlign w:val="bottom"/>
            <w:hideMark/>
          </w:tcPr>
          <w:p w14:paraId="08F7E5A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932F4E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22EA9166" w14:textId="77777777" w:rsidR="00700EC4" w:rsidRDefault="00700EC4">
            <w:pPr>
              <w:jc w:val="right"/>
              <w:rPr>
                <w:rFonts w:ascii="Times New Roman CE" w:hAnsi="Times New Roman CE" w:cs="Times New Roman CE"/>
                <w:color w:val="000000"/>
                <w:sz w:val="14"/>
                <w:szCs w:val="14"/>
              </w:rPr>
            </w:pPr>
          </w:p>
        </w:tc>
      </w:tr>
      <w:tr w:rsidR="00700EC4" w14:paraId="0C0A1DC0" w14:textId="77777777" w:rsidTr="00700EC4">
        <w:trPr>
          <w:trHeight w:val="274"/>
        </w:trPr>
        <w:tc>
          <w:tcPr>
            <w:tcW w:w="160" w:type="dxa"/>
            <w:tcBorders>
              <w:top w:val="nil"/>
              <w:left w:val="nil"/>
              <w:bottom w:val="nil"/>
              <w:right w:val="nil"/>
            </w:tcBorders>
            <w:noWrap/>
            <w:vAlign w:val="bottom"/>
            <w:hideMark/>
          </w:tcPr>
          <w:p w14:paraId="61B5FA89"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D5934B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248D76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F7C72B8" w14:textId="77777777" w:rsidR="00700EC4" w:rsidRDefault="00700EC4">
            <w:pPr>
              <w:rPr>
                <w:sz w:val="20"/>
                <w:szCs w:val="20"/>
              </w:rPr>
            </w:pPr>
          </w:p>
        </w:tc>
        <w:tc>
          <w:tcPr>
            <w:tcW w:w="393" w:type="dxa"/>
            <w:tcBorders>
              <w:top w:val="nil"/>
              <w:left w:val="nil"/>
              <w:bottom w:val="nil"/>
              <w:right w:val="nil"/>
            </w:tcBorders>
            <w:noWrap/>
            <w:vAlign w:val="bottom"/>
            <w:hideMark/>
          </w:tcPr>
          <w:p w14:paraId="2449D0B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ED7EA9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7C4FB05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82C113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008" w:type="dxa"/>
            <w:gridSpan w:val="3"/>
            <w:tcBorders>
              <w:top w:val="nil"/>
              <w:left w:val="nil"/>
              <w:bottom w:val="nil"/>
              <w:right w:val="nil"/>
            </w:tcBorders>
            <w:shd w:val="clear" w:color="000000" w:fill="FFFFFF"/>
            <w:noWrap/>
            <w:hideMark/>
          </w:tcPr>
          <w:p w14:paraId="6D9DDD5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C4276A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CCEC94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291" w:type="dxa"/>
            <w:tcBorders>
              <w:top w:val="nil"/>
              <w:left w:val="nil"/>
              <w:bottom w:val="nil"/>
              <w:right w:val="nil"/>
            </w:tcBorders>
            <w:noWrap/>
            <w:vAlign w:val="bottom"/>
            <w:hideMark/>
          </w:tcPr>
          <w:p w14:paraId="240D404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B67AB5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43256114" w14:textId="77777777" w:rsidR="00700EC4" w:rsidRDefault="00700EC4">
            <w:pPr>
              <w:jc w:val="right"/>
              <w:rPr>
                <w:rFonts w:ascii="Times New Roman CE" w:hAnsi="Times New Roman CE" w:cs="Times New Roman CE"/>
                <w:color w:val="000000"/>
                <w:sz w:val="14"/>
                <w:szCs w:val="14"/>
              </w:rPr>
            </w:pPr>
          </w:p>
        </w:tc>
      </w:tr>
      <w:tr w:rsidR="00700EC4" w14:paraId="6545897C" w14:textId="77777777" w:rsidTr="00700EC4">
        <w:trPr>
          <w:trHeight w:val="274"/>
        </w:trPr>
        <w:tc>
          <w:tcPr>
            <w:tcW w:w="160" w:type="dxa"/>
            <w:tcBorders>
              <w:top w:val="nil"/>
              <w:left w:val="nil"/>
              <w:bottom w:val="nil"/>
              <w:right w:val="nil"/>
            </w:tcBorders>
            <w:noWrap/>
            <w:vAlign w:val="bottom"/>
            <w:hideMark/>
          </w:tcPr>
          <w:p w14:paraId="7B240E49"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14507E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404DB6E3"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06DE741" w14:textId="77777777" w:rsidR="00700EC4" w:rsidRDefault="00700EC4">
            <w:pPr>
              <w:rPr>
                <w:sz w:val="20"/>
                <w:szCs w:val="20"/>
              </w:rPr>
            </w:pPr>
          </w:p>
        </w:tc>
        <w:tc>
          <w:tcPr>
            <w:tcW w:w="393" w:type="dxa"/>
            <w:tcBorders>
              <w:top w:val="nil"/>
              <w:left w:val="nil"/>
              <w:bottom w:val="nil"/>
              <w:right w:val="nil"/>
            </w:tcBorders>
            <w:noWrap/>
            <w:vAlign w:val="bottom"/>
            <w:hideMark/>
          </w:tcPr>
          <w:p w14:paraId="134D525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85D00D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42F61BA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68F81D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008" w:type="dxa"/>
            <w:gridSpan w:val="3"/>
            <w:tcBorders>
              <w:top w:val="nil"/>
              <w:left w:val="nil"/>
              <w:bottom w:val="nil"/>
              <w:right w:val="nil"/>
            </w:tcBorders>
            <w:shd w:val="clear" w:color="000000" w:fill="FFFFFF"/>
            <w:noWrap/>
            <w:hideMark/>
          </w:tcPr>
          <w:p w14:paraId="7A74DEA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708FC7C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6F0D06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291" w:type="dxa"/>
            <w:tcBorders>
              <w:top w:val="nil"/>
              <w:left w:val="nil"/>
              <w:bottom w:val="nil"/>
              <w:right w:val="nil"/>
            </w:tcBorders>
            <w:noWrap/>
            <w:vAlign w:val="bottom"/>
            <w:hideMark/>
          </w:tcPr>
          <w:p w14:paraId="6F78AE0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3BA1B5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15B89555" w14:textId="77777777" w:rsidR="00700EC4" w:rsidRDefault="00700EC4">
            <w:pPr>
              <w:jc w:val="right"/>
              <w:rPr>
                <w:rFonts w:ascii="Times New Roman CE" w:hAnsi="Times New Roman CE" w:cs="Times New Roman CE"/>
                <w:color w:val="000000"/>
                <w:sz w:val="14"/>
                <w:szCs w:val="14"/>
              </w:rPr>
            </w:pPr>
          </w:p>
        </w:tc>
      </w:tr>
      <w:tr w:rsidR="00700EC4" w14:paraId="78088F18" w14:textId="77777777" w:rsidTr="00700EC4">
        <w:trPr>
          <w:trHeight w:val="274"/>
        </w:trPr>
        <w:tc>
          <w:tcPr>
            <w:tcW w:w="1826" w:type="dxa"/>
            <w:gridSpan w:val="5"/>
            <w:tcBorders>
              <w:top w:val="nil"/>
              <w:left w:val="nil"/>
              <w:bottom w:val="nil"/>
              <w:right w:val="nil"/>
            </w:tcBorders>
            <w:shd w:val="clear" w:color="000000" w:fill="FFFFFF"/>
            <w:hideMark/>
          </w:tcPr>
          <w:p w14:paraId="37B84F4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A100202</w:t>
            </w:r>
          </w:p>
        </w:tc>
        <w:tc>
          <w:tcPr>
            <w:tcW w:w="4829" w:type="dxa"/>
            <w:gridSpan w:val="3"/>
            <w:tcBorders>
              <w:top w:val="nil"/>
              <w:left w:val="nil"/>
              <w:bottom w:val="nil"/>
              <w:right w:val="nil"/>
            </w:tcBorders>
            <w:shd w:val="clear" w:color="000000" w:fill="DDFDFF"/>
            <w:hideMark/>
          </w:tcPr>
          <w:p w14:paraId="34C76DC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CIVILNA ZAŠTITA</w:t>
            </w:r>
          </w:p>
        </w:tc>
        <w:tc>
          <w:tcPr>
            <w:tcW w:w="36" w:type="dxa"/>
            <w:tcBorders>
              <w:top w:val="nil"/>
              <w:left w:val="nil"/>
              <w:bottom w:val="nil"/>
              <w:right w:val="nil"/>
            </w:tcBorders>
            <w:noWrap/>
            <w:vAlign w:val="bottom"/>
            <w:hideMark/>
          </w:tcPr>
          <w:p w14:paraId="61CC451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483413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18.330,00</w:t>
            </w:r>
          </w:p>
        </w:tc>
        <w:tc>
          <w:tcPr>
            <w:tcW w:w="1008" w:type="dxa"/>
            <w:gridSpan w:val="3"/>
            <w:tcBorders>
              <w:top w:val="nil"/>
              <w:left w:val="nil"/>
              <w:bottom w:val="nil"/>
              <w:right w:val="nil"/>
            </w:tcBorders>
            <w:shd w:val="clear" w:color="000000" w:fill="FFFFFF"/>
            <w:noWrap/>
            <w:hideMark/>
          </w:tcPr>
          <w:p w14:paraId="6A6AE91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-6.305,00</w:t>
            </w:r>
          </w:p>
        </w:tc>
        <w:tc>
          <w:tcPr>
            <w:tcW w:w="244" w:type="dxa"/>
            <w:tcBorders>
              <w:top w:val="nil"/>
              <w:left w:val="nil"/>
              <w:bottom w:val="nil"/>
              <w:right w:val="nil"/>
            </w:tcBorders>
            <w:noWrap/>
            <w:vAlign w:val="bottom"/>
            <w:hideMark/>
          </w:tcPr>
          <w:p w14:paraId="227C59F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79521D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12.025,00</w:t>
            </w:r>
          </w:p>
        </w:tc>
        <w:tc>
          <w:tcPr>
            <w:tcW w:w="291" w:type="dxa"/>
            <w:tcBorders>
              <w:top w:val="nil"/>
              <w:left w:val="nil"/>
              <w:bottom w:val="nil"/>
              <w:right w:val="nil"/>
            </w:tcBorders>
            <w:noWrap/>
            <w:vAlign w:val="bottom"/>
            <w:hideMark/>
          </w:tcPr>
          <w:p w14:paraId="4F3F1FC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3B2C86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65,60</w:t>
            </w:r>
          </w:p>
        </w:tc>
        <w:tc>
          <w:tcPr>
            <w:tcW w:w="504" w:type="dxa"/>
            <w:tcBorders>
              <w:top w:val="nil"/>
              <w:left w:val="nil"/>
              <w:bottom w:val="nil"/>
              <w:right w:val="nil"/>
            </w:tcBorders>
            <w:noWrap/>
            <w:vAlign w:val="bottom"/>
            <w:hideMark/>
          </w:tcPr>
          <w:p w14:paraId="3CBE9FE3" w14:textId="77777777" w:rsidR="00700EC4" w:rsidRDefault="00700EC4">
            <w:pPr>
              <w:jc w:val="right"/>
              <w:rPr>
                <w:rFonts w:ascii="Times New Roman CE" w:hAnsi="Times New Roman CE" w:cs="Times New Roman CE"/>
                <w:color w:val="000000"/>
                <w:sz w:val="14"/>
                <w:szCs w:val="14"/>
              </w:rPr>
            </w:pPr>
          </w:p>
        </w:tc>
      </w:tr>
      <w:tr w:rsidR="00700EC4" w14:paraId="5A4DC8E8" w14:textId="77777777" w:rsidTr="00700EC4">
        <w:trPr>
          <w:trHeight w:val="274"/>
        </w:trPr>
        <w:tc>
          <w:tcPr>
            <w:tcW w:w="1433" w:type="dxa"/>
            <w:gridSpan w:val="4"/>
            <w:tcBorders>
              <w:top w:val="nil"/>
              <w:left w:val="nil"/>
              <w:bottom w:val="nil"/>
              <w:right w:val="nil"/>
            </w:tcBorders>
            <w:shd w:val="clear" w:color="000000" w:fill="FFFFFF"/>
            <w:hideMark/>
          </w:tcPr>
          <w:p w14:paraId="7B667E6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260D45C3"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63A10C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5CA33C79"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D53CA0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18.330,00</w:t>
            </w:r>
          </w:p>
        </w:tc>
        <w:tc>
          <w:tcPr>
            <w:tcW w:w="1008" w:type="dxa"/>
            <w:gridSpan w:val="3"/>
            <w:tcBorders>
              <w:top w:val="nil"/>
              <w:left w:val="nil"/>
              <w:bottom w:val="nil"/>
              <w:right w:val="nil"/>
            </w:tcBorders>
            <w:shd w:val="clear" w:color="000000" w:fill="FFFFFF"/>
            <w:noWrap/>
            <w:hideMark/>
          </w:tcPr>
          <w:p w14:paraId="127AEAE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-6.305,00</w:t>
            </w:r>
          </w:p>
        </w:tc>
        <w:tc>
          <w:tcPr>
            <w:tcW w:w="244" w:type="dxa"/>
            <w:tcBorders>
              <w:top w:val="nil"/>
              <w:left w:val="nil"/>
              <w:bottom w:val="nil"/>
              <w:right w:val="nil"/>
            </w:tcBorders>
            <w:noWrap/>
            <w:vAlign w:val="bottom"/>
            <w:hideMark/>
          </w:tcPr>
          <w:p w14:paraId="109270C5"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CFCE8A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12.025,00</w:t>
            </w:r>
          </w:p>
        </w:tc>
        <w:tc>
          <w:tcPr>
            <w:tcW w:w="291" w:type="dxa"/>
            <w:tcBorders>
              <w:top w:val="nil"/>
              <w:left w:val="nil"/>
              <w:bottom w:val="nil"/>
              <w:right w:val="nil"/>
            </w:tcBorders>
            <w:noWrap/>
            <w:vAlign w:val="bottom"/>
            <w:hideMark/>
          </w:tcPr>
          <w:p w14:paraId="6D76BD5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F49940E"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65,60</w:t>
            </w:r>
          </w:p>
        </w:tc>
        <w:tc>
          <w:tcPr>
            <w:tcW w:w="504" w:type="dxa"/>
            <w:tcBorders>
              <w:top w:val="nil"/>
              <w:left w:val="nil"/>
              <w:bottom w:val="nil"/>
              <w:right w:val="nil"/>
            </w:tcBorders>
            <w:noWrap/>
            <w:vAlign w:val="bottom"/>
            <w:hideMark/>
          </w:tcPr>
          <w:p w14:paraId="44C1CFCD" w14:textId="77777777" w:rsidR="00700EC4" w:rsidRDefault="00700EC4">
            <w:pPr>
              <w:jc w:val="right"/>
              <w:rPr>
                <w:rFonts w:ascii="Times New Roman CE" w:hAnsi="Times New Roman CE" w:cs="Times New Roman CE"/>
                <w:i/>
                <w:iCs/>
                <w:color w:val="000000"/>
                <w:sz w:val="14"/>
                <w:szCs w:val="14"/>
              </w:rPr>
            </w:pPr>
          </w:p>
        </w:tc>
      </w:tr>
      <w:tr w:rsidR="00700EC4" w14:paraId="0CE4E767" w14:textId="77777777" w:rsidTr="00700EC4">
        <w:trPr>
          <w:trHeight w:val="274"/>
        </w:trPr>
        <w:tc>
          <w:tcPr>
            <w:tcW w:w="160" w:type="dxa"/>
            <w:tcBorders>
              <w:top w:val="nil"/>
              <w:left w:val="nil"/>
              <w:bottom w:val="nil"/>
              <w:right w:val="nil"/>
            </w:tcBorders>
            <w:noWrap/>
            <w:vAlign w:val="bottom"/>
            <w:hideMark/>
          </w:tcPr>
          <w:p w14:paraId="75215986"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B74637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5B179FF8"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460D69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215557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077CA4A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3C650A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8.330,00</w:t>
            </w:r>
          </w:p>
        </w:tc>
        <w:tc>
          <w:tcPr>
            <w:tcW w:w="1008" w:type="dxa"/>
            <w:gridSpan w:val="3"/>
            <w:tcBorders>
              <w:top w:val="nil"/>
              <w:left w:val="nil"/>
              <w:bottom w:val="nil"/>
              <w:right w:val="nil"/>
            </w:tcBorders>
            <w:shd w:val="clear" w:color="000000" w:fill="FFFFFF"/>
            <w:noWrap/>
            <w:hideMark/>
          </w:tcPr>
          <w:p w14:paraId="7A10CBE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-2.805,00</w:t>
            </w:r>
          </w:p>
        </w:tc>
        <w:tc>
          <w:tcPr>
            <w:tcW w:w="244" w:type="dxa"/>
            <w:tcBorders>
              <w:top w:val="nil"/>
              <w:left w:val="nil"/>
              <w:bottom w:val="nil"/>
              <w:right w:val="nil"/>
            </w:tcBorders>
            <w:noWrap/>
            <w:vAlign w:val="bottom"/>
            <w:hideMark/>
          </w:tcPr>
          <w:p w14:paraId="716C5FF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5ABA1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5.525,00</w:t>
            </w:r>
          </w:p>
        </w:tc>
        <w:tc>
          <w:tcPr>
            <w:tcW w:w="291" w:type="dxa"/>
            <w:tcBorders>
              <w:top w:val="nil"/>
              <w:left w:val="nil"/>
              <w:bottom w:val="nil"/>
              <w:right w:val="nil"/>
            </w:tcBorders>
            <w:noWrap/>
            <w:vAlign w:val="bottom"/>
            <w:hideMark/>
          </w:tcPr>
          <w:p w14:paraId="0456694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211656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66,33</w:t>
            </w:r>
          </w:p>
        </w:tc>
        <w:tc>
          <w:tcPr>
            <w:tcW w:w="504" w:type="dxa"/>
            <w:tcBorders>
              <w:top w:val="nil"/>
              <w:left w:val="nil"/>
              <w:bottom w:val="nil"/>
              <w:right w:val="nil"/>
            </w:tcBorders>
            <w:noWrap/>
            <w:vAlign w:val="bottom"/>
            <w:hideMark/>
          </w:tcPr>
          <w:p w14:paraId="706C7C2E" w14:textId="77777777" w:rsidR="00700EC4" w:rsidRDefault="00700EC4">
            <w:pPr>
              <w:jc w:val="right"/>
              <w:rPr>
                <w:rFonts w:ascii="Times New Roman CE" w:hAnsi="Times New Roman CE" w:cs="Times New Roman CE"/>
                <w:color w:val="000000"/>
                <w:sz w:val="14"/>
                <w:szCs w:val="14"/>
              </w:rPr>
            </w:pPr>
          </w:p>
        </w:tc>
      </w:tr>
      <w:tr w:rsidR="00700EC4" w14:paraId="2D2E9477" w14:textId="77777777" w:rsidTr="00700EC4">
        <w:trPr>
          <w:trHeight w:val="274"/>
        </w:trPr>
        <w:tc>
          <w:tcPr>
            <w:tcW w:w="160" w:type="dxa"/>
            <w:tcBorders>
              <w:top w:val="nil"/>
              <w:left w:val="nil"/>
              <w:bottom w:val="nil"/>
              <w:right w:val="nil"/>
            </w:tcBorders>
            <w:noWrap/>
            <w:vAlign w:val="bottom"/>
            <w:hideMark/>
          </w:tcPr>
          <w:p w14:paraId="448E1A2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A8F46A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5965CBF"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470CA53" w14:textId="77777777" w:rsidR="00700EC4" w:rsidRDefault="00700EC4">
            <w:pPr>
              <w:rPr>
                <w:sz w:val="20"/>
                <w:szCs w:val="20"/>
              </w:rPr>
            </w:pPr>
          </w:p>
        </w:tc>
        <w:tc>
          <w:tcPr>
            <w:tcW w:w="393" w:type="dxa"/>
            <w:tcBorders>
              <w:top w:val="nil"/>
              <w:left w:val="nil"/>
              <w:bottom w:val="nil"/>
              <w:right w:val="nil"/>
            </w:tcBorders>
            <w:noWrap/>
            <w:vAlign w:val="bottom"/>
            <w:hideMark/>
          </w:tcPr>
          <w:p w14:paraId="260EC22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F3BDAB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6436CC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3B22D7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w:t>
            </w:r>
          </w:p>
        </w:tc>
        <w:tc>
          <w:tcPr>
            <w:tcW w:w="1008" w:type="dxa"/>
            <w:gridSpan w:val="3"/>
            <w:tcBorders>
              <w:top w:val="nil"/>
              <w:left w:val="nil"/>
              <w:bottom w:val="nil"/>
              <w:right w:val="nil"/>
            </w:tcBorders>
            <w:shd w:val="clear" w:color="000000" w:fill="FFFFFF"/>
            <w:noWrap/>
            <w:hideMark/>
          </w:tcPr>
          <w:p w14:paraId="158740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-2.805,00</w:t>
            </w:r>
          </w:p>
        </w:tc>
        <w:tc>
          <w:tcPr>
            <w:tcW w:w="244" w:type="dxa"/>
            <w:tcBorders>
              <w:top w:val="nil"/>
              <w:left w:val="nil"/>
              <w:bottom w:val="nil"/>
              <w:right w:val="nil"/>
            </w:tcBorders>
            <w:noWrap/>
            <w:vAlign w:val="bottom"/>
            <w:hideMark/>
          </w:tcPr>
          <w:p w14:paraId="00C1EAD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A5AA4A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4.195,00</w:t>
            </w:r>
          </w:p>
        </w:tc>
        <w:tc>
          <w:tcPr>
            <w:tcW w:w="291" w:type="dxa"/>
            <w:tcBorders>
              <w:top w:val="nil"/>
              <w:left w:val="nil"/>
              <w:bottom w:val="nil"/>
              <w:right w:val="nil"/>
            </w:tcBorders>
            <w:noWrap/>
            <w:vAlign w:val="bottom"/>
            <w:hideMark/>
          </w:tcPr>
          <w:p w14:paraId="726C5CA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22AABC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59,93</w:t>
            </w:r>
          </w:p>
        </w:tc>
        <w:tc>
          <w:tcPr>
            <w:tcW w:w="504" w:type="dxa"/>
            <w:tcBorders>
              <w:top w:val="nil"/>
              <w:left w:val="nil"/>
              <w:bottom w:val="nil"/>
              <w:right w:val="nil"/>
            </w:tcBorders>
            <w:noWrap/>
            <w:vAlign w:val="bottom"/>
            <w:hideMark/>
          </w:tcPr>
          <w:p w14:paraId="7A0BAE67" w14:textId="77777777" w:rsidR="00700EC4" w:rsidRDefault="00700EC4">
            <w:pPr>
              <w:jc w:val="right"/>
              <w:rPr>
                <w:rFonts w:ascii="Times New Roman CE" w:hAnsi="Times New Roman CE" w:cs="Times New Roman CE"/>
                <w:color w:val="000000"/>
                <w:sz w:val="14"/>
                <w:szCs w:val="14"/>
              </w:rPr>
            </w:pPr>
          </w:p>
        </w:tc>
      </w:tr>
      <w:tr w:rsidR="00700EC4" w14:paraId="496C59E8" w14:textId="77777777" w:rsidTr="00700EC4">
        <w:trPr>
          <w:trHeight w:val="274"/>
        </w:trPr>
        <w:tc>
          <w:tcPr>
            <w:tcW w:w="160" w:type="dxa"/>
            <w:tcBorders>
              <w:top w:val="nil"/>
              <w:left w:val="nil"/>
              <w:bottom w:val="nil"/>
              <w:right w:val="nil"/>
            </w:tcBorders>
            <w:noWrap/>
            <w:vAlign w:val="bottom"/>
            <w:hideMark/>
          </w:tcPr>
          <w:p w14:paraId="6F025432"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765007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08D0C53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C2A3727" w14:textId="77777777" w:rsidR="00700EC4" w:rsidRDefault="00700EC4">
            <w:pPr>
              <w:rPr>
                <w:sz w:val="20"/>
                <w:szCs w:val="20"/>
              </w:rPr>
            </w:pPr>
          </w:p>
        </w:tc>
        <w:tc>
          <w:tcPr>
            <w:tcW w:w="393" w:type="dxa"/>
            <w:tcBorders>
              <w:top w:val="nil"/>
              <w:left w:val="nil"/>
              <w:bottom w:val="nil"/>
              <w:right w:val="nil"/>
            </w:tcBorders>
            <w:noWrap/>
            <w:vAlign w:val="bottom"/>
            <w:hideMark/>
          </w:tcPr>
          <w:p w14:paraId="0A92B62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962A79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18C5541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538656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w:t>
            </w:r>
          </w:p>
        </w:tc>
        <w:tc>
          <w:tcPr>
            <w:tcW w:w="1008" w:type="dxa"/>
            <w:gridSpan w:val="3"/>
            <w:tcBorders>
              <w:top w:val="nil"/>
              <w:left w:val="nil"/>
              <w:bottom w:val="nil"/>
              <w:right w:val="nil"/>
            </w:tcBorders>
            <w:shd w:val="clear" w:color="000000" w:fill="FFFFFF"/>
            <w:noWrap/>
            <w:hideMark/>
          </w:tcPr>
          <w:p w14:paraId="3F95FE5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784B7A7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2A5204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w:t>
            </w:r>
          </w:p>
        </w:tc>
        <w:tc>
          <w:tcPr>
            <w:tcW w:w="291" w:type="dxa"/>
            <w:tcBorders>
              <w:top w:val="nil"/>
              <w:left w:val="nil"/>
              <w:bottom w:val="nil"/>
              <w:right w:val="nil"/>
            </w:tcBorders>
            <w:noWrap/>
            <w:vAlign w:val="bottom"/>
            <w:hideMark/>
          </w:tcPr>
          <w:p w14:paraId="13D4654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63DA5E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1611F18D" w14:textId="77777777" w:rsidR="00700EC4" w:rsidRDefault="00700EC4">
            <w:pPr>
              <w:jc w:val="right"/>
              <w:rPr>
                <w:rFonts w:ascii="Times New Roman CE" w:hAnsi="Times New Roman CE" w:cs="Times New Roman CE"/>
                <w:color w:val="000000"/>
                <w:sz w:val="14"/>
                <w:szCs w:val="14"/>
              </w:rPr>
            </w:pPr>
          </w:p>
        </w:tc>
      </w:tr>
      <w:tr w:rsidR="00700EC4" w14:paraId="67169EDF" w14:textId="77777777" w:rsidTr="00700EC4">
        <w:trPr>
          <w:trHeight w:val="274"/>
        </w:trPr>
        <w:tc>
          <w:tcPr>
            <w:tcW w:w="160" w:type="dxa"/>
            <w:tcBorders>
              <w:top w:val="nil"/>
              <w:left w:val="nil"/>
              <w:bottom w:val="nil"/>
              <w:right w:val="nil"/>
            </w:tcBorders>
            <w:noWrap/>
            <w:vAlign w:val="bottom"/>
            <w:hideMark/>
          </w:tcPr>
          <w:p w14:paraId="5CC1EF26"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70064C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05276703"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53A7987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F90AD7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4C5AF2A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81C2E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w:t>
            </w:r>
          </w:p>
        </w:tc>
        <w:tc>
          <w:tcPr>
            <w:tcW w:w="1008" w:type="dxa"/>
            <w:gridSpan w:val="3"/>
            <w:tcBorders>
              <w:top w:val="nil"/>
              <w:left w:val="nil"/>
              <w:bottom w:val="nil"/>
              <w:right w:val="nil"/>
            </w:tcBorders>
            <w:shd w:val="clear" w:color="000000" w:fill="FFFFFF"/>
            <w:noWrap/>
            <w:hideMark/>
          </w:tcPr>
          <w:p w14:paraId="4C20E30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-3.500,00</w:t>
            </w:r>
          </w:p>
        </w:tc>
        <w:tc>
          <w:tcPr>
            <w:tcW w:w="244" w:type="dxa"/>
            <w:tcBorders>
              <w:top w:val="nil"/>
              <w:left w:val="nil"/>
              <w:bottom w:val="nil"/>
              <w:right w:val="nil"/>
            </w:tcBorders>
            <w:noWrap/>
            <w:vAlign w:val="bottom"/>
            <w:hideMark/>
          </w:tcPr>
          <w:p w14:paraId="24B23FA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5401D9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6.500,00</w:t>
            </w:r>
          </w:p>
        </w:tc>
        <w:tc>
          <w:tcPr>
            <w:tcW w:w="291" w:type="dxa"/>
            <w:tcBorders>
              <w:top w:val="nil"/>
              <w:left w:val="nil"/>
              <w:bottom w:val="nil"/>
              <w:right w:val="nil"/>
            </w:tcBorders>
            <w:noWrap/>
            <w:vAlign w:val="bottom"/>
            <w:hideMark/>
          </w:tcPr>
          <w:p w14:paraId="67BD0239"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90B3E0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65,00</w:t>
            </w:r>
          </w:p>
        </w:tc>
        <w:tc>
          <w:tcPr>
            <w:tcW w:w="504" w:type="dxa"/>
            <w:tcBorders>
              <w:top w:val="nil"/>
              <w:left w:val="nil"/>
              <w:bottom w:val="nil"/>
              <w:right w:val="nil"/>
            </w:tcBorders>
            <w:noWrap/>
            <w:vAlign w:val="bottom"/>
            <w:hideMark/>
          </w:tcPr>
          <w:p w14:paraId="1F56FC37" w14:textId="77777777" w:rsidR="00700EC4" w:rsidRDefault="00700EC4">
            <w:pPr>
              <w:jc w:val="right"/>
              <w:rPr>
                <w:rFonts w:ascii="Times New Roman CE" w:hAnsi="Times New Roman CE" w:cs="Times New Roman CE"/>
                <w:color w:val="000000"/>
                <w:sz w:val="14"/>
                <w:szCs w:val="14"/>
              </w:rPr>
            </w:pPr>
          </w:p>
        </w:tc>
      </w:tr>
      <w:tr w:rsidR="00700EC4" w14:paraId="0A30B6EA" w14:textId="77777777" w:rsidTr="00700EC4">
        <w:trPr>
          <w:trHeight w:val="274"/>
        </w:trPr>
        <w:tc>
          <w:tcPr>
            <w:tcW w:w="160" w:type="dxa"/>
            <w:tcBorders>
              <w:top w:val="nil"/>
              <w:left w:val="nil"/>
              <w:bottom w:val="nil"/>
              <w:right w:val="nil"/>
            </w:tcBorders>
            <w:noWrap/>
            <w:vAlign w:val="bottom"/>
            <w:hideMark/>
          </w:tcPr>
          <w:p w14:paraId="69D9C97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313E9F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0E03D153"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38204CA" w14:textId="77777777" w:rsidR="00700EC4" w:rsidRDefault="00700EC4">
            <w:pPr>
              <w:rPr>
                <w:sz w:val="20"/>
                <w:szCs w:val="20"/>
              </w:rPr>
            </w:pPr>
          </w:p>
        </w:tc>
        <w:tc>
          <w:tcPr>
            <w:tcW w:w="393" w:type="dxa"/>
            <w:tcBorders>
              <w:top w:val="nil"/>
              <w:left w:val="nil"/>
              <w:bottom w:val="nil"/>
              <w:right w:val="nil"/>
            </w:tcBorders>
            <w:noWrap/>
            <w:vAlign w:val="bottom"/>
            <w:hideMark/>
          </w:tcPr>
          <w:p w14:paraId="6DFE969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AE41D8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7C4ED6C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7929CB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w:t>
            </w:r>
          </w:p>
        </w:tc>
        <w:tc>
          <w:tcPr>
            <w:tcW w:w="1008" w:type="dxa"/>
            <w:gridSpan w:val="3"/>
            <w:tcBorders>
              <w:top w:val="nil"/>
              <w:left w:val="nil"/>
              <w:bottom w:val="nil"/>
              <w:right w:val="nil"/>
            </w:tcBorders>
            <w:shd w:val="clear" w:color="000000" w:fill="FFFFFF"/>
            <w:noWrap/>
            <w:hideMark/>
          </w:tcPr>
          <w:p w14:paraId="4E92B4E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-3.500,00</w:t>
            </w:r>
          </w:p>
        </w:tc>
        <w:tc>
          <w:tcPr>
            <w:tcW w:w="244" w:type="dxa"/>
            <w:tcBorders>
              <w:top w:val="nil"/>
              <w:left w:val="nil"/>
              <w:bottom w:val="nil"/>
              <w:right w:val="nil"/>
            </w:tcBorders>
            <w:noWrap/>
            <w:vAlign w:val="bottom"/>
            <w:hideMark/>
          </w:tcPr>
          <w:p w14:paraId="6D31EF9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FC10AC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6.500,00</w:t>
            </w:r>
          </w:p>
        </w:tc>
        <w:tc>
          <w:tcPr>
            <w:tcW w:w="291" w:type="dxa"/>
            <w:tcBorders>
              <w:top w:val="nil"/>
              <w:left w:val="nil"/>
              <w:bottom w:val="nil"/>
              <w:right w:val="nil"/>
            </w:tcBorders>
            <w:noWrap/>
            <w:vAlign w:val="bottom"/>
            <w:hideMark/>
          </w:tcPr>
          <w:p w14:paraId="1BC78AF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12B570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65,00</w:t>
            </w:r>
          </w:p>
        </w:tc>
        <w:tc>
          <w:tcPr>
            <w:tcW w:w="504" w:type="dxa"/>
            <w:tcBorders>
              <w:top w:val="nil"/>
              <w:left w:val="nil"/>
              <w:bottom w:val="nil"/>
              <w:right w:val="nil"/>
            </w:tcBorders>
            <w:noWrap/>
            <w:vAlign w:val="bottom"/>
            <w:hideMark/>
          </w:tcPr>
          <w:p w14:paraId="06B5DECB" w14:textId="77777777" w:rsidR="00700EC4" w:rsidRDefault="00700EC4">
            <w:pPr>
              <w:jc w:val="right"/>
              <w:rPr>
                <w:rFonts w:ascii="Times New Roman CE" w:hAnsi="Times New Roman CE" w:cs="Times New Roman CE"/>
                <w:color w:val="000000"/>
                <w:sz w:val="14"/>
                <w:szCs w:val="14"/>
              </w:rPr>
            </w:pPr>
          </w:p>
        </w:tc>
      </w:tr>
      <w:tr w:rsidR="00700EC4" w14:paraId="19299425" w14:textId="77777777" w:rsidTr="00700EC4">
        <w:trPr>
          <w:trHeight w:val="274"/>
        </w:trPr>
        <w:tc>
          <w:tcPr>
            <w:tcW w:w="1826" w:type="dxa"/>
            <w:gridSpan w:val="5"/>
            <w:tcBorders>
              <w:top w:val="nil"/>
              <w:left w:val="nil"/>
              <w:bottom w:val="nil"/>
              <w:right w:val="nil"/>
            </w:tcBorders>
            <w:shd w:val="clear" w:color="000000" w:fill="FFFFFF"/>
            <w:hideMark/>
          </w:tcPr>
          <w:p w14:paraId="09E5E61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1003</w:t>
            </w:r>
          </w:p>
        </w:tc>
        <w:tc>
          <w:tcPr>
            <w:tcW w:w="4829" w:type="dxa"/>
            <w:gridSpan w:val="3"/>
            <w:tcBorders>
              <w:top w:val="nil"/>
              <w:left w:val="nil"/>
              <w:bottom w:val="nil"/>
              <w:right w:val="nil"/>
            </w:tcBorders>
            <w:shd w:val="clear" w:color="000000" w:fill="DDFDFF"/>
            <w:hideMark/>
          </w:tcPr>
          <w:p w14:paraId="53B87A8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PROGRAM JAVNIH POTRE</w:t>
            </w:r>
          </w:p>
        </w:tc>
        <w:tc>
          <w:tcPr>
            <w:tcW w:w="36" w:type="dxa"/>
            <w:tcBorders>
              <w:top w:val="nil"/>
              <w:left w:val="nil"/>
              <w:bottom w:val="nil"/>
              <w:right w:val="nil"/>
            </w:tcBorders>
            <w:noWrap/>
            <w:vAlign w:val="bottom"/>
            <w:hideMark/>
          </w:tcPr>
          <w:p w14:paraId="6740C6F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B1E91C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692.000,00</w:t>
            </w:r>
          </w:p>
        </w:tc>
        <w:tc>
          <w:tcPr>
            <w:tcW w:w="1008" w:type="dxa"/>
            <w:gridSpan w:val="3"/>
            <w:tcBorders>
              <w:top w:val="nil"/>
              <w:left w:val="nil"/>
              <w:bottom w:val="nil"/>
              <w:right w:val="nil"/>
            </w:tcBorders>
            <w:shd w:val="clear" w:color="000000" w:fill="FFFFFF"/>
            <w:noWrap/>
            <w:hideMark/>
          </w:tcPr>
          <w:p w14:paraId="1ECA7BA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49.390,67</w:t>
            </w:r>
          </w:p>
        </w:tc>
        <w:tc>
          <w:tcPr>
            <w:tcW w:w="244" w:type="dxa"/>
            <w:tcBorders>
              <w:top w:val="nil"/>
              <w:left w:val="nil"/>
              <w:bottom w:val="nil"/>
              <w:right w:val="nil"/>
            </w:tcBorders>
            <w:noWrap/>
            <w:vAlign w:val="bottom"/>
            <w:hideMark/>
          </w:tcPr>
          <w:p w14:paraId="58F63D4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99AEDC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741.390,67</w:t>
            </w:r>
          </w:p>
        </w:tc>
        <w:tc>
          <w:tcPr>
            <w:tcW w:w="291" w:type="dxa"/>
            <w:tcBorders>
              <w:top w:val="nil"/>
              <w:left w:val="nil"/>
              <w:bottom w:val="nil"/>
              <w:right w:val="nil"/>
            </w:tcBorders>
            <w:noWrap/>
            <w:vAlign w:val="bottom"/>
            <w:hideMark/>
          </w:tcPr>
          <w:p w14:paraId="47A071E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13DEAB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107,14</w:t>
            </w:r>
          </w:p>
        </w:tc>
        <w:tc>
          <w:tcPr>
            <w:tcW w:w="504" w:type="dxa"/>
            <w:tcBorders>
              <w:top w:val="nil"/>
              <w:left w:val="nil"/>
              <w:bottom w:val="nil"/>
              <w:right w:val="nil"/>
            </w:tcBorders>
            <w:noWrap/>
            <w:vAlign w:val="bottom"/>
            <w:hideMark/>
          </w:tcPr>
          <w:p w14:paraId="6F61E20A" w14:textId="77777777" w:rsidR="00700EC4" w:rsidRDefault="00700EC4">
            <w:pPr>
              <w:jc w:val="right"/>
              <w:rPr>
                <w:rFonts w:ascii="Times New Roman CE" w:hAnsi="Times New Roman CE" w:cs="Times New Roman CE"/>
                <w:color w:val="000000"/>
                <w:sz w:val="14"/>
                <w:szCs w:val="14"/>
              </w:rPr>
            </w:pPr>
          </w:p>
        </w:tc>
      </w:tr>
      <w:tr w:rsidR="00700EC4" w14:paraId="1979B8B4" w14:textId="77777777" w:rsidTr="00700EC4">
        <w:trPr>
          <w:trHeight w:val="274"/>
        </w:trPr>
        <w:tc>
          <w:tcPr>
            <w:tcW w:w="1826" w:type="dxa"/>
            <w:gridSpan w:val="5"/>
            <w:tcBorders>
              <w:top w:val="nil"/>
              <w:left w:val="nil"/>
              <w:bottom w:val="nil"/>
              <w:right w:val="nil"/>
            </w:tcBorders>
            <w:shd w:val="clear" w:color="000000" w:fill="FFFFFF"/>
            <w:hideMark/>
          </w:tcPr>
          <w:p w14:paraId="6B25025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A100301</w:t>
            </w:r>
          </w:p>
        </w:tc>
        <w:tc>
          <w:tcPr>
            <w:tcW w:w="4829" w:type="dxa"/>
            <w:gridSpan w:val="3"/>
            <w:tcBorders>
              <w:top w:val="nil"/>
              <w:left w:val="nil"/>
              <w:bottom w:val="nil"/>
              <w:right w:val="nil"/>
            </w:tcBorders>
            <w:shd w:val="clear" w:color="000000" w:fill="DDFDFF"/>
            <w:hideMark/>
          </w:tcPr>
          <w:p w14:paraId="05D6C41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SOCIJALNA SKRB I NOV</w:t>
            </w:r>
          </w:p>
        </w:tc>
        <w:tc>
          <w:tcPr>
            <w:tcW w:w="36" w:type="dxa"/>
            <w:tcBorders>
              <w:top w:val="nil"/>
              <w:left w:val="nil"/>
              <w:bottom w:val="nil"/>
              <w:right w:val="nil"/>
            </w:tcBorders>
            <w:noWrap/>
            <w:vAlign w:val="bottom"/>
            <w:hideMark/>
          </w:tcPr>
          <w:p w14:paraId="1B2D076A"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982205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133.000,00</w:t>
            </w:r>
          </w:p>
        </w:tc>
        <w:tc>
          <w:tcPr>
            <w:tcW w:w="1008" w:type="dxa"/>
            <w:gridSpan w:val="3"/>
            <w:tcBorders>
              <w:top w:val="nil"/>
              <w:left w:val="nil"/>
              <w:bottom w:val="nil"/>
              <w:right w:val="nil"/>
            </w:tcBorders>
            <w:shd w:val="clear" w:color="000000" w:fill="FFFFFF"/>
            <w:noWrap/>
            <w:hideMark/>
          </w:tcPr>
          <w:p w14:paraId="001E566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48.259,37</w:t>
            </w:r>
          </w:p>
        </w:tc>
        <w:tc>
          <w:tcPr>
            <w:tcW w:w="244" w:type="dxa"/>
            <w:tcBorders>
              <w:top w:val="nil"/>
              <w:left w:val="nil"/>
              <w:bottom w:val="nil"/>
              <w:right w:val="nil"/>
            </w:tcBorders>
            <w:noWrap/>
            <w:vAlign w:val="bottom"/>
            <w:hideMark/>
          </w:tcPr>
          <w:p w14:paraId="26E4C5B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181EE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181.259,37</w:t>
            </w:r>
          </w:p>
        </w:tc>
        <w:tc>
          <w:tcPr>
            <w:tcW w:w="291" w:type="dxa"/>
            <w:tcBorders>
              <w:top w:val="nil"/>
              <w:left w:val="nil"/>
              <w:bottom w:val="nil"/>
              <w:right w:val="nil"/>
            </w:tcBorders>
            <w:noWrap/>
            <w:vAlign w:val="bottom"/>
            <w:hideMark/>
          </w:tcPr>
          <w:p w14:paraId="60AF1C7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8E51B5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136,29</w:t>
            </w:r>
          </w:p>
        </w:tc>
        <w:tc>
          <w:tcPr>
            <w:tcW w:w="504" w:type="dxa"/>
            <w:tcBorders>
              <w:top w:val="nil"/>
              <w:left w:val="nil"/>
              <w:bottom w:val="nil"/>
              <w:right w:val="nil"/>
            </w:tcBorders>
            <w:noWrap/>
            <w:vAlign w:val="bottom"/>
            <w:hideMark/>
          </w:tcPr>
          <w:p w14:paraId="4855AA79" w14:textId="77777777" w:rsidR="00700EC4" w:rsidRDefault="00700EC4">
            <w:pPr>
              <w:jc w:val="right"/>
              <w:rPr>
                <w:rFonts w:ascii="Times New Roman CE" w:hAnsi="Times New Roman CE" w:cs="Times New Roman CE"/>
                <w:color w:val="000000"/>
                <w:sz w:val="14"/>
                <w:szCs w:val="14"/>
              </w:rPr>
            </w:pPr>
          </w:p>
        </w:tc>
      </w:tr>
      <w:tr w:rsidR="00700EC4" w14:paraId="47A103AA" w14:textId="77777777" w:rsidTr="00700EC4">
        <w:trPr>
          <w:trHeight w:val="274"/>
        </w:trPr>
        <w:tc>
          <w:tcPr>
            <w:tcW w:w="1433" w:type="dxa"/>
            <w:gridSpan w:val="4"/>
            <w:tcBorders>
              <w:top w:val="nil"/>
              <w:left w:val="nil"/>
              <w:bottom w:val="nil"/>
              <w:right w:val="nil"/>
            </w:tcBorders>
            <w:shd w:val="clear" w:color="000000" w:fill="FFFFFF"/>
            <w:hideMark/>
          </w:tcPr>
          <w:p w14:paraId="6DAF959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040A0D7C"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10B402E0"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64DF0106"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A371F1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133.000,00</w:t>
            </w:r>
          </w:p>
        </w:tc>
        <w:tc>
          <w:tcPr>
            <w:tcW w:w="1008" w:type="dxa"/>
            <w:gridSpan w:val="3"/>
            <w:tcBorders>
              <w:top w:val="nil"/>
              <w:left w:val="nil"/>
              <w:bottom w:val="nil"/>
              <w:right w:val="nil"/>
            </w:tcBorders>
            <w:shd w:val="clear" w:color="000000" w:fill="FFFFFF"/>
            <w:noWrap/>
            <w:hideMark/>
          </w:tcPr>
          <w:p w14:paraId="0FB196D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48.259,37</w:t>
            </w:r>
          </w:p>
        </w:tc>
        <w:tc>
          <w:tcPr>
            <w:tcW w:w="244" w:type="dxa"/>
            <w:tcBorders>
              <w:top w:val="nil"/>
              <w:left w:val="nil"/>
              <w:bottom w:val="nil"/>
              <w:right w:val="nil"/>
            </w:tcBorders>
            <w:noWrap/>
            <w:vAlign w:val="bottom"/>
            <w:hideMark/>
          </w:tcPr>
          <w:p w14:paraId="2AF59BBD"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B647A6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181.259,37</w:t>
            </w:r>
          </w:p>
        </w:tc>
        <w:tc>
          <w:tcPr>
            <w:tcW w:w="291" w:type="dxa"/>
            <w:tcBorders>
              <w:top w:val="nil"/>
              <w:left w:val="nil"/>
              <w:bottom w:val="nil"/>
              <w:right w:val="nil"/>
            </w:tcBorders>
            <w:noWrap/>
            <w:vAlign w:val="bottom"/>
            <w:hideMark/>
          </w:tcPr>
          <w:p w14:paraId="48B7911D"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4546D004"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136,29</w:t>
            </w:r>
          </w:p>
        </w:tc>
        <w:tc>
          <w:tcPr>
            <w:tcW w:w="504" w:type="dxa"/>
            <w:tcBorders>
              <w:top w:val="nil"/>
              <w:left w:val="nil"/>
              <w:bottom w:val="nil"/>
              <w:right w:val="nil"/>
            </w:tcBorders>
            <w:noWrap/>
            <w:vAlign w:val="bottom"/>
            <w:hideMark/>
          </w:tcPr>
          <w:p w14:paraId="48A6F20F" w14:textId="77777777" w:rsidR="00700EC4" w:rsidRDefault="00700EC4">
            <w:pPr>
              <w:jc w:val="right"/>
              <w:rPr>
                <w:rFonts w:ascii="Times New Roman CE" w:hAnsi="Times New Roman CE" w:cs="Times New Roman CE"/>
                <w:i/>
                <w:iCs/>
                <w:color w:val="000000"/>
                <w:sz w:val="14"/>
                <w:szCs w:val="14"/>
              </w:rPr>
            </w:pPr>
          </w:p>
        </w:tc>
      </w:tr>
      <w:tr w:rsidR="00700EC4" w14:paraId="2E209568" w14:textId="77777777" w:rsidTr="00700EC4">
        <w:trPr>
          <w:trHeight w:val="274"/>
        </w:trPr>
        <w:tc>
          <w:tcPr>
            <w:tcW w:w="160" w:type="dxa"/>
            <w:tcBorders>
              <w:top w:val="nil"/>
              <w:left w:val="nil"/>
              <w:bottom w:val="nil"/>
              <w:right w:val="nil"/>
            </w:tcBorders>
            <w:noWrap/>
            <w:vAlign w:val="bottom"/>
            <w:hideMark/>
          </w:tcPr>
          <w:p w14:paraId="07165EE9"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043D56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455FAD0F"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27EF8F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C21B56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143A226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5472B1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133.000,00</w:t>
            </w:r>
          </w:p>
        </w:tc>
        <w:tc>
          <w:tcPr>
            <w:tcW w:w="1008" w:type="dxa"/>
            <w:gridSpan w:val="3"/>
            <w:tcBorders>
              <w:top w:val="nil"/>
              <w:left w:val="nil"/>
              <w:bottom w:val="nil"/>
              <w:right w:val="nil"/>
            </w:tcBorders>
            <w:shd w:val="clear" w:color="000000" w:fill="FFFFFF"/>
            <w:noWrap/>
            <w:hideMark/>
          </w:tcPr>
          <w:p w14:paraId="664D622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48.259,37</w:t>
            </w:r>
          </w:p>
        </w:tc>
        <w:tc>
          <w:tcPr>
            <w:tcW w:w="244" w:type="dxa"/>
            <w:tcBorders>
              <w:top w:val="nil"/>
              <w:left w:val="nil"/>
              <w:bottom w:val="nil"/>
              <w:right w:val="nil"/>
            </w:tcBorders>
            <w:noWrap/>
            <w:vAlign w:val="bottom"/>
            <w:hideMark/>
          </w:tcPr>
          <w:p w14:paraId="41BC617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2F3FB8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181.259,37</w:t>
            </w:r>
          </w:p>
        </w:tc>
        <w:tc>
          <w:tcPr>
            <w:tcW w:w="291" w:type="dxa"/>
            <w:tcBorders>
              <w:top w:val="nil"/>
              <w:left w:val="nil"/>
              <w:bottom w:val="nil"/>
              <w:right w:val="nil"/>
            </w:tcBorders>
            <w:noWrap/>
            <w:vAlign w:val="bottom"/>
            <w:hideMark/>
          </w:tcPr>
          <w:p w14:paraId="1504659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4B9667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136,29</w:t>
            </w:r>
          </w:p>
        </w:tc>
        <w:tc>
          <w:tcPr>
            <w:tcW w:w="504" w:type="dxa"/>
            <w:tcBorders>
              <w:top w:val="nil"/>
              <w:left w:val="nil"/>
              <w:bottom w:val="nil"/>
              <w:right w:val="nil"/>
            </w:tcBorders>
            <w:noWrap/>
            <w:vAlign w:val="bottom"/>
            <w:hideMark/>
          </w:tcPr>
          <w:p w14:paraId="379D71B9" w14:textId="77777777" w:rsidR="00700EC4" w:rsidRDefault="00700EC4">
            <w:pPr>
              <w:jc w:val="right"/>
              <w:rPr>
                <w:rFonts w:ascii="Times New Roman CE" w:hAnsi="Times New Roman CE" w:cs="Times New Roman CE"/>
                <w:color w:val="000000"/>
                <w:sz w:val="14"/>
                <w:szCs w:val="14"/>
              </w:rPr>
            </w:pPr>
          </w:p>
        </w:tc>
      </w:tr>
      <w:tr w:rsidR="00700EC4" w14:paraId="2C28417F" w14:textId="77777777" w:rsidTr="00700EC4">
        <w:trPr>
          <w:trHeight w:val="274"/>
        </w:trPr>
        <w:tc>
          <w:tcPr>
            <w:tcW w:w="160" w:type="dxa"/>
            <w:tcBorders>
              <w:top w:val="nil"/>
              <w:left w:val="nil"/>
              <w:bottom w:val="nil"/>
              <w:right w:val="nil"/>
            </w:tcBorders>
            <w:noWrap/>
            <w:vAlign w:val="bottom"/>
            <w:hideMark/>
          </w:tcPr>
          <w:p w14:paraId="3310906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D8055D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37</w:t>
            </w:r>
          </w:p>
        </w:tc>
        <w:tc>
          <w:tcPr>
            <w:tcW w:w="259" w:type="dxa"/>
            <w:tcBorders>
              <w:top w:val="nil"/>
              <w:left w:val="nil"/>
              <w:bottom w:val="nil"/>
              <w:right w:val="nil"/>
            </w:tcBorders>
            <w:noWrap/>
            <w:vAlign w:val="bottom"/>
            <w:hideMark/>
          </w:tcPr>
          <w:p w14:paraId="5F693F0A"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3A45618" w14:textId="77777777" w:rsidR="00700EC4" w:rsidRDefault="00700EC4">
            <w:pPr>
              <w:rPr>
                <w:sz w:val="20"/>
                <w:szCs w:val="20"/>
              </w:rPr>
            </w:pPr>
          </w:p>
        </w:tc>
        <w:tc>
          <w:tcPr>
            <w:tcW w:w="393" w:type="dxa"/>
            <w:tcBorders>
              <w:top w:val="nil"/>
              <w:left w:val="nil"/>
              <w:bottom w:val="nil"/>
              <w:right w:val="nil"/>
            </w:tcBorders>
            <w:noWrap/>
            <w:vAlign w:val="bottom"/>
            <w:hideMark/>
          </w:tcPr>
          <w:p w14:paraId="3287D36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FC5D37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NAKNADE GRAĐA.I KUĆA</w:t>
            </w:r>
          </w:p>
        </w:tc>
        <w:tc>
          <w:tcPr>
            <w:tcW w:w="36" w:type="dxa"/>
            <w:tcBorders>
              <w:top w:val="nil"/>
              <w:left w:val="nil"/>
              <w:bottom w:val="nil"/>
              <w:right w:val="nil"/>
            </w:tcBorders>
            <w:noWrap/>
            <w:vAlign w:val="bottom"/>
            <w:hideMark/>
          </w:tcPr>
          <w:p w14:paraId="034F175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C3E14A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75.000,00</w:t>
            </w:r>
          </w:p>
        </w:tc>
        <w:tc>
          <w:tcPr>
            <w:tcW w:w="1008" w:type="dxa"/>
            <w:gridSpan w:val="3"/>
            <w:tcBorders>
              <w:top w:val="nil"/>
              <w:left w:val="nil"/>
              <w:bottom w:val="nil"/>
              <w:right w:val="nil"/>
            </w:tcBorders>
            <w:shd w:val="clear" w:color="000000" w:fill="FFFFFF"/>
            <w:noWrap/>
            <w:hideMark/>
          </w:tcPr>
          <w:p w14:paraId="44AC2F0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22.000,00</w:t>
            </w:r>
          </w:p>
        </w:tc>
        <w:tc>
          <w:tcPr>
            <w:tcW w:w="244" w:type="dxa"/>
            <w:tcBorders>
              <w:top w:val="nil"/>
              <w:left w:val="nil"/>
              <w:bottom w:val="nil"/>
              <w:right w:val="nil"/>
            </w:tcBorders>
            <w:noWrap/>
            <w:vAlign w:val="bottom"/>
            <w:hideMark/>
          </w:tcPr>
          <w:p w14:paraId="1C950BE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CF59A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97.000,00</w:t>
            </w:r>
          </w:p>
        </w:tc>
        <w:tc>
          <w:tcPr>
            <w:tcW w:w="291" w:type="dxa"/>
            <w:tcBorders>
              <w:top w:val="nil"/>
              <w:left w:val="nil"/>
              <w:bottom w:val="nil"/>
              <w:right w:val="nil"/>
            </w:tcBorders>
            <w:noWrap/>
            <w:vAlign w:val="bottom"/>
            <w:hideMark/>
          </w:tcPr>
          <w:p w14:paraId="152DFEA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08E1AD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129,33</w:t>
            </w:r>
          </w:p>
        </w:tc>
        <w:tc>
          <w:tcPr>
            <w:tcW w:w="504" w:type="dxa"/>
            <w:tcBorders>
              <w:top w:val="nil"/>
              <w:left w:val="nil"/>
              <w:bottom w:val="nil"/>
              <w:right w:val="nil"/>
            </w:tcBorders>
            <w:noWrap/>
            <w:vAlign w:val="bottom"/>
            <w:hideMark/>
          </w:tcPr>
          <w:p w14:paraId="06A968DB" w14:textId="77777777" w:rsidR="00700EC4" w:rsidRDefault="00700EC4">
            <w:pPr>
              <w:jc w:val="right"/>
              <w:rPr>
                <w:rFonts w:ascii="Times New Roman CE" w:hAnsi="Times New Roman CE" w:cs="Times New Roman CE"/>
                <w:color w:val="000000"/>
                <w:sz w:val="14"/>
                <w:szCs w:val="14"/>
              </w:rPr>
            </w:pPr>
          </w:p>
        </w:tc>
      </w:tr>
      <w:tr w:rsidR="00700EC4" w14:paraId="3AA42EEE" w14:textId="77777777" w:rsidTr="00700EC4">
        <w:trPr>
          <w:trHeight w:val="274"/>
        </w:trPr>
        <w:tc>
          <w:tcPr>
            <w:tcW w:w="160" w:type="dxa"/>
            <w:tcBorders>
              <w:top w:val="nil"/>
              <w:left w:val="nil"/>
              <w:bottom w:val="nil"/>
              <w:right w:val="nil"/>
            </w:tcBorders>
            <w:noWrap/>
            <w:vAlign w:val="bottom"/>
            <w:hideMark/>
          </w:tcPr>
          <w:p w14:paraId="1F6577DC"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2B3FAC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1DA8858D"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5184338" w14:textId="77777777" w:rsidR="00700EC4" w:rsidRDefault="00700EC4">
            <w:pPr>
              <w:rPr>
                <w:sz w:val="20"/>
                <w:szCs w:val="20"/>
              </w:rPr>
            </w:pPr>
          </w:p>
        </w:tc>
        <w:tc>
          <w:tcPr>
            <w:tcW w:w="393" w:type="dxa"/>
            <w:tcBorders>
              <w:top w:val="nil"/>
              <w:left w:val="nil"/>
              <w:bottom w:val="nil"/>
              <w:right w:val="nil"/>
            </w:tcBorders>
            <w:noWrap/>
            <w:vAlign w:val="bottom"/>
            <w:hideMark/>
          </w:tcPr>
          <w:p w14:paraId="6ED7A2B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18B465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3716401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BA472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58.000,00</w:t>
            </w:r>
          </w:p>
        </w:tc>
        <w:tc>
          <w:tcPr>
            <w:tcW w:w="1008" w:type="dxa"/>
            <w:gridSpan w:val="3"/>
            <w:tcBorders>
              <w:top w:val="nil"/>
              <w:left w:val="nil"/>
              <w:bottom w:val="nil"/>
              <w:right w:val="nil"/>
            </w:tcBorders>
            <w:shd w:val="clear" w:color="000000" w:fill="FFFFFF"/>
            <w:noWrap/>
            <w:hideMark/>
          </w:tcPr>
          <w:p w14:paraId="1EB9B2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26.259,37</w:t>
            </w:r>
          </w:p>
        </w:tc>
        <w:tc>
          <w:tcPr>
            <w:tcW w:w="244" w:type="dxa"/>
            <w:tcBorders>
              <w:top w:val="nil"/>
              <w:left w:val="nil"/>
              <w:bottom w:val="nil"/>
              <w:right w:val="nil"/>
            </w:tcBorders>
            <w:noWrap/>
            <w:vAlign w:val="bottom"/>
            <w:hideMark/>
          </w:tcPr>
          <w:p w14:paraId="550B33D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9D15D0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84.259,37</w:t>
            </w:r>
          </w:p>
        </w:tc>
        <w:tc>
          <w:tcPr>
            <w:tcW w:w="291" w:type="dxa"/>
            <w:tcBorders>
              <w:top w:val="nil"/>
              <w:left w:val="nil"/>
              <w:bottom w:val="nil"/>
              <w:right w:val="nil"/>
            </w:tcBorders>
            <w:noWrap/>
            <w:vAlign w:val="bottom"/>
            <w:hideMark/>
          </w:tcPr>
          <w:p w14:paraId="5FEADB2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E5C8B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145,27</w:t>
            </w:r>
          </w:p>
        </w:tc>
        <w:tc>
          <w:tcPr>
            <w:tcW w:w="504" w:type="dxa"/>
            <w:tcBorders>
              <w:top w:val="nil"/>
              <w:left w:val="nil"/>
              <w:bottom w:val="nil"/>
              <w:right w:val="nil"/>
            </w:tcBorders>
            <w:noWrap/>
            <w:vAlign w:val="bottom"/>
            <w:hideMark/>
          </w:tcPr>
          <w:p w14:paraId="3D532AF8" w14:textId="77777777" w:rsidR="00700EC4" w:rsidRDefault="00700EC4">
            <w:pPr>
              <w:jc w:val="right"/>
              <w:rPr>
                <w:rFonts w:ascii="Times New Roman CE" w:hAnsi="Times New Roman CE" w:cs="Times New Roman CE"/>
                <w:color w:val="000000"/>
                <w:sz w:val="14"/>
                <w:szCs w:val="14"/>
              </w:rPr>
            </w:pPr>
          </w:p>
        </w:tc>
      </w:tr>
      <w:tr w:rsidR="00700EC4" w14:paraId="6286575C" w14:textId="77777777" w:rsidTr="00700EC4">
        <w:trPr>
          <w:trHeight w:val="274"/>
        </w:trPr>
        <w:tc>
          <w:tcPr>
            <w:tcW w:w="1826" w:type="dxa"/>
            <w:gridSpan w:val="5"/>
            <w:tcBorders>
              <w:top w:val="nil"/>
              <w:left w:val="nil"/>
              <w:bottom w:val="nil"/>
              <w:right w:val="nil"/>
            </w:tcBorders>
            <w:shd w:val="clear" w:color="000000" w:fill="FFFFFF"/>
            <w:hideMark/>
          </w:tcPr>
          <w:p w14:paraId="47A93B3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A100302</w:t>
            </w:r>
          </w:p>
        </w:tc>
        <w:tc>
          <w:tcPr>
            <w:tcW w:w="4829" w:type="dxa"/>
            <w:gridSpan w:val="3"/>
            <w:tcBorders>
              <w:top w:val="nil"/>
              <w:left w:val="nil"/>
              <w:bottom w:val="nil"/>
              <w:right w:val="nil"/>
            </w:tcBorders>
            <w:shd w:val="clear" w:color="000000" w:fill="DDFDFF"/>
            <w:hideMark/>
          </w:tcPr>
          <w:p w14:paraId="4250EC1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JAVNE POTREBE U ŠPOR</w:t>
            </w:r>
          </w:p>
        </w:tc>
        <w:tc>
          <w:tcPr>
            <w:tcW w:w="36" w:type="dxa"/>
            <w:tcBorders>
              <w:top w:val="nil"/>
              <w:left w:val="nil"/>
              <w:bottom w:val="nil"/>
              <w:right w:val="nil"/>
            </w:tcBorders>
            <w:noWrap/>
            <w:vAlign w:val="bottom"/>
            <w:hideMark/>
          </w:tcPr>
          <w:p w14:paraId="357E230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312498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259.000,00</w:t>
            </w:r>
          </w:p>
        </w:tc>
        <w:tc>
          <w:tcPr>
            <w:tcW w:w="1008" w:type="dxa"/>
            <w:gridSpan w:val="3"/>
            <w:tcBorders>
              <w:top w:val="nil"/>
              <w:left w:val="nil"/>
              <w:bottom w:val="nil"/>
              <w:right w:val="nil"/>
            </w:tcBorders>
            <w:shd w:val="clear" w:color="000000" w:fill="FFFFFF"/>
            <w:noWrap/>
            <w:hideMark/>
          </w:tcPr>
          <w:p w14:paraId="2F9BFAF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-38.258,00</w:t>
            </w:r>
          </w:p>
        </w:tc>
        <w:tc>
          <w:tcPr>
            <w:tcW w:w="244" w:type="dxa"/>
            <w:tcBorders>
              <w:top w:val="nil"/>
              <w:left w:val="nil"/>
              <w:bottom w:val="nil"/>
              <w:right w:val="nil"/>
            </w:tcBorders>
            <w:noWrap/>
            <w:vAlign w:val="bottom"/>
            <w:hideMark/>
          </w:tcPr>
          <w:p w14:paraId="0DF89D2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5B24B9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220.742,00</w:t>
            </w:r>
          </w:p>
        </w:tc>
        <w:tc>
          <w:tcPr>
            <w:tcW w:w="291" w:type="dxa"/>
            <w:tcBorders>
              <w:top w:val="nil"/>
              <w:left w:val="nil"/>
              <w:bottom w:val="nil"/>
              <w:right w:val="nil"/>
            </w:tcBorders>
            <w:noWrap/>
            <w:vAlign w:val="bottom"/>
            <w:hideMark/>
          </w:tcPr>
          <w:p w14:paraId="740BD3C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4C92C6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85,23</w:t>
            </w:r>
          </w:p>
        </w:tc>
        <w:tc>
          <w:tcPr>
            <w:tcW w:w="504" w:type="dxa"/>
            <w:tcBorders>
              <w:top w:val="nil"/>
              <w:left w:val="nil"/>
              <w:bottom w:val="nil"/>
              <w:right w:val="nil"/>
            </w:tcBorders>
            <w:noWrap/>
            <w:vAlign w:val="bottom"/>
            <w:hideMark/>
          </w:tcPr>
          <w:p w14:paraId="34BA1A0E" w14:textId="77777777" w:rsidR="00700EC4" w:rsidRDefault="00700EC4">
            <w:pPr>
              <w:jc w:val="right"/>
              <w:rPr>
                <w:rFonts w:ascii="Times New Roman CE" w:hAnsi="Times New Roman CE" w:cs="Times New Roman CE"/>
                <w:color w:val="000000"/>
                <w:sz w:val="14"/>
                <w:szCs w:val="14"/>
              </w:rPr>
            </w:pPr>
          </w:p>
        </w:tc>
      </w:tr>
      <w:tr w:rsidR="00700EC4" w14:paraId="0A8121F6" w14:textId="77777777" w:rsidTr="00700EC4">
        <w:trPr>
          <w:trHeight w:val="274"/>
        </w:trPr>
        <w:tc>
          <w:tcPr>
            <w:tcW w:w="1433" w:type="dxa"/>
            <w:gridSpan w:val="4"/>
            <w:tcBorders>
              <w:top w:val="nil"/>
              <w:left w:val="nil"/>
              <w:bottom w:val="nil"/>
              <w:right w:val="nil"/>
            </w:tcBorders>
            <w:shd w:val="clear" w:color="000000" w:fill="FFFFFF"/>
            <w:hideMark/>
          </w:tcPr>
          <w:p w14:paraId="56D2612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5FE6E5BF"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3808A78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3F0FC966"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BAE225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259.000,00</w:t>
            </w:r>
          </w:p>
        </w:tc>
        <w:tc>
          <w:tcPr>
            <w:tcW w:w="1008" w:type="dxa"/>
            <w:gridSpan w:val="3"/>
            <w:tcBorders>
              <w:top w:val="nil"/>
              <w:left w:val="nil"/>
              <w:bottom w:val="nil"/>
              <w:right w:val="nil"/>
            </w:tcBorders>
            <w:shd w:val="clear" w:color="000000" w:fill="FFFFFF"/>
            <w:noWrap/>
            <w:hideMark/>
          </w:tcPr>
          <w:p w14:paraId="4268976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-38.258,00</w:t>
            </w:r>
          </w:p>
        </w:tc>
        <w:tc>
          <w:tcPr>
            <w:tcW w:w="244" w:type="dxa"/>
            <w:tcBorders>
              <w:top w:val="nil"/>
              <w:left w:val="nil"/>
              <w:bottom w:val="nil"/>
              <w:right w:val="nil"/>
            </w:tcBorders>
            <w:noWrap/>
            <w:vAlign w:val="bottom"/>
            <w:hideMark/>
          </w:tcPr>
          <w:p w14:paraId="418654C4"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96EBC1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220.742,00</w:t>
            </w:r>
          </w:p>
        </w:tc>
        <w:tc>
          <w:tcPr>
            <w:tcW w:w="291" w:type="dxa"/>
            <w:tcBorders>
              <w:top w:val="nil"/>
              <w:left w:val="nil"/>
              <w:bottom w:val="nil"/>
              <w:right w:val="nil"/>
            </w:tcBorders>
            <w:noWrap/>
            <w:vAlign w:val="bottom"/>
            <w:hideMark/>
          </w:tcPr>
          <w:p w14:paraId="0831C25A"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7F9B8EE"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85,23</w:t>
            </w:r>
          </w:p>
        </w:tc>
        <w:tc>
          <w:tcPr>
            <w:tcW w:w="504" w:type="dxa"/>
            <w:tcBorders>
              <w:top w:val="nil"/>
              <w:left w:val="nil"/>
              <w:bottom w:val="nil"/>
              <w:right w:val="nil"/>
            </w:tcBorders>
            <w:noWrap/>
            <w:vAlign w:val="bottom"/>
            <w:hideMark/>
          </w:tcPr>
          <w:p w14:paraId="4238722E" w14:textId="77777777" w:rsidR="00700EC4" w:rsidRDefault="00700EC4">
            <w:pPr>
              <w:jc w:val="right"/>
              <w:rPr>
                <w:rFonts w:ascii="Times New Roman CE" w:hAnsi="Times New Roman CE" w:cs="Times New Roman CE"/>
                <w:i/>
                <w:iCs/>
                <w:color w:val="000000"/>
                <w:sz w:val="14"/>
                <w:szCs w:val="14"/>
              </w:rPr>
            </w:pPr>
          </w:p>
        </w:tc>
      </w:tr>
      <w:tr w:rsidR="00700EC4" w14:paraId="17B037A5" w14:textId="77777777" w:rsidTr="00700EC4">
        <w:trPr>
          <w:trHeight w:val="274"/>
        </w:trPr>
        <w:tc>
          <w:tcPr>
            <w:tcW w:w="160" w:type="dxa"/>
            <w:tcBorders>
              <w:top w:val="nil"/>
              <w:left w:val="nil"/>
              <w:bottom w:val="nil"/>
              <w:right w:val="nil"/>
            </w:tcBorders>
            <w:noWrap/>
            <w:vAlign w:val="bottom"/>
            <w:hideMark/>
          </w:tcPr>
          <w:p w14:paraId="17008647"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A2C163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585C9C82"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3ED1C5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A650BC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4181809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02E527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259.000,00</w:t>
            </w:r>
          </w:p>
        </w:tc>
        <w:tc>
          <w:tcPr>
            <w:tcW w:w="1008" w:type="dxa"/>
            <w:gridSpan w:val="3"/>
            <w:tcBorders>
              <w:top w:val="nil"/>
              <w:left w:val="nil"/>
              <w:bottom w:val="nil"/>
              <w:right w:val="nil"/>
            </w:tcBorders>
            <w:shd w:val="clear" w:color="000000" w:fill="FFFFFF"/>
            <w:noWrap/>
            <w:hideMark/>
          </w:tcPr>
          <w:p w14:paraId="2C1F12A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-38.258,00</w:t>
            </w:r>
          </w:p>
        </w:tc>
        <w:tc>
          <w:tcPr>
            <w:tcW w:w="244" w:type="dxa"/>
            <w:tcBorders>
              <w:top w:val="nil"/>
              <w:left w:val="nil"/>
              <w:bottom w:val="nil"/>
              <w:right w:val="nil"/>
            </w:tcBorders>
            <w:noWrap/>
            <w:vAlign w:val="bottom"/>
            <w:hideMark/>
          </w:tcPr>
          <w:p w14:paraId="3F1C301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76DD9D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220.742,00</w:t>
            </w:r>
          </w:p>
        </w:tc>
        <w:tc>
          <w:tcPr>
            <w:tcW w:w="291" w:type="dxa"/>
            <w:tcBorders>
              <w:top w:val="nil"/>
              <w:left w:val="nil"/>
              <w:bottom w:val="nil"/>
              <w:right w:val="nil"/>
            </w:tcBorders>
            <w:noWrap/>
            <w:vAlign w:val="bottom"/>
            <w:hideMark/>
          </w:tcPr>
          <w:p w14:paraId="0C4BE8A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72806D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85,23</w:t>
            </w:r>
          </w:p>
        </w:tc>
        <w:tc>
          <w:tcPr>
            <w:tcW w:w="504" w:type="dxa"/>
            <w:tcBorders>
              <w:top w:val="nil"/>
              <w:left w:val="nil"/>
              <w:bottom w:val="nil"/>
              <w:right w:val="nil"/>
            </w:tcBorders>
            <w:noWrap/>
            <w:vAlign w:val="bottom"/>
            <w:hideMark/>
          </w:tcPr>
          <w:p w14:paraId="359B08E0" w14:textId="77777777" w:rsidR="00700EC4" w:rsidRDefault="00700EC4">
            <w:pPr>
              <w:jc w:val="right"/>
              <w:rPr>
                <w:rFonts w:ascii="Times New Roman CE" w:hAnsi="Times New Roman CE" w:cs="Times New Roman CE"/>
                <w:color w:val="000000"/>
                <w:sz w:val="14"/>
                <w:szCs w:val="14"/>
              </w:rPr>
            </w:pPr>
          </w:p>
        </w:tc>
      </w:tr>
      <w:tr w:rsidR="00700EC4" w14:paraId="6177DFDF" w14:textId="77777777" w:rsidTr="00700EC4">
        <w:trPr>
          <w:trHeight w:val="274"/>
        </w:trPr>
        <w:tc>
          <w:tcPr>
            <w:tcW w:w="160" w:type="dxa"/>
            <w:tcBorders>
              <w:top w:val="nil"/>
              <w:left w:val="nil"/>
              <w:bottom w:val="nil"/>
              <w:right w:val="nil"/>
            </w:tcBorders>
            <w:noWrap/>
            <w:vAlign w:val="bottom"/>
            <w:hideMark/>
          </w:tcPr>
          <w:p w14:paraId="5E53663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086464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7A43890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BEDC7D0" w14:textId="77777777" w:rsidR="00700EC4" w:rsidRDefault="00700EC4">
            <w:pPr>
              <w:rPr>
                <w:sz w:val="20"/>
                <w:szCs w:val="20"/>
              </w:rPr>
            </w:pPr>
          </w:p>
        </w:tc>
        <w:tc>
          <w:tcPr>
            <w:tcW w:w="393" w:type="dxa"/>
            <w:tcBorders>
              <w:top w:val="nil"/>
              <w:left w:val="nil"/>
              <w:bottom w:val="nil"/>
              <w:right w:val="nil"/>
            </w:tcBorders>
            <w:noWrap/>
            <w:vAlign w:val="bottom"/>
            <w:hideMark/>
          </w:tcPr>
          <w:p w14:paraId="3C17356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1697FA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2752D01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F067C9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259.000,00</w:t>
            </w:r>
          </w:p>
        </w:tc>
        <w:tc>
          <w:tcPr>
            <w:tcW w:w="1008" w:type="dxa"/>
            <w:gridSpan w:val="3"/>
            <w:tcBorders>
              <w:top w:val="nil"/>
              <w:left w:val="nil"/>
              <w:bottom w:val="nil"/>
              <w:right w:val="nil"/>
            </w:tcBorders>
            <w:shd w:val="clear" w:color="000000" w:fill="FFFFFF"/>
            <w:noWrap/>
            <w:hideMark/>
          </w:tcPr>
          <w:p w14:paraId="26E786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-38.258,00</w:t>
            </w:r>
          </w:p>
        </w:tc>
        <w:tc>
          <w:tcPr>
            <w:tcW w:w="244" w:type="dxa"/>
            <w:tcBorders>
              <w:top w:val="nil"/>
              <w:left w:val="nil"/>
              <w:bottom w:val="nil"/>
              <w:right w:val="nil"/>
            </w:tcBorders>
            <w:noWrap/>
            <w:vAlign w:val="bottom"/>
            <w:hideMark/>
          </w:tcPr>
          <w:p w14:paraId="1B30F20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FC25A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220.742,00</w:t>
            </w:r>
          </w:p>
        </w:tc>
        <w:tc>
          <w:tcPr>
            <w:tcW w:w="291" w:type="dxa"/>
            <w:tcBorders>
              <w:top w:val="nil"/>
              <w:left w:val="nil"/>
              <w:bottom w:val="nil"/>
              <w:right w:val="nil"/>
            </w:tcBorders>
            <w:noWrap/>
            <w:vAlign w:val="bottom"/>
            <w:hideMark/>
          </w:tcPr>
          <w:p w14:paraId="1E1E628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EB715FD"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85,23</w:t>
            </w:r>
          </w:p>
        </w:tc>
        <w:tc>
          <w:tcPr>
            <w:tcW w:w="504" w:type="dxa"/>
            <w:tcBorders>
              <w:top w:val="nil"/>
              <w:left w:val="nil"/>
              <w:bottom w:val="nil"/>
              <w:right w:val="nil"/>
            </w:tcBorders>
            <w:noWrap/>
            <w:vAlign w:val="bottom"/>
            <w:hideMark/>
          </w:tcPr>
          <w:p w14:paraId="20D333D3" w14:textId="77777777" w:rsidR="00700EC4" w:rsidRDefault="00700EC4">
            <w:pPr>
              <w:jc w:val="right"/>
              <w:rPr>
                <w:rFonts w:ascii="Times New Roman CE" w:hAnsi="Times New Roman CE" w:cs="Times New Roman CE"/>
                <w:color w:val="000000"/>
                <w:sz w:val="14"/>
                <w:szCs w:val="14"/>
              </w:rPr>
            </w:pPr>
          </w:p>
        </w:tc>
      </w:tr>
      <w:tr w:rsidR="00700EC4" w14:paraId="48C84F14" w14:textId="77777777" w:rsidTr="00700EC4">
        <w:trPr>
          <w:trHeight w:val="274"/>
        </w:trPr>
        <w:tc>
          <w:tcPr>
            <w:tcW w:w="1826" w:type="dxa"/>
            <w:gridSpan w:val="5"/>
            <w:tcBorders>
              <w:top w:val="nil"/>
              <w:left w:val="nil"/>
              <w:bottom w:val="nil"/>
              <w:right w:val="nil"/>
            </w:tcBorders>
            <w:shd w:val="clear" w:color="000000" w:fill="FFFFFF"/>
            <w:hideMark/>
          </w:tcPr>
          <w:p w14:paraId="4ED44D0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A100303</w:t>
            </w:r>
          </w:p>
        </w:tc>
        <w:tc>
          <w:tcPr>
            <w:tcW w:w="4829" w:type="dxa"/>
            <w:gridSpan w:val="3"/>
            <w:tcBorders>
              <w:top w:val="nil"/>
              <w:left w:val="nil"/>
              <w:bottom w:val="nil"/>
              <w:right w:val="nil"/>
            </w:tcBorders>
            <w:shd w:val="clear" w:color="000000" w:fill="DDFDFF"/>
            <w:hideMark/>
          </w:tcPr>
          <w:p w14:paraId="419B9EF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OBLJETNICA SIBINJ. Ž</w:t>
            </w:r>
          </w:p>
        </w:tc>
        <w:tc>
          <w:tcPr>
            <w:tcW w:w="36" w:type="dxa"/>
            <w:tcBorders>
              <w:top w:val="nil"/>
              <w:left w:val="nil"/>
              <w:bottom w:val="nil"/>
              <w:right w:val="nil"/>
            </w:tcBorders>
            <w:noWrap/>
            <w:vAlign w:val="bottom"/>
            <w:hideMark/>
          </w:tcPr>
          <w:p w14:paraId="0A2D737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CB490D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1008" w:type="dxa"/>
            <w:gridSpan w:val="3"/>
            <w:tcBorders>
              <w:top w:val="nil"/>
              <w:left w:val="nil"/>
              <w:bottom w:val="nil"/>
              <w:right w:val="nil"/>
            </w:tcBorders>
            <w:shd w:val="clear" w:color="000000" w:fill="FFFFFF"/>
            <w:noWrap/>
            <w:hideMark/>
          </w:tcPr>
          <w:p w14:paraId="0625BA2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17.769,30</w:t>
            </w:r>
          </w:p>
        </w:tc>
        <w:tc>
          <w:tcPr>
            <w:tcW w:w="244" w:type="dxa"/>
            <w:tcBorders>
              <w:top w:val="nil"/>
              <w:left w:val="nil"/>
              <w:bottom w:val="nil"/>
              <w:right w:val="nil"/>
            </w:tcBorders>
            <w:noWrap/>
            <w:vAlign w:val="bottom"/>
            <w:hideMark/>
          </w:tcPr>
          <w:p w14:paraId="70629A5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1C8F7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57.769,30</w:t>
            </w:r>
          </w:p>
        </w:tc>
        <w:tc>
          <w:tcPr>
            <w:tcW w:w="291" w:type="dxa"/>
            <w:tcBorders>
              <w:top w:val="nil"/>
              <w:left w:val="nil"/>
              <w:bottom w:val="nil"/>
              <w:right w:val="nil"/>
            </w:tcBorders>
            <w:noWrap/>
            <w:vAlign w:val="bottom"/>
            <w:hideMark/>
          </w:tcPr>
          <w:p w14:paraId="65BFF42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005945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144,42</w:t>
            </w:r>
          </w:p>
        </w:tc>
        <w:tc>
          <w:tcPr>
            <w:tcW w:w="504" w:type="dxa"/>
            <w:tcBorders>
              <w:top w:val="nil"/>
              <w:left w:val="nil"/>
              <w:bottom w:val="nil"/>
              <w:right w:val="nil"/>
            </w:tcBorders>
            <w:noWrap/>
            <w:vAlign w:val="bottom"/>
            <w:hideMark/>
          </w:tcPr>
          <w:p w14:paraId="4117CAB5" w14:textId="77777777" w:rsidR="00700EC4" w:rsidRDefault="00700EC4">
            <w:pPr>
              <w:jc w:val="right"/>
              <w:rPr>
                <w:rFonts w:ascii="Times New Roman CE" w:hAnsi="Times New Roman CE" w:cs="Times New Roman CE"/>
                <w:color w:val="000000"/>
                <w:sz w:val="14"/>
                <w:szCs w:val="14"/>
              </w:rPr>
            </w:pPr>
          </w:p>
        </w:tc>
      </w:tr>
      <w:tr w:rsidR="00700EC4" w14:paraId="5BAD7C0D" w14:textId="77777777" w:rsidTr="00700EC4">
        <w:trPr>
          <w:trHeight w:val="274"/>
        </w:trPr>
        <w:tc>
          <w:tcPr>
            <w:tcW w:w="1433" w:type="dxa"/>
            <w:gridSpan w:val="4"/>
            <w:tcBorders>
              <w:top w:val="nil"/>
              <w:left w:val="nil"/>
              <w:bottom w:val="nil"/>
              <w:right w:val="nil"/>
            </w:tcBorders>
            <w:shd w:val="clear" w:color="000000" w:fill="FFFFFF"/>
            <w:hideMark/>
          </w:tcPr>
          <w:p w14:paraId="478E9D7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lastRenderedPageBreak/>
              <w:t>13</w:t>
            </w:r>
          </w:p>
        </w:tc>
        <w:tc>
          <w:tcPr>
            <w:tcW w:w="393" w:type="dxa"/>
            <w:tcBorders>
              <w:top w:val="nil"/>
              <w:left w:val="nil"/>
              <w:bottom w:val="nil"/>
              <w:right w:val="nil"/>
            </w:tcBorders>
            <w:noWrap/>
            <w:vAlign w:val="bottom"/>
            <w:hideMark/>
          </w:tcPr>
          <w:p w14:paraId="453C9B7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12573B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54D4BF2B"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0B6BB5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40.000,00</w:t>
            </w:r>
          </w:p>
        </w:tc>
        <w:tc>
          <w:tcPr>
            <w:tcW w:w="1008" w:type="dxa"/>
            <w:gridSpan w:val="3"/>
            <w:tcBorders>
              <w:top w:val="nil"/>
              <w:left w:val="nil"/>
              <w:bottom w:val="nil"/>
              <w:right w:val="nil"/>
            </w:tcBorders>
            <w:shd w:val="clear" w:color="000000" w:fill="FFFFFF"/>
            <w:noWrap/>
            <w:hideMark/>
          </w:tcPr>
          <w:p w14:paraId="7D3E204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17.769,30</w:t>
            </w:r>
          </w:p>
        </w:tc>
        <w:tc>
          <w:tcPr>
            <w:tcW w:w="244" w:type="dxa"/>
            <w:tcBorders>
              <w:top w:val="nil"/>
              <w:left w:val="nil"/>
              <w:bottom w:val="nil"/>
              <w:right w:val="nil"/>
            </w:tcBorders>
            <w:noWrap/>
            <w:vAlign w:val="bottom"/>
            <w:hideMark/>
          </w:tcPr>
          <w:p w14:paraId="5369CAB7"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1C92C26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57.769,30</w:t>
            </w:r>
          </w:p>
        </w:tc>
        <w:tc>
          <w:tcPr>
            <w:tcW w:w="291" w:type="dxa"/>
            <w:tcBorders>
              <w:top w:val="nil"/>
              <w:left w:val="nil"/>
              <w:bottom w:val="nil"/>
              <w:right w:val="nil"/>
            </w:tcBorders>
            <w:noWrap/>
            <w:vAlign w:val="bottom"/>
            <w:hideMark/>
          </w:tcPr>
          <w:p w14:paraId="45387675"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2253136"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144,42</w:t>
            </w:r>
          </w:p>
        </w:tc>
        <w:tc>
          <w:tcPr>
            <w:tcW w:w="504" w:type="dxa"/>
            <w:tcBorders>
              <w:top w:val="nil"/>
              <w:left w:val="nil"/>
              <w:bottom w:val="nil"/>
              <w:right w:val="nil"/>
            </w:tcBorders>
            <w:noWrap/>
            <w:vAlign w:val="bottom"/>
            <w:hideMark/>
          </w:tcPr>
          <w:p w14:paraId="07DD9BC5" w14:textId="77777777" w:rsidR="00700EC4" w:rsidRDefault="00700EC4">
            <w:pPr>
              <w:jc w:val="right"/>
              <w:rPr>
                <w:rFonts w:ascii="Times New Roman CE" w:hAnsi="Times New Roman CE" w:cs="Times New Roman CE"/>
                <w:i/>
                <w:iCs/>
                <w:color w:val="000000"/>
                <w:sz w:val="14"/>
                <w:szCs w:val="14"/>
              </w:rPr>
            </w:pPr>
          </w:p>
        </w:tc>
      </w:tr>
      <w:tr w:rsidR="00700EC4" w14:paraId="48820FE8" w14:textId="77777777" w:rsidTr="00700EC4">
        <w:trPr>
          <w:trHeight w:val="274"/>
        </w:trPr>
        <w:tc>
          <w:tcPr>
            <w:tcW w:w="160" w:type="dxa"/>
            <w:tcBorders>
              <w:top w:val="nil"/>
              <w:left w:val="nil"/>
              <w:bottom w:val="nil"/>
              <w:right w:val="nil"/>
            </w:tcBorders>
            <w:noWrap/>
            <w:vAlign w:val="bottom"/>
            <w:hideMark/>
          </w:tcPr>
          <w:p w14:paraId="297CF45D"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9B74E0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48385B5F"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51631A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F7B2A2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30D289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ADBA79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1008" w:type="dxa"/>
            <w:gridSpan w:val="3"/>
            <w:tcBorders>
              <w:top w:val="nil"/>
              <w:left w:val="nil"/>
              <w:bottom w:val="nil"/>
              <w:right w:val="nil"/>
            </w:tcBorders>
            <w:shd w:val="clear" w:color="000000" w:fill="FFFFFF"/>
            <w:noWrap/>
            <w:hideMark/>
          </w:tcPr>
          <w:p w14:paraId="67B9FBB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17.769,30</w:t>
            </w:r>
          </w:p>
        </w:tc>
        <w:tc>
          <w:tcPr>
            <w:tcW w:w="244" w:type="dxa"/>
            <w:tcBorders>
              <w:top w:val="nil"/>
              <w:left w:val="nil"/>
              <w:bottom w:val="nil"/>
              <w:right w:val="nil"/>
            </w:tcBorders>
            <w:noWrap/>
            <w:vAlign w:val="bottom"/>
            <w:hideMark/>
          </w:tcPr>
          <w:p w14:paraId="64F97DF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262E75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57.769,30</w:t>
            </w:r>
          </w:p>
        </w:tc>
        <w:tc>
          <w:tcPr>
            <w:tcW w:w="291" w:type="dxa"/>
            <w:tcBorders>
              <w:top w:val="nil"/>
              <w:left w:val="nil"/>
              <w:bottom w:val="nil"/>
              <w:right w:val="nil"/>
            </w:tcBorders>
            <w:noWrap/>
            <w:vAlign w:val="bottom"/>
            <w:hideMark/>
          </w:tcPr>
          <w:p w14:paraId="3752CB2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E4968D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144,42</w:t>
            </w:r>
          </w:p>
        </w:tc>
        <w:tc>
          <w:tcPr>
            <w:tcW w:w="504" w:type="dxa"/>
            <w:tcBorders>
              <w:top w:val="nil"/>
              <w:left w:val="nil"/>
              <w:bottom w:val="nil"/>
              <w:right w:val="nil"/>
            </w:tcBorders>
            <w:noWrap/>
            <w:vAlign w:val="bottom"/>
            <w:hideMark/>
          </w:tcPr>
          <w:p w14:paraId="6148FF96" w14:textId="77777777" w:rsidR="00700EC4" w:rsidRDefault="00700EC4">
            <w:pPr>
              <w:jc w:val="right"/>
              <w:rPr>
                <w:rFonts w:ascii="Times New Roman CE" w:hAnsi="Times New Roman CE" w:cs="Times New Roman CE"/>
                <w:color w:val="000000"/>
                <w:sz w:val="14"/>
                <w:szCs w:val="14"/>
              </w:rPr>
            </w:pPr>
          </w:p>
        </w:tc>
      </w:tr>
      <w:tr w:rsidR="00700EC4" w14:paraId="077EEDF9" w14:textId="77777777" w:rsidTr="00700EC4">
        <w:trPr>
          <w:trHeight w:val="274"/>
        </w:trPr>
        <w:tc>
          <w:tcPr>
            <w:tcW w:w="160" w:type="dxa"/>
            <w:tcBorders>
              <w:top w:val="nil"/>
              <w:left w:val="nil"/>
              <w:bottom w:val="nil"/>
              <w:right w:val="nil"/>
            </w:tcBorders>
            <w:noWrap/>
            <w:vAlign w:val="bottom"/>
            <w:hideMark/>
          </w:tcPr>
          <w:p w14:paraId="40A91F22"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31C2BC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5AC73AC4"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8265F20" w14:textId="77777777" w:rsidR="00700EC4" w:rsidRDefault="00700EC4">
            <w:pPr>
              <w:rPr>
                <w:sz w:val="20"/>
                <w:szCs w:val="20"/>
              </w:rPr>
            </w:pPr>
          </w:p>
        </w:tc>
        <w:tc>
          <w:tcPr>
            <w:tcW w:w="393" w:type="dxa"/>
            <w:tcBorders>
              <w:top w:val="nil"/>
              <w:left w:val="nil"/>
              <w:bottom w:val="nil"/>
              <w:right w:val="nil"/>
            </w:tcBorders>
            <w:noWrap/>
            <w:vAlign w:val="bottom"/>
            <w:hideMark/>
          </w:tcPr>
          <w:p w14:paraId="631C140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738723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B82412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F0A769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1008" w:type="dxa"/>
            <w:gridSpan w:val="3"/>
            <w:tcBorders>
              <w:top w:val="nil"/>
              <w:left w:val="nil"/>
              <w:bottom w:val="nil"/>
              <w:right w:val="nil"/>
            </w:tcBorders>
            <w:shd w:val="clear" w:color="000000" w:fill="FFFFFF"/>
            <w:noWrap/>
            <w:hideMark/>
          </w:tcPr>
          <w:p w14:paraId="3F738D1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17.769,30</w:t>
            </w:r>
          </w:p>
        </w:tc>
        <w:tc>
          <w:tcPr>
            <w:tcW w:w="244" w:type="dxa"/>
            <w:tcBorders>
              <w:top w:val="nil"/>
              <w:left w:val="nil"/>
              <w:bottom w:val="nil"/>
              <w:right w:val="nil"/>
            </w:tcBorders>
            <w:noWrap/>
            <w:vAlign w:val="bottom"/>
            <w:hideMark/>
          </w:tcPr>
          <w:p w14:paraId="4EF975B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325C1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57.769,30</w:t>
            </w:r>
          </w:p>
        </w:tc>
        <w:tc>
          <w:tcPr>
            <w:tcW w:w="291" w:type="dxa"/>
            <w:tcBorders>
              <w:top w:val="nil"/>
              <w:left w:val="nil"/>
              <w:bottom w:val="nil"/>
              <w:right w:val="nil"/>
            </w:tcBorders>
            <w:noWrap/>
            <w:vAlign w:val="bottom"/>
            <w:hideMark/>
          </w:tcPr>
          <w:p w14:paraId="6A84D02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432907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144,42</w:t>
            </w:r>
          </w:p>
        </w:tc>
        <w:tc>
          <w:tcPr>
            <w:tcW w:w="504" w:type="dxa"/>
            <w:tcBorders>
              <w:top w:val="nil"/>
              <w:left w:val="nil"/>
              <w:bottom w:val="nil"/>
              <w:right w:val="nil"/>
            </w:tcBorders>
            <w:noWrap/>
            <w:vAlign w:val="bottom"/>
            <w:hideMark/>
          </w:tcPr>
          <w:p w14:paraId="22DCB0FF" w14:textId="77777777" w:rsidR="00700EC4" w:rsidRDefault="00700EC4">
            <w:pPr>
              <w:jc w:val="right"/>
              <w:rPr>
                <w:rFonts w:ascii="Times New Roman CE" w:hAnsi="Times New Roman CE" w:cs="Times New Roman CE"/>
                <w:color w:val="000000"/>
                <w:sz w:val="14"/>
                <w:szCs w:val="14"/>
              </w:rPr>
            </w:pPr>
          </w:p>
        </w:tc>
      </w:tr>
      <w:tr w:rsidR="00700EC4" w14:paraId="68E41D9E" w14:textId="77777777" w:rsidTr="00700EC4">
        <w:trPr>
          <w:trHeight w:val="274"/>
        </w:trPr>
        <w:tc>
          <w:tcPr>
            <w:tcW w:w="1826" w:type="dxa"/>
            <w:gridSpan w:val="5"/>
            <w:tcBorders>
              <w:top w:val="nil"/>
              <w:left w:val="nil"/>
              <w:bottom w:val="nil"/>
              <w:right w:val="nil"/>
            </w:tcBorders>
            <w:shd w:val="clear" w:color="000000" w:fill="FFFFFF"/>
            <w:hideMark/>
          </w:tcPr>
          <w:p w14:paraId="2B7C19F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A100304</w:t>
            </w:r>
          </w:p>
        </w:tc>
        <w:tc>
          <w:tcPr>
            <w:tcW w:w="4829" w:type="dxa"/>
            <w:gridSpan w:val="3"/>
            <w:tcBorders>
              <w:top w:val="nil"/>
              <w:left w:val="nil"/>
              <w:bottom w:val="nil"/>
              <w:right w:val="nil"/>
            </w:tcBorders>
            <w:shd w:val="clear" w:color="000000" w:fill="DDFDFF"/>
            <w:hideMark/>
          </w:tcPr>
          <w:p w14:paraId="52FBD3A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PREDŠKOLSKI ODGOJ</w:t>
            </w:r>
          </w:p>
        </w:tc>
        <w:tc>
          <w:tcPr>
            <w:tcW w:w="36" w:type="dxa"/>
            <w:tcBorders>
              <w:top w:val="nil"/>
              <w:left w:val="nil"/>
              <w:bottom w:val="nil"/>
              <w:right w:val="nil"/>
            </w:tcBorders>
            <w:noWrap/>
            <w:vAlign w:val="bottom"/>
            <w:hideMark/>
          </w:tcPr>
          <w:p w14:paraId="21F42BE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F44FC2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048A701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44" w:type="dxa"/>
            <w:tcBorders>
              <w:top w:val="nil"/>
              <w:left w:val="nil"/>
              <w:bottom w:val="nil"/>
              <w:right w:val="nil"/>
            </w:tcBorders>
            <w:noWrap/>
            <w:vAlign w:val="bottom"/>
            <w:hideMark/>
          </w:tcPr>
          <w:p w14:paraId="4DF9CE0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361056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91" w:type="dxa"/>
            <w:tcBorders>
              <w:top w:val="nil"/>
              <w:left w:val="nil"/>
              <w:bottom w:val="nil"/>
              <w:right w:val="nil"/>
            </w:tcBorders>
            <w:noWrap/>
            <w:vAlign w:val="bottom"/>
            <w:hideMark/>
          </w:tcPr>
          <w:p w14:paraId="3C19491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115B6D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29136A5C" w14:textId="77777777" w:rsidR="00700EC4" w:rsidRDefault="00700EC4">
            <w:pPr>
              <w:jc w:val="right"/>
              <w:rPr>
                <w:rFonts w:ascii="Times New Roman CE" w:hAnsi="Times New Roman CE" w:cs="Times New Roman CE"/>
                <w:color w:val="000000"/>
                <w:sz w:val="14"/>
                <w:szCs w:val="14"/>
              </w:rPr>
            </w:pPr>
          </w:p>
        </w:tc>
      </w:tr>
      <w:tr w:rsidR="00700EC4" w14:paraId="696C8003" w14:textId="77777777" w:rsidTr="00700EC4">
        <w:trPr>
          <w:trHeight w:val="274"/>
        </w:trPr>
        <w:tc>
          <w:tcPr>
            <w:tcW w:w="1433" w:type="dxa"/>
            <w:gridSpan w:val="4"/>
            <w:tcBorders>
              <w:top w:val="nil"/>
              <w:left w:val="nil"/>
              <w:bottom w:val="nil"/>
              <w:right w:val="nil"/>
            </w:tcBorders>
            <w:shd w:val="clear" w:color="000000" w:fill="FFFFFF"/>
            <w:hideMark/>
          </w:tcPr>
          <w:p w14:paraId="12511A3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4C6714A2"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98F593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7B5EDFC2"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1BAFF9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7DEB8C0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10.620,00</w:t>
            </w:r>
          </w:p>
        </w:tc>
        <w:tc>
          <w:tcPr>
            <w:tcW w:w="244" w:type="dxa"/>
            <w:tcBorders>
              <w:top w:val="nil"/>
              <w:left w:val="nil"/>
              <w:bottom w:val="nil"/>
              <w:right w:val="nil"/>
            </w:tcBorders>
            <w:noWrap/>
            <w:vAlign w:val="bottom"/>
            <w:hideMark/>
          </w:tcPr>
          <w:p w14:paraId="506802B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13E434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10.620,00</w:t>
            </w:r>
          </w:p>
        </w:tc>
        <w:tc>
          <w:tcPr>
            <w:tcW w:w="291" w:type="dxa"/>
            <w:tcBorders>
              <w:top w:val="nil"/>
              <w:left w:val="nil"/>
              <w:bottom w:val="nil"/>
              <w:right w:val="nil"/>
            </w:tcBorders>
            <w:noWrap/>
            <w:vAlign w:val="bottom"/>
            <w:hideMark/>
          </w:tcPr>
          <w:p w14:paraId="0CA72E12"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49F1C05"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6702971F" w14:textId="77777777" w:rsidR="00700EC4" w:rsidRDefault="00700EC4">
            <w:pPr>
              <w:jc w:val="right"/>
              <w:rPr>
                <w:rFonts w:ascii="Times New Roman CE" w:hAnsi="Times New Roman CE" w:cs="Times New Roman CE"/>
                <w:i/>
                <w:iCs/>
                <w:color w:val="000000"/>
                <w:sz w:val="14"/>
                <w:szCs w:val="14"/>
              </w:rPr>
            </w:pPr>
          </w:p>
        </w:tc>
      </w:tr>
      <w:tr w:rsidR="00700EC4" w14:paraId="5847E14D" w14:textId="77777777" w:rsidTr="00700EC4">
        <w:trPr>
          <w:trHeight w:val="274"/>
        </w:trPr>
        <w:tc>
          <w:tcPr>
            <w:tcW w:w="160" w:type="dxa"/>
            <w:tcBorders>
              <w:top w:val="nil"/>
              <w:left w:val="nil"/>
              <w:bottom w:val="nil"/>
              <w:right w:val="nil"/>
            </w:tcBorders>
            <w:noWrap/>
            <w:vAlign w:val="bottom"/>
            <w:hideMark/>
          </w:tcPr>
          <w:p w14:paraId="0277E7AF"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CFFC9F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BF3D4B7"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4341BA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E152E0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0D93BF6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821910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3AC59A8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44" w:type="dxa"/>
            <w:tcBorders>
              <w:top w:val="nil"/>
              <w:left w:val="nil"/>
              <w:bottom w:val="nil"/>
              <w:right w:val="nil"/>
            </w:tcBorders>
            <w:noWrap/>
            <w:vAlign w:val="bottom"/>
            <w:hideMark/>
          </w:tcPr>
          <w:p w14:paraId="49C4FC2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509AA2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91" w:type="dxa"/>
            <w:tcBorders>
              <w:top w:val="nil"/>
              <w:left w:val="nil"/>
              <w:bottom w:val="nil"/>
              <w:right w:val="nil"/>
            </w:tcBorders>
            <w:noWrap/>
            <w:vAlign w:val="bottom"/>
            <w:hideMark/>
          </w:tcPr>
          <w:p w14:paraId="7ED2438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3769C2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5851E194" w14:textId="77777777" w:rsidR="00700EC4" w:rsidRDefault="00700EC4">
            <w:pPr>
              <w:jc w:val="right"/>
              <w:rPr>
                <w:rFonts w:ascii="Times New Roman CE" w:hAnsi="Times New Roman CE" w:cs="Times New Roman CE"/>
                <w:color w:val="000000"/>
                <w:sz w:val="14"/>
                <w:szCs w:val="14"/>
              </w:rPr>
            </w:pPr>
          </w:p>
        </w:tc>
      </w:tr>
      <w:tr w:rsidR="00700EC4" w14:paraId="58FB9286" w14:textId="77777777" w:rsidTr="00700EC4">
        <w:trPr>
          <w:trHeight w:val="274"/>
        </w:trPr>
        <w:tc>
          <w:tcPr>
            <w:tcW w:w="160" w:type="dxa"/>
            <w:tcBorders>
              <w:top w:val="nil"/>
              <w:left w:val="nil"/>
              <w:bottom w:val="nil"/>
              <w:right w:val="nil"/>
            </w:tcBorders>
            <w:noWrap/>
            <w:vAlign w:val="bottom"/>
            <w:hideMark/>
          </w:tcPr>
          <w:p w14:paraId="589B2E73"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451C5B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37</w:t>
            </w:r>
          </w:p>
        </w:tc>
        <w:tc>
          <w:tcPr>
            <w:tcW w:w="259" w:type="dxa"/>
            <w:tcBorders>
              <w:top w:val="nil"/>
              <w:left w:val="nil"/>
              <w:bottom w:val="nil"/>
              <w:right w:val="nil"/>
            </w:tcBorders>
            <w:noWrap/>
            <w:vAlign w:val="bottom"/>
            <w:hideMark/>
          </w:tcPr>
          <w:p w14:paraId="601A284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6886490" w14:textId="77777777" w:rsidR="00700EC4" w:rsidRDefault="00700EC4">
            <w:pPr>
              <w:rPr>
                <w:sz w:val="20"/>
                <w:szCs w:val="20"/>
              </w:rPr>
            </w:pPr>
          </w:p>
        </w:tc>
        <w:tc>
          <w:tcPr>
            <w:tcW w:w="393" w:type="dxa"/>
            <w:tcBorders>
              <w:top w:val="nil"/>
              <w:left w:val="nil"/>
              <w:bottom w:val="nil"/>
              <w:right w:val="nil"/>
            </w:tcBorders>
            <w:noWrap/>
            <w:vAlign w:val="bottom"/>
            <w:hideMark/>
          </w:tcPr>
          <w:p w14:paraId="1986E5A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725A6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NAKNADE GRAĐA.I KUĆA</w:t>
            </w:r>
          </w:p>
        </w:tc>
        <w:tc>
          <w:tcPr>
            <w:tcW w:w="36" w:type="dxa"/>
            <w:tcBorders>
              <w:top w:val="nil"/>
              <w:left w:val="nil"/>
              <w:bottom w:val="nil"/>
              <w:right w:val="nil"/>
            </w:tcBorders>
            <w:noWrap/>
            <w:vAlign w:val="bottom"/>
            <w:hideMark/>
          </w:tcPr>
          <w:p w14:paraId="2A72D8A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2EEFE7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75A5467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44" w:type="dxa"/>
            <w:tcBorders>
              <w:top w:val="nil"/>
              <w:left w:val="nil"/>
              <w:bottom w:val="nil"/>
              <w:right w:val="nil"/>
            </w:tcBorders>
            <w:noWrap/>
            <w:vAlign w:val="bottom"/>
            <w:hideMark/>
          </w:tcPr>
          <w:p w14:paraId="608C38C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E6A77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10.620,00</w:t>
            </w:r>
          </w:p>
        </w:tc>
        <w:tc>
          <w:tcPr>
            <w:tcW w:w="291" w:type="dxa"/>
            <w:tcBorders>
              <w:top w:val="nil"/>
              <w:left w:val="nil"/>
              <w:bottom w:val="nil"/>
              <w:right w:val="nil"/>
            </w:tcBorders>
            <w:noWrap/>
            <w:vAlign w:val="bottom"/>
            <w:hideMark/>
          </w:tcPr>
          <w:p w14:paraId="556E512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42C434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311DA2CE" w14:textId="77777777" w:rsidR="00700EC4" w:rsidRDefault="00700EC4">
            <w:pPr>
              <w:jc w:val="right"/>
              <w:rPr>
                <w:rFonts w:ascii="Times New Roman CE" w:hAnsi="Times New Roman CE" w:cs="Times New Roman CE"/>
                <w:color w:val="000000"/>
                <w:sz w:val="14"/>
                <w:szCs w:val="14"/>
              </w:rPr>
            </w:pPr>
          </w:p>
        </w:tc>
      </w:tr>
      <w:tr w:rsidR="00700EC4" w14:paraId="7F1DEAB7" w14:textId="77777777" w:rsidTr="00700EC4">
        <w:trPr>
          <w:trHeight w:val="274"/>
        </w:trPr>
        <w:tc>
          <w:tcPr>
            <w:tcW w:w="1826" w:type="dxa"/>
            <w:gridSpan w:val="5"/>
            <w:tcBorders>
              <w:top w:val="nil"/>
              <w:left w:val="nil"/>
              <w:bottom w:val="nil"/>
              <w:right w:val="nil"/>
            </w:tcBorders>
            <w:shd w:val="clear" w:color="000000" w:fill="FFFFFF"/>
            <w:hideMark/>
          </w:tcPr>
          <w:p w14:paraId="463108C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A100305</w:t>
            </w:r>
          </w:p>
        </w:tc>
        <w:tc>
          <w:tcPr>
            <w:tcW w:w="4829" w:type="dxa"/>
            <w:gridSpan w:val="3"/>
            <w:tcBorders>
              <w:top w:val="nil"/>
              <w:left w:val="nil"/>
              <w:bottom w:val="nil"/>
              <w:right w:val="nil"/>
            </w:tcBorders>
            <w:shd w:val="clear" w:color="000000" w:fill="DDFDFF"/>
            <w:hideMark/>
          </w:tcPr>
          <w:p w14:paraId="622A9BE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OSNOVNO ŠKOLSTVO</w:t>
            </w:r>
          </w:p>
        </w:tc>
        <w:tc>
          <w:tcPr>
            <w:tcW w:w="36" w:type="dxa"/>
            <w:tcBorders>
              <w:top w:val="nil"/>
              <w:left w:val="nil"/>
              <w:bottom w:val="nil"/>
              <w:right w:val="nil"/>
            </w:tcBorders>
            <w:noWrap/>
            <w:vAlign w:val="bottom"/>
            <w:hideMark/>
          </w:tcPr>
          <w:p w14:paraId="17ACA09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498FA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008" w:type="dxa"/>
            <w:gridSpan w:val="3"/>
            <w:tcBorders>
              <w:top w:val="nil"/>
              <w:left w:val="nil"/>
              <w:bottom w:val="nil"/>
              <w:right w:val="nil"/>
            </w:tcBorders>
            <w:shd w:val="clear" w:color="000000" w:fill="FFFFFF"/>
            <w:noWrap/>
            <w:hideMark/>
          </w:tcPr>
          <w:p w14:paraId="0BC345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5D486AD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E373E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291" w:type="dxa"/>
            <w:tcBorders>
              <w:top w:val="nil"/>
              <w:left w:val="nil"/>
              <w:bottom w:val="nil"/>
              <w:right w:val="nil"/>
            </w:tcBorders>
            <w:noWrap/>
            <w:vAlign w:val="bottom"/>
            <w:hideMark/>
          </w:tcPr>
          <w:p w14:paraId="686F2FA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C83123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71,43</w:t>
            </w:r>
          </w:p>
        </w:tc>
        <w:tc>
          <w:tcPr>
            <w:tcW w:w="504" w:type="dxa"/>
            <w:tcBorders>
              <w:top w:val="nil"/>
              <w:left w:val="nil"/>
              <w:bottom w:val="nil"/>
              <w:right w:val="nil"/>
            </w:tcBorders>
            <w:noWrap/>
            <w:vAlign w:val="bottom"/>
            <w:hideMark/>
          </w:tcPr>
          <w:p w14:paraId="1B5DF8C9" w14:textId="77777777" w:rsidR="00700EC4" w:rsidRDefault="00700EC4">
            <w:pPr>
              <w:jc w:val="right"/>
              <w:rPr>
                <w:rFonts w:ascii="Times New Roman CE" w:hAnsi="Times New Roman CE" w:cs="Times New Roman CE"/>
                <w:color w:val="000000"/>
                <w:sz w:val="14"/>
                <w:szCs w:val="14"/>
              </w:rPr>
            </w:pPr>
          </w:p>
        </w:tc>
      </w:tr>
      <w:tr w:rsidR="00700EC4" w14:paraId="5FD98BBC" w14:textId="77777777" w:rsidTr="00700EC4">
        <w:trPr>
          <w:trHeight w:val="274"/>
        </w:trPr>
        <w:tc>
          <w:tcPr>
            <w:tcW w:w="1433" w:type="dxa"/>
            <w:gridSpan w:val="4"/>
            <w:tcBorders>
              <w:top w:val="nil"/>
              <w:left w:val="nil"/>
              <w:bottom w:val="nil"/>
              <w:right w:val="nil"/>
            </w:tcBorders>
            <w:shd w:val="clear" w:color="000000" w:fill="FFFFFF"/>
            <w:hideMark/>
          </w:tcPr>
          <w:p w14:paraId="39C27B6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505AB5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58AD88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6AA2C960"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214699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70.000,00</w:t>
            </w:r>
          </w:p>
        </w:tc>
        <w:tc>
          <w:tcPr>
            <w:tcW w:w="1008" w:type="dxa"/>
            <w:gridSpan w:val="3"/>
            <w:tcBorders>
              <w:top w:val="nil"/>
              <w:left w:val="nil"/>
              <w:bottom w:val="nil"/>
              <w:right w:val="nil"/>
            </w:tcBorders>
            <w:shd w:val="clear" w:color="000000" w:fill="FFFFFF"/>
            <w:noWrap/>
            <w:hideMark/>
          </w:tcPr>
          <w:p w14:paraId="6423165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-20.000,00</w:t>
            </w:r>
          </w:p>
        </w:tc>
        <w:tc>
          <w:tcPr>
            <w:tcW w:w="244" w:type="dxa"/>
            <w:tcBorders>
              <w:top w:val="nil"/>
              <w:left w:val="nil"/>
              <w:bottom w:val="nil"/>
              <w:right w:val="nil"/>
            </w:tcBorders>
            <w:noWrap/>
            <w:vAlign w:val="bottom"/>
            <w:hideMark/>
          </w:tcPr>
          <w:p w14:paraId="311D4E65"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C553F0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50.000,00</w:t>
            </w:r>
          </w:p>
        </w:tc>
        <w:tc>
          <w:tcPr>
            <w:tcW w:w="291" w:type="dxa"/>
            <w:tcBorders>
              <w:top w:val="nil"/>
              <w:left w:val="nil"/>
              <w:bottom w:val="nil"/>
              <w:right w:val="nil"/>
            </w:tcBorders>
            <w:noWrap/>
            <w:vAlign w:val="bottom"/>
            <w:hideMark/>
          </w:tcPr>
          <w:p w14:paraId="7D609EB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EB53614"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71,43</w:t>
            </w:r>
          </w:p>
        </w:tc>
        <w:tc>
          <w:tcPr>
            <w:tcW w:w="504" w:type="dxa"/>
            <w:tcBorders>
              <w:top w:val="nil"/>
              <w:left w:val="nil"/>
              <w:bottom w:val="nil"/>
              <w:right w:val="nil"/>
            </w:tcBorders>
            <w:noWrap/>
            <w:vAlign w:val="bottom"/>
            <w:hideMark/>
          </w:tcPr>
          <w:p w14:paraId="08E8A39E" w14:textId="77777777" w:rsidR="00700EC4" w:rsidRDefault="00700EC4">
            <w:pPr>
              <w:jc w:val="right"/>
              <w:rPr>
                <w:rFonts w:ascii="Times New Roman CE" w:hAnsi="Times New Roman CE" w:cs="Times New Roman CE"/>
                <w:i/>
                <w:iCs/>
                <w:color w:val="000000"/>
                <w:sz w:val="14"/>
                <w:szCs w:val="14"/>
              </w:rPr>
            </w:pPr>
          </w:p>
        </w:tc>
      </w:tr>
      <w:tr w:rsidR="00700EC4" w14:paraId="6EEE2B19" w14:textId="77777777" w:rsidTr="00700EC4">
        <w:trPr>
          <w:trHeight w:val="274"/>
        </w:trPr>
        <w:tc>
          <w:tcPr>
            <w:tcW w:w="160" w:type="dxa"/>
            <w:tcBorders>
              <w:top w:val="nil"/>
              <w:left w:val="nil"/>
              <w:bottom w:val="nil"/>
              <w:right w:val="nil"/>
            </w:tcBorders>
            <w:noWrap/>
            <w:vAlign w:val="bottom"/>
            <w:hideMark/>
          </w:tcPr>
          <w:p w14:paraId="37D29300"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45E297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4B697220"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74C22C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EDFB8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7B7441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CBC553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008" w:type="dxa"/>
            <w:gridSpan w:val="3"/>
            <w:tcBorders>
              <w:top w:val="nil"/>
              <w:left w:val="nil"/>
              <w:bottom w:val="nil"/>
              <w:right w:val="nil"/>
            </w:tcBorders>
            <w:shd w:val="clear" w:color="000000" w:fill="FFFFFF"/>
            <w:noWrap/>
            <w:hideMark/>
          </w:tcPr>
          <w:p w14:paraId="501EDD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4B13180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68DE2B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291" w:type="dxa"/>
            <w:tcBorders>
              <w:top w:val="nil"/>
              <w:left w:val="nil"/>
              <w:bottom w:val="nil"/>
              <w:right w:val="nil"/>
            </w:tcBorders>
            <w:noWrap/>
            <w:vAlign w:val="bottom"/>
            <w:hideMark/>
          </w:tcPr>
          <w:p w14:paraId="7C3F715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8EB7E1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71,43</w:t>
            </w:r>
          </w:p>
        </w:tc>
        <w:tc>
          <w:tcPr>
            <w:tcW w:w="504" w:type="dxa"/>
            <w:tcBorders>
              <w:top w:val="nil"/>
              <w:left w:val="nil"/>
              <w:bottom w:val="nil"/>
              <w:right w:val="nil"/>
            </w:tcBorders>
            <w:noWrap/>
            <w:vAlign w:val="bottom"/>
            <w:hideMark/>
          </w:tcPr>
          <w:p w14:paraId="6D519C82" w14:textId="77777777" w:rsidR="00700EC4" w:rsidRDefault="00700EC4">
            <w:pPr>
              <w:jc w:val="right"/>
              <w:rPr>
                <w:rFonts w:ascii="Times New Roman CE" w:hAnsi="Times New Roman CE" w:cs="Times New Roman CE"/>
                <w:color w:val="000000"/>
                <w:sz w:val="14"/>
                <w:szCs w:val="14"/>
              </w:rPr>
            </w:pPr>
          </w:p>
        </w:tc>
      </w:tr>
      <w:tr w:rsidR="00700EC4" w14:paraId="48764E56" w14:textId="77777777" w:rsidTr="00700EC4">
        <w:trPr>
          <w:trHeight w:val="274"/>
        </w:trPr>
        <w:tc>
          <w:tcPr>
            <w:tcW w:w="160" w:type="dxa"/>
            <w:tcBorders>
              <w:top w:val="nil"/>
              <w:left w:val="nil"/>
              <w:bottom w:val="nil"/>
              <w:right w:val="nil"/>
            </w:tcBorders>
            <w:noWrap/>
            <w:vAlign w:val="bottom"/>
            <w:hideMark/>
          </w:tcPr>
          <w:p w14:paraId="41F8524C"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E79FCF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36</w:t>
            </w:r>
          </w:p>
        </w:tc>
        <w:tc>
          <w:tcPr>
            <w:tcW w:w="259" w:type="dxa"/>
            <w:tcBorders>
              <w:top w:val="nil"/>
              <w:left w:val="nil"/>
              <w:bottom w:val="nil"/>
              <w:right w:val="nil"/>
            </w:tcBorders>
            <w:noWrap/>
            <w:vAlign w:val="bottom"/>
            <w:hideMark/>
          </w:tcPr>
          <w:p w14:paraId="58EA2A8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A6F64A0" w14:textId="77777777" w:rsidR="00700EC4" w:rsidRDefault="00700EC4">
            <w:pPr>
              <w:rPr>
                <w:sz w:val="20"/>
                <w:szCs w:val="20"/>
              </w:rPr>
            </w:pPr>
          </w:p>
        </w:tc>
        <w:tc>
          <w:tcPr>
            <w:tcW w:w="393" w:type="dxa"/>
            <w:tcBorders>
              <w:top w:val="nil"/>
              <w:left w:val="nil"/>
              <w:bottom w:val="nil"/>
              <w:right w:val="nil"/>
            </w:tcBorders>
            <w:noWrap/>
            <w:vAlign w:val="bottom"/>
            <w:hideMark/>
          </w:tcPr>
          <w:p w14:paraId="0E741C3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76AB4B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POMOĆI DANE U INOZEM</w:t>
            </w:r>
          </w:p>
        </w:tc>
        <w:tc>
          <w:tcPr>
            <w:tcW w:w="36" w:type="dxa"/>
            <w:tcBorders>
              <w:top w:val="nil"/>
              <w:left w:val="nil"/>
              <w:bottom w:val="nil"/>
              <w:right w:val="nil"/>
            </w:tcBorders>
            <w:noWrap/>
            <w:vAlign w:val="bottom"/>
            <w:hideMark/>
          </w:tcPr>
          <w:p w14:paraId="73A357F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C72CB9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008" w:type="dxa"/>
            <w:gridSpan w:val="3"/>
            <w:tcBorders>
              <w:top w:val="nil"/>
              <w:left w:val="nil"/>
              <w:bottom w:val="nil"/>
              <w:right w:val="nil"/>
            </w:tcBorders>
            <w:shd w:val="clear" w:color="000000" w:fill="FFFFFF"/>
            <w:noWrap/>
            <w:hideMark/>
          </w:tcPr>
          <w:p w14:paraId="3AF93B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066C303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F83310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291" w:type="dxa"/>
            <w:tcBorders>
              <w:top w:val="nil"/>
              <w:left w:val="nil"/>
              <w:bottom w:val="nil"/>
              <w:right w:val="nil"/>
            </w:tcBorders>
            <w:noWrap/>
            <w:vAlign w:val="bottom"/>
            <w:hideMark/>
          </w:tcPr>
          <w:p w14:paraId="66FBF0F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A5737D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71,43</w:t>
            </w:r>
          </w:p>
        </w:tc>
        <w:tc>
          <w:tcPr>
            <w:tcW w:w="504" w:type="dxa"/>
            <w:tcBorders>
              <w:top w:val="nil"/>
              <w:left w:val="nil"/>
              <w:bottom w:val="nil"/>
              <w:right w:val="nil"/>
            </w:tcBorders>
            <w:noWrap/>
            <w:vAlign w:val="bottom"/>
            <w:hideMark/>
          </w:tcPr>
          <w:p w14:paraId="2F075C8D" w14:textId="77777777" w:rsidR="00700EC4" w:rsidRDefault="00700EC4">
            <w:pPr>
              <w:jc w:val="right"/>
              <w:rPr>
                <w:rFonts w:ascii="Times New Roman CE" w:hAnsi="Times New Roman CE" w:cs="Times New Roman CE"/>
                <w:color w:val="000000"/>
                <w:sz w:val="14"/>
                <w:szCs w:val="14"/>
              </w:rPr>
            </w:pPr>
          </w:p>
        </w:tc>
      </w:tr>
      <w:tr w:rsidR="00700EC4" w14:paraId="47AC7BC3" w14:textId="77777777" w:rsidTr="00700EC4">
        <w:trPr>
          <w:trHeight w:val="274"/>
        </w:trPr>
        <w:tc>
          <w:tcPr>
            <w:tcW w:w="1826" w:type="dxa"/>
            <w:gridSpan w:val="5"/>
            <w:tcBorders>
              <w:top w:val="nil"/>
              <w:left w:val="nil"/>
              <w:bottom w:val="nil"/>
              <w:right w:val="nil"/>
            </w:tcBorders>
            <w:shd w:val="clear" w:color="000000" w:fill="FFFFFF"/>
            <w:hideMark/>
          </w:tcPr>
          <w:p w14:paraId="7DA80D2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A100306</w:t>
            </w:r>
          </w:p>
        </w:tc>
        <w:tc>
          <w:tcPr>
            <w:tcW w:w="4829" w:type="dxa"/>
            <w:gridSpan w:val="3"/>
            <w:tcBorders>
              <w:top w:val="nil"/>
              <w:left w:val="nil"/>
              <w:bottom w:val="nil"/>
              <w:right w:val="nil"/>
            </w:tcBorders>
            <w:shd w:val="clear" w:color="000000" w:fill="DDFDFF"/>
            <w:hideMark/>
          </w:tcPr>
          <w:p w14:paraId="330DC88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SREDNJE I VISOKO  ŠK</w:t>
            </w:r>
          </w:p>
        </w:tc>
        <w:tc>
          <w:tcPr>
            <w:tcW w:w="36" w:type="dxa"/>
            <w:tcBorders>
              <w:top w:val="nil"/>
              <w:left w:val="nil"/>
              <w:bottom w:val="nil"/>
              <w:right w:val="nil"/>
            </w:tcBorders>
            <w:noWrap/>
            <w:vAlign w:val="bottom"/>
            <w:hideMark/>
          </w:tcPr>
          <w:p w14:paraId="32D25C1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B2322D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008" w:type="dxa"/>
            <w:gridSpan w:val="3"/>
            <w:tcBorders>
              <w:top w:val="nil"/>
              <w:left w:val="nil"/>
              <w:bottom w:val="nil"/>
              <w:right w:val="nil"/>
            </w:tcBorders>
            <w:shd w:val="clear" w:color="000000" w:fill="FFFFFF"/>
            <w:noWrap/>
            <w:hideMark/>
          </w:tcPr>
          <w:p w14:paraId="1DFD499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244" w:type="dxa"/>
            <w:tcBorders>
              <w:top w:val="nil"/>
              <w:left w:val="nil"/>
              <w:bottom w:val="nil"/>
              <w:right w:val="nil"/>
            </w:tcBorders>
            <w:noWrap/>
            <w:vAlign w:val="bottom"/>
            <w:hideMark/>
          </w:tcPr>
          <w:p w14:paraId="18FCB60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1E0807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54.000,00</w:t>
            </w:r>
          </w:p>
        </w:tc>
        <w:tc>
          <w:tcPr>
            <w:tcW w:w="291" w:type="dxa"/>
            <w:tcBorders>
              <w:top w:val="nil"/>
              <w:left w:val="nil"/>
              <w:bottom w:val="nil"/>
              <w:right w:val="nil"/>
            </w:tcBorders>
            <w:noWrap/>
            <w:vAlign w:val="bottom"/>
            <w:hideMark/>
          </w:tcPr>
          <w:p w14:paraId="0CAD1F1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88F52C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108,00</w:t>
            </w:r>
          </w:p>
        </w:tc>
        <w:tc>
          <w:tcPr>
            <w:tcW w:w="504" w:type="dxa"/>
            <w:tcBorders>
              <w:top w:val="nil"/>
              <w:left w:val="nil"/>
              <w:bottom w:val="nil"/>
              <w:right w:val="nil"/>
            </w:tcBorders>
            <w:noWrap/>
            <w:vAlign w:val="bottom"/>
            <w:hideMark/>
          </w:tcPr>
          <w:p w14:paraId="5D66B14B" w14:textId="77777777" w:rsidR="00700EC4" w:rsidRDefault="00700EC4">
            <w:pPr>
              <w:jc w:val="right"/>
              <w:rPr>
                <w:rFonts w:ascii="Times New Roman CE" w:hAnsi="Times New Roman CE" w:cs="Times New Roman CE"/>
                <w:color w:val="000000"/>
                <w:sz w:val="14"/>
                <w:szCs w:val="14"/>
              </w:rPr>
            </w:pPr>
          </w:p>
        </w:tc>
      </w:tr>
      <w:tr w:rsidR="00700EC4" w14:paraId="6AD7380E" w14:textId="77777777" w:rsidTr="00700EC4">
        <w:trPr>
          <w:trHeight w:val="274"/>
        </w:trPr>
        <w:tc>
          <w:tcPr>
            <w:tcW w:w="1433" w:type="dxa"/>
            <w:gridSpan w:val="4"/>
            <w:tcBorders>
              <w:top w:val="nil"/>
              <w:left w:val="nil"/>
              <w:bottom w:val="nil"/>
              <w:right w:val="nil"/>
            </w:tcBorders>
            <w:shd w:val="clear" w:color="000000" w:fill="FFFFFF"/>
            <w:hideMark/>
          </w:tcPr>
          <w:p w14:paraId="3F14C8C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1B681599"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311601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4CA0B743"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CA35BC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50.000,00</w:t>
            </w:r>
          </w:p>
        </w:tc>
        <w:tc>
          <w:tcPr>
            <w:tcW w:w="1008" w:type="dxa"/>
            <w:gridSpan w:val="3"/>
            <w:tcBorders>
              <w:top w:val="nil"/>
              <w:left w:val="nil"/>
              <w:bottom w:val="nil"/>
              <w:right w:val="nil"/>
            </w:tcBorders>
            <w:shd w:val="clear" w:color="000000" w:fill="FFFFFF"/>
            <w:noWrap/>
            <w:hideMark/>
          </w:tcPr>
          <w:p w14:paraId="3205F63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4.000,00</w:t>
            </w:r>
          </w:p>
        </w:tc>
        <w:tc>
          <w:tcPr>
            <w:tcW w:w="244" w:type="dxa"/>
            <w:tcBorders>
              <w:top w:val="nil"/>
              <w:left w:val="nil"/>
              <w:bottom w:val="nil"/>
              <w:right w:val="nil"/>
            </w:tcBorders>
            <w:noWrap/>
            <w:vAlign w:val="bottom"/>
            <w:hideMark/>
          </w:tcPr>
          <w:p w14:paraId="29C31936"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3CAAEAC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54.000,00</w:t>
            </w:r>
          </w:p>
        </w:tc>
        <w:tc>
          <w:tcPr>
            <w:tcW w:w="291" w:type="dxa"/>
            <w:tcBorders>
              <w:top w:val="nil"/>
              <w:left w:val="nil"/>
              <w:bottom w:val="nil"/>
              <w:right w:val="nil"/>
            </w:tcBorders>
            <w:noWrap/>
            <w:vAlign w:val="bottom"/>
            <w:hideMark/>
          </w:tcPr>
          <w:p w14:paraId="03FED7E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2AD5E15"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108,00</w:t>
            </w:r>
          </w:p>
        </w:tc>
        <w:tc>
          <w:tcPr>
            <w:tcW w:w="504" w:type="dxa"/>
            <w:tcBorders>
              <w:top w:val="nil"/>
              <w:left w:val="nil"/>
              <w:bottom w:val="nil"/>
              <w:right w:val="nil"/>
            </w:tcBorders>
            <w:noWrap/>
            <w:vAlign w:val="bottom"/>
            <w:hideMark/>
          </w:tcPr>
          <w:p w14:paraId="2FFF2911" w14:textId="77777777" w:rsidR="00700EC4" w:rsidRDefault="00700EC4">
            <w:pPr>
              <w:jc w:val="right"/>
              <w:rPr>
                <w:rFonts w:ascii="Times New Roman CE" w:hAnsi="Times New Roman CE" w:cs="Times New Roman CE"/>
                <w:i/>
                <w:iCs/>
                <w:color w:val="000000"/>
                <w:sz w:val="14"/>
                <w:szCs w:val="14"/>
              </w:rPr>
            </w:pPr>
          </w:p>
        </w:tc>
      </w:tr>
      <w:tr w:rsidR="00700EC4" w14:paraId="12E90C7D" w14:textId="77777777" w:rsidTr="00700EC4">
        <w:trPr>
          <w:trHeight w:val="274"/>
        </w:trPr>
        <w:tc>
          <w:tcPr>
            <w:tcW w:w="160" w:type="dxa"/>
            <w:tcBorders>
              <w:top w:val="nil"/>
              <w:left w:val="nil"/>
              <w:bottom w:val="nil"/>
              <w:right w:val="nil"/>
            </w:tcBorders>
            <w:noWrap/>
            <w:vAlign w:val="bottom"/>
            <w:hideMark/>
          </w:tcPr>
          <w:p w14:paraId="5D8E6AD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BA5C0C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0E06F3F"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D18BA8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8B7889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13FF8BE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DA7EE1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008" w:type="dxa"/>
            <w:gridSpan w:val="3"/>
            <w:tcBorders>
              <w:top w:val="nil"/>
              <w:left w:val="nil"/>
              <w:bottom w:val="nil"/>
              <w:right w:val="nil"/>
            </w:tcBorders>
            <w:shd w:val="clear" w:color="000000" w:fill="FFFFFF"/>
            <w:noWrap/>
            <w:hideMark/>
          </w:tcPr>
          <w:p w14:paraId="3E65F73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244" w:type="dxa"/>
            <w:tcBorders>
              <w:top w:val="nil"/>
              <w:left w:val="nil"/>
              <w:bottom w:val="nil"/>
              <w:right w:val="nil"/>
            </w:tcBorders>
            <w:noWrap/>
            <w:vAlign w:val="bottom"/>
            <w:hideMark/>
          </w:tcPr>
          <w:p w14:paraId="68CAEE4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C23CAB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54.000,00</w:t>
            </w:r>
          </w:p>
        </w:tc>
        <w:tc>
          <w:tcPr>
            <w:tcW w:w="291" w:type="dxa"/>
            <w:tcBorders>
              <w:top w:val="nil"/>
              <w:left w:val="nil"/>
              <w:bottom w:val="nil"/>
              <w:right w:val="nil"/>
            </w:tcBorders>
            <w:noWrap/>
            <w:vAlign w:val="bottom"/>
            <w:hideMark/>
          </w:tcPr>
          <w:p w14:paraId="1424E62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69D98C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108,00</w:t>
            </w:r>
          </w:p>
        </w:tc>
        <w:tc>
          <w:tcPr>
            <w:tcW w:w="504" w:type="dxa"/>
            <w:tcBorders>
              <w:top w:val="nil"/>
              <w:left w:val="nil"/>
              <w:bottom w:val="nil"/>
              <w:right w:val="nil"/>
            </w:tcBorders>
            <w:noWrap/>
            <w:vAlign w:val="bottom"/>
            <w:hideMark/>
          </w:tcPr>
          <w:p w14:paraId="46FA7F0E" w14:textId="77777777" w:rsidR="00700EC4" w:rsidRDefault="00700EC4">
            <w:pPr>
              <w:jc w:val="right"/>
              <w:rPr>
                <w:rFonts w:ascii="Times New Roman CE" w:hAnsi="Times New Roman CE" w:cs="Times New Roman CE"/>
                <w:color w:val="000000"/>
                <w:sz w:val="14"/>
                <w:szCs w:val="14"/>
              </w:rPr>
            </w:pPr>
          </w:p>
        </w:tc>
      </w:tr>
      <w:tr w:rsidR="00700EC4" w14:paraId="76657CE2" w14:textId="77777777" w:rsidTr="00700EC4">
        <w:trPr>
          <w:trHeight w:val="274"/>
        </w:trPr>
        <w:tc>
          <w:tcPr>
            <w:tcW w:w="160" w:type="dxa"/>
            <w:tcBorders>
              <w:top w:val="nil"/>
              <w:left w:val="nil"/>
              <w:bottom w:val="nil"/>
              <w:right w:val="nil"/>
            </w:tcBorders>
            <w:noWrap/>
            <w:vAlign w:val="bottom"/>
            <w:hideMark/>
          </w:tcPr>
          <w:p w14:paraId="1190C71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A319EB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37</w:t>
            </w:r>
          </w:p>
        </w:tc>
        <w:tc>
          <w:tcPr>
            <w:tcW w:w="259" w:type="dxa"/>
            <w:tcBorders>
              <w:top w:val="nil"/>
              <w:left w:val="nil"/>
              <w:bottom w:val="nil"/>
              <w:right w:val="nil"/>
            </w:tcBorders>
            <w:noWrap/>
            <w:vAlign w:val="bottom"/>
            <w:hideMark/>
          </w:tcPr>
          <w:p w14:paraId="5CA357A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1678FD9" w14:textId="77777777" w:rsidR="00700EC4" w:rsidRDefault="00700EC4">
            <w:pPr>
              <w:rPr>
                <w:sz w:val="20"/>
                <w:szCs w:val="20"/>
              </w:rPr>
            </w:pPr>
          </w:p>
        </w:tc>
        <w:tc>
          <w:tcPr>
            <w:tcW w:w="393" w:type="dxa"/>
            <w:tcBorders>
              <w:top w:val="nil"/>
              <w:left w:val="nil"/>
              <w:bottom w:val="nil"/>
              <w:right w:val="nil"/>
            </w:tcBorders>
            <w:noWrap/>
            <w:vAlign w:val="bottom"/>
            <w:hideMark/>
          </w:tcPr>
          <w:p w14:paraId="7D061EF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EDDFCB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NAKNADE GRAĐA.I KUĆA</w:t>
            </w:r>
          </w:p>
        </w:tc>
        <w:tc>
          <w:tcPr>
            <w:tcW w:w="36" w:type="dxa"/>
            <w:tcBorders>
              <w:top w:val="nil"/>
              <w:left w:val="nil"/>
              <w:bottom w:val="nil"/>
              <w:right w:val="nil"/>
            </w:tcBorders>
            <w:noWrap/>
            <w:vAlign w:val="bottom"/>
            <w:hideMark/>
          </w:tcPr>
          <w:p w14:paraId="5534AC8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0CCA6B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008" w:type="dxa"/>
            <w:gridSpan w:val="3"/>
            <w:tcBorders>
              <w:top w:val="nil"/>
              <w:left w:val="nil"/>
              <w:bottom w:val="nil"/>
              <w:right w:val="nil"/>
            </w:tcBorders>
            <w:shd w:val="clear" w:color="000000" w:fill="FFFFFF"/>
            <w:noWrap/>
            <w:hideMark/>
          </w:tcPr>
          <w:p w14:paraId="2624A03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244" w:type="dxa"/>
            <w:tcBorders>
              <w:top w:val="nil"/>
              <w:left w:val="nil"/>
              <w:bottom w:val="nil"/>
              <w:right w:val="nil"/>
            </w:tcBorders>
            <w:noWrap/>
            <w:vAlign w:val="bottom"/>
            <w:hideMark/>
          </w:tcPr>
          <w:p w14:paraId="6623EAE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AF74FE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54.000,00</w:t>
            </w:r>
          </w:p>
        </w:tc>
        <w:tc>
          <w:tcPr>
            <w:tcW w:w="291" w:type="dxa"/>
            <w:tcBorders>
              <w:top w:val="nil"/>
              <w:left w:val="nil"/>
              <w:bottom w:val="nil"/>
              <w:right w:val="nil"/>
            </w:tcBorders>
            <w:noWrap/>
            <w:vAlign w:val="bottom"/>
            <w:hideMark/>
          </w:tcPr>
          <w:p w14:paraId="4CC0017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D04274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108,00</w:t>
            </w:r>
          </w:p>
        </w:tc>
        <w:tc>
          <w:tcPr>
            <w:tcW w:w="504" w:type="dxa"/>
            <w:tcBorders>
              <w:top w:val="nil"/>
              <w:left w:val="nil"/>
              <w:bottom w:val="nil"/>
              <w:right w:val="nil"/>
            </w:tcBorders>
            <w:noWrap/>
            <w:vAlign w:val="bottom"/>
            <w:hideMark/>
          </w:tcPr>
          <w:p w14:paraId="23650B0B" w14:textId="77777777" w:rsidR="00700EC4" w:rsidRDefault="00700EC4">
            <w:pPr>
              <w:jc w:val="right"/>
              <w:rPr>
                <w:rFonts w:ascii="Times New Roman CE" w:hAnsi="Times New Roman CE" w:cs="Times New Roman CE"/>
                <w:color w:val="000000"/>
                <w:sz w:val="14"/>
                <w:szCs w:val="14"/>
              </w:rPr>
            </w:pPr>
          </w:p>
        </w:tc>
      </w:tr>
      <w:tr w:rsidR="00700EC4" w14:paraId="413451EC" w14:textId="77777777" w:rsidTr="00700EC4">
        <w:trPr>
          <w:trHeight w:val="274"/>
        </w:trPr>
        <w:tc>
          <w:tcPr>
            <w:tcW w:w="1826" w:type="dxa"/>
            <w:gridSpan w:val="5"/>
            <w:tcBorders>
              <w:top w:val="nil"/>
              <w:left w:val="nil"/>
              <w:bottom w:val="nil"/>
              <w:right w:val="nil"/>
            </w:tcBorders>
            <w:shd w:val="clear" w:color="000000" w:fill="FFFFFF"/>
            <w:hideMark/>
          </w:tcPr>
          <w:p w14:paraId="2E74ECC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A100307</w:t>
            </w:r>
          </w:p>
        </w:tc>
        <w:tc>
          <w:tcPr>
            <w:tcW w:w="4829" w:type="dxa"/>
            <w:gridSpan w:val="3"/>
            <w:tcBorders>
              <w:top w:val="nil"/>
              <w:left w:val="nil"/>
              <w:bottom w:val="nil"/>
              <w:right w:val="nil"/>
            </w:tcBorders>
            <w:shd w:val="clear" w:color="000000" w:fill="DDFDFF"/>
            <w:hideMark/>
          </w:tcPr>
          <w:p w14:paraId="56AC5FB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FIŠIJADA</w:t>
            </w:r>
          </w:p>
        </w:tc>
        <w:tc>
          <w:tcPr>
            <w:tcW w:w="36" w:type="dxa"/>
            <w:tcBorders>
              <w:top w:val="nil"/>
              <w:left w:val="nil"/>
              <w:bottom w:val="nil"/>
              <w:right w:val="nil"/>
            </w:tcBorders>
            <w:noWrap/>
            <w:vAlign w:val="bottom"/>
            <w:hideMark/>
          </w:tcPr>
          <w:p w14:paraId="2DE1C08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8A315D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1008" w:type="dxa"/>
            <w:gridSpan w:val="3"/>
            <w:tcBorders>
              <w:top w:val="nil"/>
              <w:left w:val="nil"/>
              <w:bottom w:val="nil"/>
              <w:right w:val="nil"/>
            </w:tcBorders>
            <w:shd w:val="clear" w:color="000000" w:fill="FFFFFF"/>
            <w:noWrap/>
            <w:hideMark/>
          </w:tcPr>
          <w:p w14:paraId="3388BD8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w:t>
            </w:r>
          </w:p>
        </w:tc>
        <w:tc>
          <w:tcPr>
            <w:tcW w:w="244" w:type="dxa"/>
            <w:tcBorders>
              <w:top w:val="nil"/>
              <w:left w:val="nil"/>
              <w:bottom w:val="nil"/>
              <w:right w:val="nil"/>
            </w:tcBorders>
            <w:noWrap/>
            <w:vAlign w:val="bottom"/>
            <w:hideMark/>
          </w:tcPr>
          <w:p w14:paraId="1FDCC72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3D00EF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29.000,00</w:t>
            </w:r>
          </w:p>
        </w:tc>
        <w:tc>
          <w:tcPr>
            <w:tcW w:w="291" w:type="dxa"/>
            <w:tcBorders>
              <w:top w:val="nil"/>
              <w:left w:val="nil"/>
              <w:bottom w:val="nil"/>
              <w:right w:val="nil"/>
            </w:tcBorders>
            <w:noWrap/>
            <w:vAlign w:val="bottom"/>
            <w:hideMark/>
          </w:tcPr>
          <w:p w14:paraId="0FDAC24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65B8EE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138,10</w:t>
            </w:r>
          </w:p>
        </w:tc>
        <w:tc>
          <w:tcPr>
            <w:tcW w:w="504" w:type="dxa"/>
            <w:tcBorders>
              <w:top w:val="nil"/>
              <w:left w:val="nil"/>
              <w:bottom w:val="nil"/>
              <w:right w:val="nil"/>
            </w:tcBorders>
            <w:noWrap/>
            <w:vAlign w:val="bottom"/>
            <w:hideMark/>
          </w:tcPr>
          <w:p w14:paraId="11854853" w14:textId="77777777" w:rsidR="00700EC4" w:rsidRDefault="00700EC4">
            <w:pPr>
              <w:jc w:val="right"/>
              <w:rPr>
                <w:rFonts w:ascii="Times New Roman CE" w:hAnsi="Times New Roman CE" w:cs="Times New Roman CE"/>
                <w:color w:val="000000"/>
                <w:sz w:val="14"/>
                <w:szCs w:val="14"/>
              </w:rPr>
            </w:pPr>
          </w:p>
        </w:tc>
      </w:tr>
      <w:tr w:rsidR="00700EC4" w14:paraId="76EA6079" w14:textId="77777777" w:rsidTr="00700EC4">
        <w:trPr>
          <w:trHeight w:val="274"/>
        </w:trPr>
        <w:tc>
          <w:tcPr>
            <w:tcW w:w="1433" w:type="dxa"/>
            <w:gridSpan w:val="4"/>
            <w:tcBorders>
              <w:top w:val="nil"/>
              <w:left w:val="nil"/>
              <w:bottom w:val="nil"/>
              <w:right w:val="nil"/>
            </w:tcBorders>
            <w:shd w:val="clear" w:color="000000" w:fill="FFFFFF"/>
            <w:hideMark/>
          </w:tcPr>
          <w:p w14:paraId="0F37A64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64F38A19"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E05CEC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6FDA7F22"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2C4C294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21.000,00</w:t>
            </w:r>
          </w:p>
        </w:tc>
        <w:tc>
          <w:tcPr>
            <w:tcW w:w="1008" w:type="dxa"/>
            <w:gridSpan w:val="3"/>
            <w:tcBorders>
              <w:top w:val="nil"/>
              <w:left w:val="nil"/>
              <w:bottom w:val="nil"/>
              <w:right w:val="nil"/>
            </w:tcBorders>
            <w:shd w:val="clear" w:color="000000" w:fill="FFFFFF"/>
            <w:noWrap/>
            <w:hideMark/>
          </w:tcPr>
          <w:p w14:paraId="00D827E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8.000,00</w:t>
            </w:r>
          </w:p>
        </w:tc>
        <w:tc>
          <w:tcPr>
            <w:tcW w:w="244" w:type="dxa"/>
            <w:tcBorders>
              <w:top w:val="nil"/>
              <w:left w:val="nil"/>
              <w:bottom w:val="nil"/>
              <w:right w:val="nil"/>
            </w:tcBorders>
            <w:noWrap/>
            <w:vAlign w:val="bottom"/>
            <w:hideMark/>
          </w:tcPr>
          <w:p w14:paraId="7F7F17E9"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9C54DC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29.000,00</w:t>
            </w:r>
          </w:p>
        </w:tc>
        <w:tc>
          <w:tcPr>
            <w:tcW w:w="291" w:type="dxa"/>
            <w:tcBorders>
              <w:top w:val="nil"/>
              <w:left w:val="nil"/>
              <w:bottom w:val="nil"/>
              <w:right w:val="nil"/>
            </w:tcBorders>
            <w:noWrap/>
            <w:vAlign w:val="bottom"/>
            <w:hideMark/>
          </w:tcPr>
          <w:p w14:paraId="31462569"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B15FD9D"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138,10</w:t>
            </w:r>
          </w:p>
        </w:tc>
        <w:tc>
          <w:tcPr>
            <w:tcW w:w="504" w:type="dxa"/>
            <w:tcBorders>
              <w:top w:val="nil"/>
              <w:left w:val="nil"/>
              <w:bottom w:val="nil"/>
              <w:right w:val="nil"/>
            </w:tcBorders>
            <w:noWrap/>
            <w:vAlign w:val="bottom"/>
            <w:hideMark/>
          </w:tcPr>
          <w:p w14:paraId="45AF7362" w14:textId="77777777" w:rsidR="00700EC4" w:rsidRDefault="00700EC4">
            <w:pPr>
              <w:jc w:val="right"/>
              <w:rPr>
                <w:rFonts w:ascii="Times New Roman CE" w:hAnsi="Times New Roman CE" w:cs="Times New Roman CE"/>
                <w:i/>
                <w:iCs/>
                <w:color w:val="000000"/>
                <w:sz w:val="14"/>
                <w:szCs w:val="14"/>
              </w:rPr>
            </w:pPr>
          </w:p>
        </w:tc>
      </w:tr>
      <w:tr w:rsidR="00700EC4" w14:paraId="3E8F0280" w14:textId="77777777" w:rsidTr="00700EC4">
        <w:trPr>
          <w:trHeight w:val="274"/>
        </w:trPr>
        <w:tc>
          <w:tcPr>
            <w:tcW w:w="160" w:type="dxa"/>
            <w:tcBorders>
              <w:top w:val="nil"/>
              <w:left w:val="nil"/>
              <w:bottom w:val="nil"/>
              <w:right w:val="nil"/>
            </w:tcBorders>
            <w:noWrap/>
            <w:vAlign w:val="bottom"/>
            <w:hideMark/>
          </w:tcPr>
          <w:p w14:paraId="1883F50D"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95CA73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12872134"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5117AE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AA5579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641E545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A96333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1008" w:type="dxa"/>
            <w:gridSpan w:val="3"/>
            <w:tcBorders>
              <w:top w:val="nil"/>
              <w:left w:val="nil"/>
              <w:bottom w:val="nil"/>
              <w:right w:val="nil"/>
            </w:tcBorders>
            <w:shd w:val="clear" w:color="000000" w:fill="FFFFFF"/>
            <w:noWrap/>
            <w:hideMark/>
          </w:tcPr>
          <w:p w14:paraId="6F37CC3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w:t>
            </w:r>
          </w:p>
        </w:tc>
        <w:tc>
          <w:tcPr>
            <w:tcW w:w="244" w:type="dxa"/>
            <w:tcBorders>
              <w:top w:val="nil"/>
              <w:left w:val="nil"/>
              <w:bottom w:val="nil"/>
              <w:right w:val="nil"/>
            </w:tcBorders>
            <w:noWrap/>
            <w:vAlign w:val="bottom"/>
            <w:hideMark/>
          </w:tcPr>
          <w:p w14:paraId="4AA2A1A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C20D3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29.000,00</w:t>
            </w:r>
          </w:p>
        </w:tc>
        <w:tc>
          <w:tcPr>
            <w:tcW w:w="291" w:type="dxa"/>
            <w:tcBorders>
              <w:top w:val="nil"/>
              <w:left w:val="nil"/>
              <w:bottom w:val="nil"/>
              <w:right w:val="nil"/>
            </w:tcBorders>
            <w:noWrap/>
            <w:vAlign w:val="bottom"/>
            <w:hideMark/>
          </w:tcPr>
          <w:p w14:paraId="725C8A5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33401D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138,10</w:t>
            </w:r>
          </w:p>
        </w:tc>
        <w:tc>
          <w:tcPr>
            <w:tcW w:w="504" w:type="dxa"/>
            <w:tcBorders>
              <w:top w:val="nil"/>
              <w:left w:val="nil"/>
              <w:bottom w:val="nil"/>
              <w:right w:val="nil"/>
            </w:tcBorders>
            <w:noWrap/>
            <w:vAlign w:val="bottom"/>
            <w:hideMark/>
          </w:tcPr>
          <w:p w14:paraId="5D37BE5E" w14:textId="77777777" w:rsidR="00700EC4" w:rsidRDefault="00700EC4">
            <w:pPr>
              <w:jc w:val="right"/>
              <w:rPr>
                <w:rFonts w:ascii="Times New Roman CE" w:hAnsi="Times New Roman CE" w:cs="Times New Roman CE"/>
                <w:color w:val="000000"/>
                <w:sz w:val="14"/>
                <w:szCs w:val="14"/>
              </w:rPr>
            </w:pPr>
          </w:p>
        </w:tc>
      </w:tr>
      <w:tr w:rsidR="00700EC4" w14:paraId="7CBFAF01" w14:textId="77777777" w:rsidTr="00700EC4">
        <w:trPr>
          <w:trHeight w:val="274"/>
        </w:trPr>
        <w:tc>
          <w:tcPr>
            <w:tcW w:w="160" w:type="dxa"/>
            <w:tcBorders>
              <w:top w:val="nil"/>
              <w:left w:val="nil"/>
              <w:bottom w:val="nil"/>
              <w:right w:val="nil"/>
            </w:tcBorders>
            <w:noWrap/>
            <w:vAlign w:val="bottom"/>
            <w:hideMark/>
          </w:tcPr>
          <w:p w14:paraId="0F5FC6FD"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8618D4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175036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1106BE0" w14:textId="77777777" w:rsidR="00700EC4" w:rsidRDefault="00700EC4">
            <w:pPr>
              <w:rPr>
                <w:sz w:val="20"/>
                <w:szCs w:val="20"/>
              </w:rPr>
            </w:pPr>
          </w:p>
        </w:tc>
        <w:tc>
          <w:tcPr>
            <w:tcW w:w="393" w:type="dxa"/>
            <w:tcBorders>
              <w:top w:val="nil"/>
              <w:left w:val="nil"/>
              <w:bottom w:val="nil"/>
              <w:right w:val="nil"/>
            </w:tcBorders>
            <w:noWrap/>
            <w:vAlign w:val="bottom"/>
            <w:hideMark/>
          </w:tcPr>
          <w:p w14:paraId="6E07219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2A1034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1606619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DDA2E8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1008" w:type="dxa"/>
            <w:gridSpan w:val="3"/>
            <w:tcBorders>
              <w:top w:val="nil"/>
              <w:left w:val="nil"/>
              <w:bottom w:val="nil"/>
              <w:right w:val="nil"/>
            </w:tcBorders>
            <w:shd w:val="clear" w:color="000000" w:fill="FFFFFF"/>
            <w:noWrap/>
            <w:hideMark/>
          </w:tcPr>
          <w:p w14:paraId="0636C62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w:t>
            </w:r>
          </w:p>
        </w:tc>
        <w:tc>
          <w:tcPr>
            <w:tcW w:w="244" w:type="dxa"/>
            <w:tcBorders>
              <w:top w:val="nil"/>
              <w:left w:val="nil"/>
              <w:bottom w:val="nil"/>
              <w:right w:val="nil"/>
            </w:tcBorders>
            <w:noWrap/>
            <w:vAlign w:val="bottom"/>
            <w:hideMark/>
          </w:tcPr>
          <w:p w14:paraId="7E5BD3D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3DA3ED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29.000,00</w:t>
            </w:r>
          </w:p>
        </w:tc>
        <w:tc>
          <w:tcPr>
            <w:tcW w:w="291" w:type="dxa"/>
            <w:tcBorders>
              <w:top w:val="nil"/>
              <w:left w:val="nil"/>
              <w:bottom w:val="nil"/>
              <w:right w:val="nil"/>
            </w:tcBorders>
            <w:noWrap/>
            <w:vAlign w:val="bottom"/>
            <w:hideMark/>
          </w:tcPr>
          <w:p w14:paraId="06A8807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95512F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138,10</w:t>
            </w:r>
          </w:p>
        </w:tc>
        <w:tc>
          <w:tcPr>
            <w:tcW w:w="504" w:type="dxa"/>
            <w:tcBorders>
              <w:top w:val="nil"/>
              <w:left w:val="nil"/>
              <w:bottom w:val="nil"/>
              <w:right w:val="nil"/>
            </w:tcBorders>
            <w:noWrap/>
            <w:vAlign w:val="bottom"/>
            <w:hideMark/>
          </w:tcPr>
          <w:p w14:paraId="1FC5A7B6" w14:textId="77777777" w:rsidR="00700EC4" w:rsidRDefault="00700EC4">
            <w:pPr>
              <w:jc w:val="right"/>
              <w:rPr>
                <w:rFonts w:ascii="Times New Roman CE" w:hAnsi="Times New Roman CE" w:cs="Times New Roman CE"/>
                <w:color w:val="000000"/>
                <w:sz w:val="14"/>
                <w:szCs w:val="14"/>
              </w:rPr>
            </w:pPr>
          </w:p>
        </w:tc>
      </w:tr>
      <w:tr w:rsidR="00700EC4" w14:paraId="57FAD8A3" w14:textId="77777777" w:rsidTr="00700EC4">
        <w:trPr>
          <w:trHeight w:val="274"/>
        </w:trPr>
        <w:tc>
          <w:tcPr>
            <w:tcW w:w="1826" w:type="dxa"/>
            <w:gridSpan w:val="5"/>
            <w:tcBorders>
              <w:top w:val="nil"/>
              <w:left w:val="nil"/>
              <w:bottom w:val="nil"/>
              <w:right w:val="nil"/>
            </w:tcBorders>
            <w:shd w:val="clear" w:color="000000" w:fill="FFFFFF"/>
            <w:hideMark/>
          </w:tcPr>
          <w:p w14:paraId="60A9BAE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A100308</w:t>
            </w:r>
          </w:p>
        </w:tc>
        <w:tc>
          <w:tcPr>
            <w:tcW w:w="4829" w:type="dxa"/>
            <w:gridSpan w:val="3"/>
            <w:tcBorders>
              <w:top w:val="nil"/>
              <w:left w:val="nil"/>
              <w:bottom w:val="nil"/>
              <w:right w:val="nil"/>
            </w:tcBorders>
            <w:shd w:val="clear" w:color="000000" w:fill="DDFDFF"/>
            <w:hideMark/>
          </w:tcPr>
          <w:p w14:paraId="6A747F1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MANIFESTACIJE OPĆINE</w:t>
            </w:r>
          </w:p>
        </w:tc>
        <w:tc>
          <w:tcPr>
            <w:tcW w:w="36" w:type="dxa"/>
            <w:tcBorders>
              <w:top w:val="nil"/>
              <w:left w:val="nil"/>
              <w:bottom w:val="nil"/>
              <w:right w:val="nil"/>
            </w:tcBorders>
            <w:noWrap/>
            <w:vAlign w:val="bottom"/>
            <w:hideMark/>
          </w:tcPr>
          <w:p w14:paraId="123C9EA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A9E30F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97.000,00</w:t>
            </w:r>
          </w:p>
        </w:tc>
        <w:tc>
          <w:tcPr>
            <w:tcW w:w="1008" w:type="dxa"/>
            <w:gridSpan w:val="3"/>
            <w:tcBorders>
              <w:top w:val="nil"/>
              <w:left w:val="nil"/>
              <w:bottom w:val="nil"/>
              <w:right w:val="nil"/>
            </w:tcBorders>
            <w:shd w:val="clear" w:color="000000" w:fill="FFFFFF"/>
            <w:noWrap/>
            <w:hideMark/>
          </w:tcPr>
          <w:p w14:paraId="61C999E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41.000,00</w:t>
            </w:r>
          </w:p>
        </w:tc>
        <w:tc>
          <w:tcPr>
            <w:tcW w:w="244" w:type="dxa"/>
            <w:tcBorders>
              <w:top w:val="nil"/>
              <w:left w:val="nil"/>
              <w:bottom w:val="nil"/>
              <w:right w:val="nil"/>
            </w:tcBorders>
            <w:noWrap/>
            <w:vAlign w:val="bottom"/>
            <w:hideMark/>
          </w:tcPr>
          <w:p w14:paraId="0E22C7E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75CBD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138.000,00</w:t>
            </w:r>
          </w:p>
        </w:tc>
        <w:tc>
          <w:tcPr>
            <w:tcW w:w="291" w:type="dxa"/>
            <w:tcBorders>
              <w:top w:val="nil"/>
              <w:left w:val="nil"/>
              <w:bottom w:val="nil"/>
              <w:right w:val="nil"/>
            </w:tcBorders>
            <w:noWrap/>
            <w:vAlign w:val="bottom"/>
            <w:hideMark/>
          </w:tcPr>
          <w:p w14:paraId="6BCF0E1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15BA5E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142,27</w:t>
            </w:r>
          </w:p>
        </w:tc>
        <w:tc>
          <w:tcPr>
            <w:tcW w:w="504" w:type="dxa"/>
            <w:tcBorders>
              <w:top w:val="nil"/>
              <w:left w:val="nil"/>
              <w:bottom w:val="nil"/>
              <w:right w:val="nil"/>
            </w:tcBorders>
            <w:noWrap/>
            <w:vAlign w:val="bottom"/>
            <w:hideMark/>
          </w:tcPr>
          <w:p w14:paraId="33F84EFC" w14:textId="77777777" w:rsidR="00700EC4" w:rsidRDefault="00700EC4">
            <w:pPr>
              <w:jc w:val="right"/>
              <w:rPr>
                <w:rFonts w:ascii="Times New Roman CE" w:hAnsi="Times New Roman CE" w:cs="Times New Roman CE"/>
                <w:color w:val="000000"/>
                <w:sz w:val="14"/>
                <w:szCs w:val="14"/>
              </w:rPr>
            </w:pPr>
          </w:p>
        </w:tc>
      </w:tr>
      <w:tr w:rsidR="00700EC4" w14:paraId="1B190A44" w14:textId="77777777" w:rsidTr="00700EC4">
        <w:trPr>
          <w:trHeight w:val="282"/>
        </w:trPr>
        <w:tc>
          <w:tcPr>
            <w:tcW w:w="1433" w:type="dxa"/>
            <w:gridSpan w:val="4"/>
            <w:tcBorders>
              <w:top w:val="nil"/>
              <w:left w:val="nil"/>
              <w:bottom w:val="nil"/>
              <w:right w:val="nil"/>
            </w:tcBorders>
            <w:shd w:val="clear" w:color="000000" w:fill="FFFFFF"/>
            <w:hideMark/>
          </w:tcPr>
          <w:p w14:paraId="4D55C84F"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6EF24DD2"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0A06A4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051ACCF0"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034D92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97.000,00</w:t>
            </w:r>
          </w:p>
        </w:tc>
        <w:tc>
          <w:tcPr>
            <w:tcW w:w="1008" w:type="dxa"/>
            <w:gridSpan w:val="3"/>
            <w:tcBorders>
              <w:top w:val="nil"/>
              <w:left w:val="nil"/>
              <w:bottom w:val="nil"/>
              <w:right w:val="nil"/>
            </w:tcBorders>
            <w:shd w:val="clear" w:color="000000" w:fill="FFFFFF"/>
            <w:noWrap/>
            <w:hideMark/>
          </w:tcPr>
          <w:p w14:paraId="367C397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41.000,00</w:t>
            </w:r>
          </w:p>
        </w:tc>
        <w:tc>
          <w:tcPr>
            <w:tcW w:w="244" w:type="dxa"/>
            <w:tcBorders>
              <w:top w:val="nil"/>
              <w:left w:val="nil"/>
              <w:bottom w:val="nil"/>
              <w:right w:val="nil"/>
            </w:tcBorders>
            <w:noWrap/>
            <w:vAlign w:val="bottom"/>
            <w:hideMark/>
          </w:tcPr>
          <w:p w14:paraId="56B6356B"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72C2EE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138.000,00</w:t>
            </w:r>
          </w:p>
        </w:tc>
        <w:tc>
          <w:tcPr>
            <w:tcW w:w="291" w:type="dxa"/>
            <w:tcBorders>
              <w:top w:val="nil"/>
              <w:left w:val="nil"/>
              <w:bottom w:val="nil"/>
              <w:right w:val="nil"/>
            </w:tcBorders>
            <w:noWrap/>
            <w:vAlign w:val="bottom"/>
            <w:hideMark/>
          </w:tcPr>
          <w:p w14:paraId="650F1B84"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F9F967C"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142,27</w:t>
            </w:r>
          </w:p>
        </w:tc>
        <w:tc>
          <w:tcPr>
            <w:tcW w:w="504" w:type="dxa"/>
            <w:tcBorders>
              <w:top w:val="nil"/>
              <w:left w:val="nil"/>
              <w:bottom w:val="nil"/>
              <w:right w:val="nil"/>
            </w:tcBorders>
            <w:noWrap/>
            <w:vAlign w:val="bottom"/>
            <w:hideMark/>
          </w:tcPr>
          <w:p w14:paraId="785CCC5D" w14:textId="77777777" w:rsidR="00700EC4" w:rsidRDefault="00700EC4">
            <w:pPr>
              <w:jc w:val="right"/>
              <w:rPr>
                <w:rFonts w:ascii="Times New Roman CE" w:hAnsi="Times New Roman CE" w:cs="Times New Roman CE"/>
                <w:i/>
                <w:iCs/>
                <w:color w:val="000000"/>
                <w:sz w:val="14"/>
                <w:szCs w:val="14"/>
              </w:rPr>
            </w:pPr>
          </w:p>
        </w:tc>
      </w:tr>
      <w:tr w:rsidR="00700EC4" w14:paraId="3BCB28D8" w14:textId="77777777" w:rsidTr="00700EC4">
        <w:trPr>
          <w:trHeight w:val="274"/>
        </w:trPr>
        <w:tc>
          <w:tcPr>
            <w:tcW w:w="160" w:type="dxa"/>
            <w:tcBorders>
              <w:top w:val="nil"/>
              <w:left w:val="nil"/>
              <w:bottom w:val="nil"/>
              <w:right w:val="nil"/>
            </w:tcBorders>
            <w:noWrap/>
            <w:vAlign w:val="bottom"/>
            <w:hideMark/>
          </w:tcPr>
          <w:p w14:paraId="2AAB9D8F"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4C83C0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0B3EAE0"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14689C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A1FD76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7296807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2CB92C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97.000,00</w:t>
            </w:r>
          </w:p>
        </w:tc>
        <w:tc>
          <w:tcPr>
            <w:tcW w:w="1008" w:type="dxa"/>
            <w:gridSpan w:val="3"/>
            <w:tcBorders>
              <w:top w:val="nil"/>
              <w:left w:val="nil"/>
              <w:bottom w:val="nil"/>
              <w:right w:val="nil"/>
            </w:tcBorders>
            <w:shd w:val="clear" w:color="000000" w:fill="FFFFFF"/>
            <w:noWrap/>
            <w:hideMark/>
          </w:tcPr>
          <w:p w14:paraId="26CB8B3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41.000,00</w:t>
            </w:r>
          </w:p>
        </w:tc>
        <w:tc>
          <w:tcPr>
            <w:tcW w:w="244" w:type="dxa"/>
            <w:tcBorders>
              <w:top w:val="nil"/>
              <w:left w:val="nil"/>
              <w:bottom w:val="nil"/>
              <w:right w:val="nil"/>
            </w:tcBorders>
            <w:noWrap/>
            <w:vAlign w:val="bottom"/>
            <w:hideMark/>
          </w:tcPr>
          <w:p w14:paraId="69A9183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713089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138.000,00</w:t>
            </w:r>
          </w:p>
        </w:tc>
        <w:tc>
          <w:tcPr>
            <w:tcW w:w="291" w:type="dxa"/>
            <w:tcBorders>
              <w:top w:val="nil"/>
              <w:left w:val="nil"/>
              <w:bottom w:val="nil"/>
              <w:right w:val="nil"/>
            </w:tcBorders>
            <w:noWrap/>
            <w:vAlign w:val="bottom"/>
            <w:hideMark/>
          </w:tcPr>
          <w:p w14:paraId="503E5AE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3334BE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142,27</w:t>
            </w:r>
          </w:p>
        </w:tc>
        <w:tc>
          <w:tcPr>
            <w:tcW w:w="504" w:type="dxa"/>
            <w:tcBorders>
              <w:top w:val="nil"/>
              <w:left w:val="nil"/>
              <w:bottom w:val="nil"/>
              <w:right w:val="nil"/>
            </w:tcBorders>
            <w:noWrap/>
            <w:vAlign w:val="bottom"/>
            <w:hideMark/>
          </w:tcPr>
          <w:p w14:paraId="61F2D466" w14:textId="77777777" w:rsidR="00700EC4" w:rsidRDefault="00700EC4">
            <w:pPr>
              <w:jc w:val="right"/>
              <w:rPr>
                <w:rFonts w:ascii="Times New Roman CE" w:hAnsi="Times New Roman CE" w:cs="Times New Roman CE"/>
                <w:color w:val="000000"/>
                <w:sz w:val="14"/>
                <w:szCs w:val="14"/>
              </w:rPr>
            </w:pPr>
          </w:p>
        </w:tc>
      </w:tr>
      <w:tr w:rsidR="00700EC4" w14:paraId="71854064" w14:textId="77777777" w:rsidTr="00700EC4">
        <w:trPr>
          <w:trHeight w:val="274"/>
        </w:trPr>
        <w:tc>
          <w:tcPr>
            <w:tcW w:w="160" w:type="dxa"/>
            <w:tcBorders>
              <w:top w:val="nil"/>
              <w:left w:val="nil"/>
              <w:bottom w:val="nil"/>
              <w:right w:val="nil"/>
            </w:tcBorders>
            <w:noWrap/>
            <w:vAlign w:val="bottom"/>
            <w:hideMark/>
          </w:tcPr>
          <w:p w14:paraId="7BEAC480"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881612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167807E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5D50051" w14:textId="77777777" w:rsidR="00700EC4" w:rsidRDefault="00700EC4">
            <w:pPr>
              <w:rPr>
                <w:sz w:val="20"/>
                <w:szCs w:val="20"/>
              </w:rPr>
            </w:pPr>
          </w:p>
        </w:tc>
        <w:tc>
          <w:tcPr>
            <w:tcW w:w="393" w:type="dxa"/>
            <w:tcBorders>
              <w:top w:val="nil"/>
              <w:left w:val="nil"/>
              <w:bottom w:val="nil"/>
              <w:right w:val="nil"/>
            </w:tcBorders>
            <w:noWrap/>
            <w:vAlign w:val="bottom"/>
            <w:hideMark/>
          </w:tcPr>
          <w:p w14:paraId="2779E88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AD9AF3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C23078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6E585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97.000,00</w:t>
            </w:r>
          </w:p>
        </w:tc>
        <w:tc>
          <w:tcPr>
            <w:tcW w:w="1008" w:type="dxa"/>
            <w:gridSpan w:val="3"/>
            <w:tcBorders>
              <w:top w:val="nil"/>
              <w:left w:val="nil"/>
              <w:bottom w:val="nil"/>
              <w:right w:val="nil"/>
            </w:tcBorders>
            <w:shd w:val="clear" w:color="000000" w:fill="FFFFFF"/>
            <w:noWrap/>
            <w:hideMark/>
          </w:tcPr>
          <w:p w14:paraId="6E4966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41.000,00</w:t>
            </w:r>
          </w:p>
        </w:tc>
        <w:tc>
          <w:tcPr>
            <w:tcW w:w="244" w:type="dxa"/>
            <w:tcBorders>
              <w:top w:val="nil"/>
              <w:left w:val="nil"/>
              <w:bottom w:val="nil"/>
              <w:right w:val="nil"/>
            </w:tcBorders>
            <w:noWrap/>
            <w:vAlign w:val="bottom"/>
            <w:hideMark/>
          </w:tcPr>
          <w:p w14:paraId="10DAF7E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B64192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138.000,00</w:t>
            </w:r>
          </w:p>
        </w:tc>
        <w:tc>
          <w:tcPr>
            <w:tcW w:w="291" w:type="dxa"/>
            <w:tcBorders>
              <w:top w:val="nil"/>
              <w:left w:val="nil"/>
              <w:bottom w:val="nil"/>
              <w:right w:val="nil"/>
            </w:tcBorders>
            <w:noWrap/>
            <w:vAlign w:val="bottom"/>
            <w:hideMark/>
          </w:tcPr>
          <w:p w14:paraId="0A26B429"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9DA301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142,27</w:t>
            </w:r>
          </w:p>
        </w:tc>
        <w:tc>
          <w:tcPr>
            <w:tcW w:w="504" w:type="dxa"/>
            <w:tcBorders>
              <w:top w:val="nil"/>
              <w:left w:val="nil"/>
              <w:bottom w:val="nil"/>
              <w:right w:val="nil"/>
            </w:tcBorders>
            <w:noWrap/>
            <w:vAlign w:val="bottom"/>
            <w:hideMark/>
          </w:tcPr>
          <w:p w14:paraId="12736F65" w14:textId="77777777" w:rsidR="00700EC4" w:rsidRDefault="00700EC4">
            <w:pPr>
              <w:jc w:val="right"/>
              <w:rPr>
                <w:rFonts w:ascii="Times New Roman CE" w:hAnsi="Times New Roman CE" w:cs="Times New Roman CE"/>
                <w:color w:val="000000"/>
                <w:sz w:val="14"/>
                <w:szCs w:val="14"/>
              </w:rPr>
            </w:pPr>
          </w:p>
        </w:tc>
      </w:tr>
      <w:tr w:rsidR="00700EC4" w14:paraId="2D693FEC" w14:textId="77777777" w:rsidTr="00700EC4">
        <w:trPr>
          <w:trHeight w:val="274"/>
        </w:trPr>
        <w:tc>
          <w:tcPr>
            <w:tcW w:w="1826" w:type="dxa"/>
            <w:gridSpan w:val="5"/>
            <w:tcBorders>
              <w:top w:val="nil"/>
              <w:left w:val="nil"/>
              <w:bottom w:val="nil"/>
              <w:right w:val="nil"/>
            </w:tcBorders>
            <w:shd w:val="clear" w:color="000000" w:fill="FFFFFF"/>
            <w:hideMark/>
          </w:tcPr>
          <w:p w14:paraId="2004403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A100309</w:t>
            </w:r>
          </w:p>
        </w:tc>
        <w:tc>
          <w:tcPr>
            <w:tcW w:w="4829" w:type="dxa"/>
            <w:gridSpan w:val="3"/>
            <w:tcBorders>
              <w:top w:val="nil"/>
              <w:left w:val="nil"/>
              <w:bottom w:val="nil"/>
              <w:right w:val="nil"/>
            </w:tcBorders>
            <w:shd w:val="clear" w:color="000000" w:fill="DDFDFF"/>
            <w:hideMark/>
          </w:tcPr>
          <w:p w14:paraId="5E1FD8B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SKLONIŠTE I ZAŠTITA </w:t>
            </w:r>
          </w:p>
        </w:tc>
        <w:tc>
          <w:tcPr>
            <w:tcW w:w="36" w:type="dxa"/>
            <w:tcBorders>
              <w:top w:val="nil"/>
              <w:left w:val="nil"/>
              <w:bottom w:val="nil"/>
              <w:right w:val="nil"/>
            </w:tcBorders>
            <w:noWrap/>
            <w:vAlign w:val="bottom"/>
            <w:hideMark/>
          </w:tcPr>
          <w:p w14:paraId="06CAC04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B4004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22.000,00</w:t>
            </w:r>
          </w:p>
        </w:tc>
        <w:tc>
          <w:tcPr>
            <w:tcW w:w="1008" w:type="dxa"/>
            <w:gridSpan w:val="3"/>
            <w:tcBorders>
              <w:top w:val="nil"/>
              <w:left w:val="nil"/>
              <w:bottom w:val="nil"/>
              <w:right w:val="nil"/>
            </w:tcBorders>
            <w:shd w:val="clear" w:color="000000" w:fill="FFFFFF"/>
            <w:noWrap/>
            <w:hideMark/>
          </w:tcPr>
          <w:p w14:paraId="51EDAAC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-22.000,00</w:t>
            </w:r>
          </w:p>
        </w:tc>
        <w:tc>
          <w:tcPr>
            <w:tcW w:w="244" w:type="dxa"/>
            <w:tcBorders>
              <w:top w:val="nil"/>
              <w:left w:val="nil"/>
              <w:bottom w:val="nil"/>
              <w:right w:val="nil"/>
            </w:tcBorders>
            <w:noWrap/>
            <w:vAlign w:val="bottom"/>
            <w:hideMark/>
          </w:tcPr>
          <w:p w14:paraId="25BEAD5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F0C391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32F735C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0D7920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790AC660" w14:textId="77777777" w:rsidR="00700EC4" w:rsidRDefault="00700EC4">
            <w:pPr>
              <w:jc w:val="right"/>
              <w:rPr>
                <w:rFonts w:ascii="Times New Roman CE" w:hAnsi="Times New Roman CE" w:cs="Times New Roman CE"/>
                <w:color w:val="000000"/>
                <w:sz w:val="14"/>
                <w:szCs w:val="14"/>
              </w:rPr>
            </w:pPr>
          </w:p>
        </w:tc>
      </w:tr>
      <w:tr w:rsidR="00700EC4" w14:paraId="5B696AAE" w14:textId="77777777" w:rsidTr="00700EC4">
        <w:trPr>
          <w:trHeight w:val="274"/>
        </w:trPr>
        <w:tc>
          <w:tcPr>
            <w:tcW w:w="1433" w:type="dxa"/>
            <w:gridSpan w:val="4"/>
            <w:tcBorders>
              <w:top w:val="nil"/>
              <w:left w:val="nil"/>
              <w:bottom w:val="nil"/>
              <w:right w:val="nil"/>
            </w:tcBorders>
            <w:shd w:val="clear" w:color="000000" w:fill="FFFFFF"/>
            <w:hideMark/>
          </w:tcPr>
          <w:p w14:paraId="39C5FBB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B56005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D58865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38268502"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38C9698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22.000,00</w:t>
            </w:r>
          </w:p>
        </w:tc>
        <w:tc>
          <w:tcPr>
            <w:tcW w:w="1008" w:type="dxa"/>
            <w:gridSpan w:val="3"/>
            <w:tcBorders>
              <w:top w:val="nil"/>
              <w:left w:val="nil"/>
              <w:bottom w:val="nil"/>
              <w:right w:val="nil"/>
            </w:tcBorders>
            <w:shd w:val="clear" w:color="000000" w:fill="FFFFFF"/>
            <w:noWrap/>
            <w:hideMark/>
          </w:tcPr>
          <w:p w14:paraId="21E33F8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-22.000,00</w:t>
            </w:r>
          </w:p>
        </w:tc>
        <w:tc>
          <w:tcPr>
            <w:tcW w:w="244" w:type="dxa"/>
            <w:tcBorders>
              <w:top w:val="nil"/>
              <w:left w:val="nil"/>
              <w:bottom w:val="nil"/>
              <w:right w:val="nil"/>
            </w:tcBorders>
            <w:noWrap/>
            <w:vAlign w:val="bottom"/>
            <w:hideMark/>
          </w:tcPr>
          <w:p w14:paraId="2609212B"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74A438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070CF114"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68942BE"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0,00</w:t>
            </w:r>
          </w:p>
        </w:tc>
        <w:tc>
          <w:tcPr>
            <w:tcW w:w="504" w:type="dxa"/>
            <w:tcBorders>
              <w:top w:val="nil"/>
              <w:left w:val="nil"/>
              <w:bottom w:val="nil"/>
              <w:right w:val="nil"/>
            </w:tcBorders>
            <w:noWrap/>
            <w:vAlign w:val="bottom"/>
            <w:hideMark/>
          </w:tcPr>
          <w:p w14:paraId="2AD22886" w14:textId="77777777" w:rsidR="00700EC4" w:rsidRDefault="00700EC4">
            <w:pPr>
              <w:jc w:val="right"/>
              <w:rPr>
                <w:rFonts w:ascii="Times New Roman CE" w:hAnsi="Times New Roman CE" w:cs="Times New Roman CE"/>
                <w:i/>
                <w:iCs/>
                <w:color w:val="000000"/>
                <w:sz w:val="14"/>
                <w:szCs w:val="14"/>
              </w:rPr>
            </w:pPr>
          </w:p>
        </w:tc>
      </w:tr>
      <w:tr w:rsidR="00700EC4" w14:paraId="49A3212A" w14:textId="77777777" w:rsidTr="00700EC4">
        <w:trPr>
          <w:trHeight w:val="274"/>
        </w:trPr>
        <w:tc>
          <w:tcPr>
            <w:tcW w:w="160" w:type="dxa"/>
            <w:tcBorders>
              <w:top w:val="nil"/>
              <w:left w:val="nil"/>
              <w:bottom w:val="nil"/>
              <w:right w:val="nil"/>
            </w:tcBorders>
            <w:noWrap/>
            <w:vAlign w:val="bottom"/>
            <w:hideMark/>
          </w:tcPr>
          <w:p w14:paraId="762E726B"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EE8719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659F43C"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3FB87ED"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39A58A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348CCE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AEA5F0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22.000,00</w:t>
            </w:r>
          </w:p>
        </w:tc>
        <w:tc>
          <w:tcPr>
            <w:tcW w:w="1008" w:type="dxa"/>
            <w:gridSpan w:val="3"/>
            <w:tcBorders>
              <w:top w:val="nil"/>
              <w:left w:val="nil"/>
              <w:bottom w:val="nil"/>
              <w:right w:val="nil"/>
            </w:tcBorders>
            <w:shd w:val="clear" w:color="000000" w:fill="FFFFFF"/>
            <w:noWrap/>
            <w:hideMark/>
          </w:tcPr>
          <w:p w14:paraId="7C4CCC4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-22.000,00</w:t>
            </w:r>
          </w:p>
        </w:tc>
        <w:tc>
          <w:tcPr>
            <w:tcW w:w="244" w:type="dxa"/>
            <w:tcBorders>
              <w:top w:val="nil"/>
              <w:left w:val="nil"/>
              <w:bottom w:val="nil"/>
              <w:right w:val="nil"/>
            </w:tcBorders>
            <w:noWrap/>
            <w:vAlign w:val="bottom"/>
            <w:hideMark/>
          </w:tcPr>
          <w:p w14:paraId="2945FB9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CD0A4A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6B4925E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04018B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6600D974" w14:textId="77777777" w:rsidR="00700EC4" w:rsidRDefault="00700EC4">
            <w:pPr>
              <w:jc w:val="right"/>
              <w:rPr>
                <w:rFonts w:ascii="Times New Roman CE" w:hAnsi="Times New Roman CE" w:cs="Times New Roman CE"/>
                <w:color w:val="000000"/>
                <w:sz w:val="14"/>
                <w:szCs w:val="14"/>
              </w:rPr>
            </w:pPr>
          </w:p>
        </w:tc>
      </w:tr>
      <w:tr w:rsidR="00700EC4" w14:paraId="35A7C081" w14:textId="77777777" w:rsidTr="00700EC4">
        <w:trPr>
          <w:trHeight w:val="274"/>
        </w:trPr>
        <w:tc>
          <w:tcPr>
            <w:tcW w:w="160" w:type="dxa"/>
            <w:tcBorders>
              <w:top w:val="nil"/>
              <w:left w:val="nil"/>
              <w:bottom w:val="nil"/>
              <w:right w:val="nil"/>
            </w:tcBorders>
            <w:noWrap/>
            <w:vAlign w:val="bottom"/>
            <w:hideMark/>
          </w:tcPr>
          <w:p w14:paraId="123C22ED"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814895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36E5544D"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6DFE052" w14:textId="77777777" w:rsidR="00700EC4" w:rsidRDefault="00700EC4">
            <w:pPr>
              <w:rPr>
                <w:sz w:val="20"/>
                <w:szCs w:val="20"/>
              </w:rPr>
            </w:pPr>
          </w:p>
        </w:tc>
        <w:tc>
          <w:tcPr>
            <w:tcW w:w="393" w:type="dxa"/>
            <w:tcBorders>
              <w:top w:val="nil"/>
              <w:left w:val="nil"/>
              <w:bottom w:val="nil"/>
              <w:right w:val="nil"/>
            </w:tcBorders>
            <w:noWrap/>
            <w:vAlign w:val="bottom"/>
            <w:hideMark/>
          </w:tcPr>
          <w:p w14:paraId="25AD752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A74C22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3C47EE6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E911E9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w:t>
            </w:r>
          </w:p>
        </w:tc>
        <w:tc>
          <w:tcPr>
            <w:tcW w:w="1008" w:type="dxa"/>
            <w:gridSpan w:val="3"/>
            <w:tcBorders>
              <w:top w:val="nil"/>
              <w:left w:val="nil"/>
              <w:bottom w:val="nil"/>
              <w:right w:val="nil"/>
            </w:tcBorders>
            <w:shd w:val="clear" w:color="000000" w:fill="FFFFFF"/>
            <w:noWrap/>
            <w:hideMark/>
          </w:tcPr>
          <w:p w14:paraId="10502DE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w:t>
            </w:r>
          </w:p>
        </w:tc>
        <w:tc>
          <w:tcPr>
            <w:tcW w:w="244" w:type="dxa"/>
            <w:tcBorders>
              <w:top w:val="nil"/>
              <w:left w:val="nil"/>
              <w:bottom w:val="nil"/>
              <w:right w:val="nil"/>
            </w:tcBorders>
            <w:noWrap/>
            <w:vAlign w:val="bottom"/>
            <w:hideMark/>
          </w:tcPr>
          <w:p w14:paraId="6EFE9C1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8B7D52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7F794A7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B2A25B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4AF50AAF" w14:textId="77777777" w:rsidR="00700EC4" w:rsidRDefault="00700EC4">
            <w:pPr>
              <w:jc w:val="right"/>
              <w:rPr>
                <w:rFonts w:ascii="Times New Roman CE" w:hAnsi="Times New Roman CE" w:cs="Times New Roman CE"/>
                <w:color w:val="000000"/>
                <w:sz w:val="14"/>
                <w:szCs w:val="14"/>
              </w:rPr>
            </w:pPr>
          </w:p>
        </w:tc>
      </w:tr>
      <w:tr w:rsidR="00700EC4" w14:paraId="0A68DAB7" w14:textId="77777777" w:rsidTr="00700EC4">
        <w:trPr>
          <w:trHeight w:val="274"/>
        </w:trPr>
        <w:tc>
          <w:tcPr>
            <w:tcW w:w="160" w:type="dxa"/>
            <w:tcBorders>
              <w:top w:val="nil"/>
              <w:left w:val="nil"/>
              <w:bottom w:val="nil"/>
              <w:right w:val="nil"/>
            </w:tcBorders>
            <w:noWrap/>
            <w:vAlign w:val="bottom"/>
            <w:hideMark/>
          </w:tcPr>
          <w:p w14:paraId="7F90E209"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43C76E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4EAAF4C1"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F7C72CC" w14:textId="77777777" w:rsidR="00700EC4" w:rsidRDefault="00700EC4">
            <w:pPr>
              <w:rPr>
                <w:sz w:val="20"/>
                <w:szCs w:val="20"/>
              </w:rPr>
            </w:pPr>
          </w:p>
        </w:tc>
        <w:tc>
          <w:tcPr>
            <w:tcW w:w="393" w:type="dxa"/>
            <w:tcBorders>
              <w:top w:val="nil"/>
              <w:left w:val="nil"/>
              <w:bottom w:val="nil"/>
              <w:right w:val="nil"/>
            </w:tcBorders>
            <w:noWrap/>
            <w:vAlign w:val="bottom"/>
            <w:hideMark/>
          </w:tcPr>
          <w:p w14:paraId="344CB80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E3DB08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1FAAE54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A2B409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w:t>
            </w:r>
          </w:p>
        </w:tc>
        <w:tc>
          <w:tcPr>
            <w:tcW w:w="1008" w:type="dxa"/>
            <w:gridSpan w:val="3"/>
            <w:tcBorders>
              <w:top w:val="nil"/>
              <w:left w:val="nil"/>
              <w:bottom w:val="nil"/>
              <w:right w:val="nil"/>
            </w:tcBorders>
            <w:shd w:val="clear" w:color="000000" w:fill="FFFFFF"/>
            <w:noWrap/>
            <w:hideMark/>
          </w:tcPr>
          <w:p w14:paraId="6859D29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w:t>
            </w:r>
          </w:p>
        </w:tc>
        <w:tc>
          <w:tcPr>
            <w:tcW w:w="244" w:type="dxa"/>
            <w:tcBorders>
              <w:top w:val="nil"/>
              <w:left w:val="nil"/>
              <w:bottom w:val="nil"/>
              <w:right w:val="nil"/>
            </w:tcBorders>
            <w:noWrap/>
            <w:vAlign w:val="bottom"/>
            <w:hideMark/>
          </w:tcPr>
          <w:p w14:paraId="58F1073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1AF3F7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2B23B58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3F8572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393391B0" w14:textId="77777777" w:rsidR="00700EC4" w:rsidRDefault="00700EC4">
            <w:pPr>
              <w:jc w:val="right"/>
              <w:rPr>
                <w:rFonts w:ascii="Times New Roman CE" w:hAnsi="Times New Roman CE" w:cs="Times New Roman CE"/>
                <w:color w:val="000000"/>
                <w:sz w:val="14"/>
                <w:szCs w:val="14"/>
              </w:rPr>
            </w:pPr>
          </w:p>
        </w:tc>
      </w:tr>
      <w:tr w:rsidR="00700EC4" w14:paraId="7C1A596E" w14:textId="77777777" w:rsidTr="00700EC4">
        <w:trPr>
          <w:trHeight w:val="282"/>
        </w:trPr>
        <w:tc>
          <w:tcPr>
            <w:tcW w:w="1826" w:type="dxa"/>
            <w:gridSpan w:val="5"/>
            <w:tcBorders>
              <w:top w:val="nil"/>
              <w:left w:val="nil"/>
              <w:bottom w:val="nil"/>
              <w:right w:val="nil"/>
            </w:tcBorders>
            <w:shd w:val="clear" w:color="000000" w:fill="FFFFFF"/>
            <w:hideMark/>
          </w:tcPr>
          <w:p w14:paraId="739B66C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1004</w:t>
            </w:r>
          </w:p>
        </w:tc>
        <w:tc>
          <w:tcPr>
            <w:tcW w:w="4829" w:type="dxa"/>
            <w:gridSpan w:val="3"/>
            <w:tcBorders>
              <w:top w:val="nil"/>
              <w:left w:val="nil"/>
              <w:bottom w:val="nil"/>
              <w:right w:val="nil"/>
            </w:tcBorders>
            <w:shd w:val="clear" w:color="000000" w:fill="DDFDFF"/>
            <w:hideMark/>
          </w:tcPr>
          <w:p w14:paraId="2BC311B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PROGRAM UKUPNOG RAZV</w:t>
            </w:r>
          </w:p>
        </w:tc>
        <w:tc>
          <w:tcPr>
            <w:tcW w:w="36" w:type="dxa"/>
            <w:tcBorders>
              <w:top w:val="nil"/>
              <w:left w:val="nil"/>
              <w:bottom w:val="nil"/>
              <w:right w:val="nil"/>
            </w:tcBorders>
            <w:noWrap/>
            <w:vAlign w:val="bottom"/>
            <w:hideMark/>
          </w:tcPr>
          <w:p w14:paraId="758BC4D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E0B55C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008" w:type="dxa"/>
            <w:gridSpan w:val="3"/>
            <w:tcBorders>
              <w:top w:val="nil"/>
              <w:left w:val="nil"/>
              <w:bottom w:val="nil"/>
              <w:right w:val="nil"/>
            </w:tcBorders>
            <w:shd w:val="clear" w:color="000000" w:fill="FFFFFF"/>
            <w:noWrap/>
            <w:hideMark/>
          </w:tcPr>
          <w:p w14:paraId="63E5AB7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44" w:type="dxa"/>
            <w:tcBorders>
              <w:top w:val="nil"/>
              <w:left w:val="nil"/>
              <w:bottom w:val="nil"/>
              <w:right w:val="nil"/>
            </w:tcBorders>
            <w:noWrap/>
            <w:vAlign w:val="bottom"/>
            <w:hideMark/>
          </w:tcPr>
          <w:p w14:paraId="7CEF288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DF397E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w:t>
            </w:r>
          </w:p>
        </w:tc>
        <w:tc>
          <w:tcPr>
            <w:tcW w:w="291" w:type="dxa"/>
            <w:tcBorders>
              <w:top w:val="nil"/>
              <w:left w:val="nil"/>
              <w:bottom w:val="nil"/>
              <w:right w:val="nil"/>
            </w:tcBorders>
            <w:noWrap/>
            <w:vAlign w:val="bottom"/>
            <w:hideMark/>
          </w:tcPr>
          <w:p w14:paraId="0516EA9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B3321F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155,00</w:t>
            </w:r>
          </w:p>
        </w:tc>
        <w:tc>
          <w:tcPr>
            <w:tcW w:w="504" w:type="dxa"/>
            <w:tcBorders>
              <w:top w:val="nil"/>
              <w:left w:val="nil"/>
              <w:bottom w:val="nil"/>
              <w:right w:val="nil"/>
            </w:tcBorders>
            <w:noWrap/>
            <w:vAlign w:val="bottom"/>
            <w:hideMark/>
          </w:tcPr>
          <w:p w14:paraId="53ABAD0B" w14:textId="77777777" w:rsidR="00700EC4" w:rsidRDefault="00700EC4">
            <w:pPr>
              <w:jc w:val="right"/>
              <w:rPr>
                <w:rFonts w:ascii="Times New Roman CE" w:hAnsi="Times New Roman CE" w:cs="Times New Roman CE"/>
                <w:color w:val="000000"/>
                <w:sz w:val="14"/>
                <w:szCs w:val="14"/>
              </w:rPr>
            </w:pPr>
          </w:p>
        </w:tc>
      </w:tr>
      <w:tr w:rsidR="00700EC4" w14:paraId="75C44FC4" w14:textId="77777777" w:rsidTr="00700EC4">
        <w:trPr>
          <w:trHeight w:val="274"/>
        </w:trPr>
        <w:tc>
          <w:tcPr>
            <w:tcW w:w="1826" w:type="dxa"/>
            <w:gridSpan w:val="5"/>
            <w:tcBorders>
              <w:top w:val="nil"/>
              <w:left w:val="nil"/>
              <w:bottom w:val="nil"/>
              <w:right w:val="nil"/>
            </w:tcBorders>
            <w:shd w:val="clear" w:color="000000" w:fill="FFFFFF"/>
            <w:hideMark/>
          </w:tcPr>
          <w:p w14:paraId="19E5DA6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A100401</w:t>
            </w:r>
          </w:p>
        </w:tc>
        <w:tc>
          <w:tcPr>
            <w:tcW w:w="4829" w:type="dxa"/>
            <w:gridSpan w:val="3"/>
            <w:tcBorders>
              <w:top w:val="nil"/>
              <w:left w:val="nil"/>
              <w:bottom w:val="nil"/>
              <w:right w:val="nil"/>
            </w:tcBorders>
            <w:shd w:val="clear" w:color="000000" w:fill="DDFDFF"/>
            <w:hideMark/>
          </w:tcPr>
          <w:p w14:paraId="21F79A2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RURALNI RAZVOJ</w:t>
            </w:r>
          </w:p>
        </w:tc>
        <w:tc>
          <w:tcPr>
            <w:tcW w:w="36" w:type="dxa"/>
            <w:tcBorders>
              <w:top w:val="nil"/>
              <w:left w:val="nil"/>
              <w:bottom w:val="nil"/>
              <w:right w:val="nil"/>
            </w:tcBorders>
            <w:noWrap/>
            <w:vAlign w:val="bottom"/>
            <w:hideMark/>
          </w:tcPr>
          <w:p w14:paraId="32E2692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2E87E2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008" w:type="dxa"/>
            <w:gridSpan w:val="3"/>
            <w:tcBorders>
              <w:top w:val="nil"/>
              <w:left w:val="nil"/>
              <w:bottom w:val="nil"/>
              <w:right w:val="nil"/>
            </w:tcBorders>
            <w:shd w:val="clear" w:color="000000" w:fill="FFFFFF"/>
            <w:noWrap/>
            <w:hideMark/>
          </w:tcPr>
          <w:p w14:paraId="1C3C12C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44" w:type="dxa"/>
            <w:tcBorders>
              <w:top w:val="nil"/>
              <w:left w:val="nil"/>
              <w:bottom w:val="nil"/>
              <w:right w:val="nil"/>
            </w:tcBorders>
            <w:noWrap/>
            <w:vAlign w:val="bottom"/>
            <w:hideMark/>
          </w:tcPr>
          <w:p w14:paraId="47A9451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3CD6E2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w:t>
            </w:r>
          </w:p>
        </w:tc>
        <w:tc>
          <w:tcPr>
            <w:tcW w:w="291" w:type="dxa"/>
            <w:tcBorders>
              <w:top w:val="nil"/>
              <w:left w:val="nil"/>
              <w:bottom w:val="nil"/>
              <w:right w:val="nil"/>
            </w:tcBorders>
            <w:noWrap/>
            <w:vAlign w:val="bottom"/>
            <w:hideMark/>
          </w:tcPr>
          <w:p w14:paraId="3B07E1B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86A82D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155,00</w:t>
            </w:r>
          </w:p>
        </w:tc>
        <w:tc>
          <w:tcPr>
            <w:tcW w:w="504" w:type="dxa"/>
            <w:tcBorders>
              <w:top w:val="nil"/>
              <w:left w:val="nil"/>
              <w:bottom w:val="nil"/>
              <w:right w:val="nil"/>
            </w:tcBorders>
            <w:noWrap/>
            <w:vAlign w:val="bottom"/>
            <w:hideMark/>
          </w:tcPr>
          <w:p w14:paraId="69297041" w14:textId="77777777" w:rsidR="00700EC4" w:rsidRDefault="00700EC4">
            <w:pPr>
              <w:jc w:val="right"/>
              <w:rPr>
                <w:rFonts w:ascii="Times New Roman CE" w:hAnsi="Times New Roman CE" w:cs="Times New Roman CE"/>
                <w:color w:val="000000"/>
                <w:sz w:val="14"/>
                <w:szCs w:val="14"/>
              </w:rPr>
            </w:pPr>
          </w:p>
        </w:tc>
      </w:tr>
      <w:tr w:rsidR="00700EC4" w14:paraId="66CC4DDC" w14:textId="77777777" w:rsidTr="00700EC4">
        <w:trPr>
          <w:trHeight w:val="274"/>
        </w:trPr>
        <w:tc>
          <w:tcPr>
            <w:tcW w:w="1433" w:type="dxa"/>
            <w:gridSpan w:val="4"/>
            <w:tcBorders>
              <w:top w:val="nil"/>
              <w:left w:val="nil"/>
              <w:bottom w:val="nil"/>
              <w:right w:val="nil"/>
            </w:tcBorders>
            <w:shd w:val="clear" w:color="000000" w:fill="FFFFFF"/>
            <w:hideMark/>
          </w:tcPr>
          <w:p w14:paraId="0735107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19C534E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3D8AE73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14D61C41"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5069E3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20.000,00</w:t>
            </w:r>
          </w:p>
        </w:tc>
        <w:tc>
          <w:tcPr>
            <w:tcW w:w="1008" w:type="dxa"/>
            <w:gridSpan w:val="3"/>
            <w:tcBorders>
              <w:top w:val="nil"/>
              <w:left w:val="nil"/>
              <w:bottom w:val="nil"/>
              <w:right w:val="nil"/>
            </w:tcBorders>
            <w:shd w:val="clear" w:color="000000" w:fill="FFFFFF"/>
            <w:noWrap/>
            <w:hideMark/>
          </w:tcPr>
          <w:p w14:paraId="19F06B1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11.000,00</w:t>
            </w:r>
          </w:p>
        </w:tc>
        <w:tc>
          <w:tcPr>
            <w:tcW w:w="244" w:type="dxa"/>
            <w:tcBorders>
              <w:top w:val="nil"/>
              <w:left w:val="nil"/>
              <w:bottom w:val="nil"/>
              <w:right w:val="nil"/>
            </w:tcBorders>
            <w:noWrap/>
            <w:vAlign w:val="bottom"/>
            <w:hideMark/>
          </w:tcPr>
          <w:p w14:paraId="3749135E"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978D7F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31.000,00</w:t>
            </w:r>
          </w:p>
        </w:tc>
        <w:tc>
          <w:tcPr>
            <w:tcW w:w="291" w:type="dxa"/>
            <w:tcBorders>
              <w:top w:val="nil"/>
              <w:left w:val="nil"/>
              <w:bottom w:val="nil"/>
              <w:right w:val="nil"/>
            </w:tcBorders>
            <w:noWrap/>
            <w:vAlign w:val="bottom"/>
            <w:hideMark/>
          </w:tcPr>
          <w:p w14:paraId="7C01D7E6"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DC4831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155,00</w:t>
            </w:r>
          </w:p>
        </w:tc>
        <w:tc>
          <w:tcPr>
            <w:tcW w:w="504" w:type="dxa"/>
            <w:tcBorders>
              <w:top w:val="nil"/>
              <w:left w:val="nil"/>
              <w:bottom w:val="nil"/>
              <w:right w:val="nil"/>
            </w:tcBorders>
            <w:noWrap/>
            <w:vAlign w:val="bottom"/>
            <w:hideMark/>
          </w:tcPr>
          <w:p w14:paraId="26E62954" w14:textId="77777777" w:rsidR="00700EC4" w:rsidRDefault="00700EC4">
            <w:pPr>
              <w:jc w:val="right"/>
              <w:rPr>
                <w:rFonts w:ascii="Times New Roman CE" w:hAnsi="Times New Roman CE" w:cs="Times New Roman CE"/>
                <w:i/>
                <w:iCs/>
                <w:color w:val="000000"/>
                <w:sz w:val="14"/>
                <w:szCs w:val="14"/>
              </w:rPr>
            </w:pPr>
          </w:p>
        </w:tc>
      </w:tr>
      <w:tr w:rsidR="00700EC4" w14:paraId="4C8A2563" w14:textId="77777777" w:rsidTr="00700EC4">
        <w:trPr>
          <w:trHeight w:val="274"/>
        </w:trPr>
        <w:tc>
          <w:tcPr>
            <w:tcW w:w="160" w:type="dxa"/>
            <w:tcBorders>
              <w:top w:val="nil"/>
              <w:left w:val="nil"/>
              <w:bottom w:val="nil"/>
              <w:right w:val="nil"/>
            </w:tcBorders>
            <w:noWrap/>
            <w:vAlign w:val="bottom"/>
            <w:hideMark/>
          </w:tcPr>
          <w:p w14:paraId="46D3E2AA"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9AB634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4F0BAA1A"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D897A1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E1DAB9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034D3EB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56AB6A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008" w:type="dxa"/>
            <w:gridSpan w:val="3"/>
            <w:tcBorders>
              <w:top w:val="nil"/>
              <w:left w:val="nil"/>
              <w:bottom w:val="nil"/>
              <w:right w:val="nil"/>
            </w:tcBorders>
            <w:shd w:val="clear" w:color="000000" w:fill="FFFFFF"/>
            <w:noWrap/>
            <w:hideMark/>
          </w:tcPr>
          <w:p w14:paraId="29ED56B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44" w:type="dxa"/>
            <w:tcBorders>
              <w:top w:val="nil"/>
              <w:left w:val="nil"/>
              <w:bottom w:val="nil"/>
              <w:right w:val="nil"/>
            </w:tcBorders>
            <w:noWrap/>
            <w:vAlign w:val="bottom"/>
            <w:hideMark/>
          </w:tcPr>
          <w:p w14:paraId="1125AB7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D2FB20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w:t>
            </w:r>
          </w:p>
        </w:tc>
        <w:tc>
          <w:tcPr>
            <w:tcW w:w="291" w:type="dxa"/>
            <w:tcBorders>
              <w:top w:val="nil"/>
              <w:left w:val="nil"/>
              <w:bottom w:val="nil"/>
              <w:right w:val="nil"/>
            </w:tcBorders>
            <w:noWrap/>
            <w:vAlign w:val="bottom"/>
            <w:hideMark/>
          </w:tcPr>
          <w:p w14:paraId="59CE4A9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A0FEFE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155,00</w:t>
            </w:r>
          </w:p>
        </w:tc>
        <w:tc>
          <w:tcPr>
            <w:tcW w:w="504" w:type="dxa"/>
            <w:tcBorders>
              <w:top w:val="nil"/>
              <w:left w:val="nil"/>
              <w:bottom w:val="nil"/>
              <w:right w:val="nil"/>
            </w:tcBorders>
            <w:noWrap/>
            <w:vAlign w:val="bottom"/>
            <w:hideMark/>
          </w:tcPr>
          <w:p w14:paraId="3073261E" w14:textId="77777777" w:rsidR="00700EC4" w:rsidRDefault="00700EC4">
            <w:pPr>
              <w:jc w:val="right"/>
              <w:rPr>
                <w:rFonts w:ascii="Times New Roman CE" w:hAnsi="Times New Roman CE" w:cs="Times New Roman CE"/>
                <w:color w:val="000000"/>
                <w:sz w:val="14"/>
                <w:szCs w:val="14"/>
              </w:rPr>
            </w:pPr>
          </w:p>
        </w:tc>
      </w:tr>
      <w:tr w:rsidR="00700EC4" w14:paraId="3E3705B7" w14:textId="77777777" w:rsidTr="00700EC4">
        <w:trPr>
          <w:trHeight w:val="274"/>
        </w:trPr>
        <w:tc>
          <w:tcPr>
            <w:tcW w:w="160" w:type="dxa"/>
            <w:tcBorders>
              <w:top w:val="nil"/>
              <w:left w:val="nil"/>
              <w:bottom w:val="nil"/>
              <w:right w:val="nil"/>
            </w:tcBorders>
            <w:noWrap/>
            <w:vAlign w:val="bottom"/>
            <w:hideMark/>
          </w:tcPr>
          <w:p w14:paraId="6AC934A8"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3F60E3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518D01B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987B53B" w14:textId="77777777" w:rsidR="00700EC4" w:rsidRDefault="00700EC4">
            <w:pPr>
              <w:rPr>
                <w:sz w:val="20"/>
                <w:szCs w:val="20"/>
              </w:rPr>
            </w:pPr>
          </w:p>
        </w:tc>
        <w:tc>
          <w:tcPr>
            <w:tcW w:w="393" w:type="dxa"/>
            <w:tcBorders>
              <w:top w:val="nil"/>
              <w:left w:val="nil"/>
              <w:bottom w:val="nil"/>
              <w:right w:val="nil"/>
            </w:tcBorders>
            <w:noWrap/>
            <w:vAlign w:val="bottom"/>
            <w:hideMark/>
          </w:tcPr>
          <w:p w14:paraId="5640538D"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CD22E1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26405CAA"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E2FB3E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5715B66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77046A0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F65A1F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79030C0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4F1EC5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5003D609" w14:textId="77777777" w:rsidR="00700EC4" w:rsidRDefault="00700EC4">
            <w:pPr>
              <w:jc w:val="right"/>
              <w:rPr>
                <w:rFonts w:ascii="Times New Roman CE" w:hAnsi="Times New Roman CE" w:cs="Times New Roman CE"/>
                <w:color w:val="000000"/>
                <w:sz w:val="14"/>
                <w:szCs w:val="14"/>
              </w:rPr>
            </w:pPr>
          </w:p>
        </w:tc>
      </w:tr>
      <w:tr w:rsidR="00700EC4" w14:paraId="46FBAF55" w14:textId="77777777" w:rsidTr="00700EC4">
        <w:trPr>
          <w:trHeight w:val="274"/>
        </w:trPr>
        <w:tc>
          <w:tcPr>
            <w:tcW w:w="160" w:type="dxa"/>
            <w:tcBorders>
              <w:top w:val="nil"/>
              <w:left w:val="nil"/>
              <w:bottom w:val="nil"/>
              <w:right w:val="nil"/>
            </w:tcBorders>
            <w:noWrap/>
            <w:vAlign w:val="bottom"/>
            <w:hideMark/>
          </w:tcPr>
          <w:p w14:paraId="5FE30D47"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48147C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35</w:t>
            </w:r>
          </w:p>
        </w:tc>
        <w:tc>
          <w:tcPr>
            <w:tcW w:w="259" w:type="dxa"/>
            <w:tcBorders>
              <w:top w:val="nil"/>
              <w:left w:val="nil"/>
              <w:bottom w:val="nil"/>
              <w:right w:val="nil"/>
            </w:tcBorders>
            <w:noWrap/>
            <w:vAlign w:val="bottom"/>
            <w:hideMark/>
          </w:tcPr>
          <w:p w14:paraId="0EABF8E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678C507" w14:textId="77777777" w:rsidR="00700EC4" w:rsidRDefault="00700EC4">
            <w:pPr>
              <w:rPr>
                <w:sz w:val="20"/>
                <w:szCs w:val="20"/>
              </w:rPr>
            </w:pPr>
          </w:p>
        </w:tc>
        <w:tc>
          <w:tcPr>
            <w:tcW w:w="393" w:type="dxa"/>
            <w:tcBorders>
              <w:top w:val="nil"/>
              <w:left w:val="nil"/>
              <w:bottom w:val="nil"/>
              <w:right w:val="nil"/>
            </w:tcBorders>
            <w:noWrap/>
            <w:vAlign w:val="bottom"/>
            <w:hideMark/>
          </w:tcPr>
          <w:p w14:paraId="122B9B3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DEDBE8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SUBVENCIJE</w:t>
            </w:r>
          </w:p>
        </w:tc>
        <w:tc>
          <w:tcPr>
            <w:tcW w:w="36" w:type="dxa"/>
            <w:tcBorders>
              <w:top w:val="nil"/>
              <w:left w:val="nil"/>
              <w:bottom w:val="nil"/>
              <w:right w:val="nil"/>
            </w:tcBorders>
            <w:noWrap/>
            <w:vAlign w:val="bottom"/>
            <w:hideMark/>
          </w:tcPr>
          <w:p w14:paraId="14B33A6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AD54B5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008" w:type="dxa"/>
            <w:gridSpan w:val="3"/>
            <w:tcBorders>
              <w:top w:val="nil"/>
              <w:left w:val="nil"/>
              <w:bottom w:val="nil"/>
              <w:right w:val="nil"/>
            </w:tcBorders>
            <w:shd w:val="clear" w:color="000000" w:fill="FFFFFF"/>
            <w:noWrap/>
            <w:hideMark/>
          </w:tcPr>
          <w:p w14:paraId="23B7A64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44" w:type="dxa"/>
            <w:tcBorders>
              <w:top w:val="nil"/>
              <w:left w:val="nil"/>
              <w:bottom w:val="nil"/>
              <w:right w:val="nil"/>
            </w:tcBorders>
            <w:noWrap/>
            <w:vAlign w:val="bottom"/>
            <w:hideMark/>
          </w:tcPr>
          <w:p w14:paraId="5773376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A205D8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w:t>
            </w:r>
          </w:p>
        </w:tc>
        <w:tc>
          <w:tcPr>
            <w:tcW w:w="291" w:type="dxa"/>
            <w:tcBorders>
              <w:top w:val="nil"/>
              <w:left w:val="nil"/>
              <w:bottom w:val="nil"/>
              <w:right w:val="nil"/>
            </w:tcBorders>
            <w:noWrap/>
            <w:vAlign w:val="bottom"/>
            <w:hideMark/>
          </w:tcPr>
          <w:p w14:paraId="46B1D7D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FB2496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155,00</w:t>
            </w:r>
          </w:p>
        </w:tc>
        <w:tc>
          <w:tcPr>
            <w:tcW w:w="504" w:type="dxa"/>
            <w:tcBorders>
              <w:top w:val="nil"/>
              <w:left w:val="nil"/>
              <w:bottom w:val="nil"/>
              <w:right w:val="nil"/>
            </w:tcBorders>
            <w:noWrap/>
            <w:vAlign w:val="bottom"/>
            <w:hideMark/>
          </w:tcPr>
          <w:p w14:paraId="65B76071" w14:textId="77777777" w:rsidR="00700EC4" w:rsidRDefault="00700EC4">
            <w:pPr>
              <w:jc w:val="right"/>
              <w:rPr>
                <w:rFonts w:ascii="Times New Roman CE" w:hAnsi="Times New Roman CE" w:cs="Times New Roman CE"/>
                <w:color w:val="000000"/>
                <w:sz w:val="14"/>
                <w:szCs w:val="14"/>
              </w:rPr>
            </w:pPr>
          </w:p>
        </w:tc>
      </w:tr>
      <w:tr w:rsidR="00700EC4" w14:paraId="314111D5" w14:textId="77777777" w:rsidTr="00700EC4">
        <w:trPr>
          <w:trHeight w:val="274"/>
        </w:trPr>
        <w:tc>
          <w:tcPr>
            <w:tcW w:w="1826" w:type="dxa"/>
            <w:gridSpan w:val="5"/>
            <w:tcBorders>
              <w:top w:val="nil"/>
              <w:left w:val="nil"/>
              <w:bottom w:val="nil"/>
              <w:right w:val="nil"/>
            </w:tcBorders>
            <w:shd w:val="clear" w:color="000000" w:fill="FFFFFF"/>
            <w:hideMark/>
          </w:tcPr>
          <w:p w14:paraId="4082396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1006</w:t>
            </w:r>
          </w:p>
        </w:tc>
        <w:tc>
          <w:tcPr>
            <w:tcW w:w="4829" w:type="dxa"/>
            <w:gridSpan w:val="3"/>
            <w:tcBorders>
              <w:top w:val="nil"/>
              <w:left w:val="nil"/>
              <w:bottom w:val="nil"/>
              <w:right w:val="nil"/>
            </w:tcBorders>
            <w:shd w:val="clear" w:color="000000" w:fill="DDFDFF"/>
            <w:hideMark/>
          </w:tcPr>
          <w:p w14:paraId="5EE00E7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EU PROJEKT ZAŽELI - </w:t>
            </w:r>
          </w:p>
        </w:tc>
        <w:tc>
          <w:tcPr>
            <w:tcW w:w="36" w:type="dxa"/>
            <w:tcBorders>
              <w:top w:val="nil"/>
              <w:left w:val="nil"/>
              <w:bottom w:val="nil"/>
              <w:right w:val="nil"/>
            </w:tcBorders>
            <w:noWrap/>
            <w:vAlign w:val="bottom"/>
            <w:hideMark/>
          </w:tcPr>
          <w:p w14:paraId="5498997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D45469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385.000,00</w:t>
            </w:r>
          </w:p>
        </w:tc>
        <w:tc>
          <w:tcPr>
            <w:tcW w:w="1008" w:type="dxa"/>
            <w:gridSpan w:val="3"/>
            <w:tcBorders>
              <w:top w:val="nil"/>
              <w:left w:val="nil"/>
              <w:bottom w:val="nil"/>
              <w:right w:val="nil"/>
            </w:tcBorders>
            <w:shd w:val="clear" w:color="000000" w:fill="FFFFFF"/>
            <w:noWrap/>
            <w:hideMark/>
          </w:tcPr>
          <w:p w14:paraId="65B13A0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-38.200,00</w:t>
            </w:r>
          </w:p>
        </w:tc>
        <w:tc>
          <w:tcPr>
            <w:tcW w:w="244" w:type="dxa"/>
            <w:tcBorders>
              <w:top w:val="nil"/>
              <w:left w:val="nil"/>
              <w:bottom w:val="nil"/>
              <w:right w:val="nil"/>
            </w:tcBorders>
            <w:noWrap/>
            <w:vAlign w:val="bottom"/>
            <w:hideMark/>
          </w:tcPr>
          <w:p w14:paraId="5B0C53C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2F77B8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346.800,00</w:t>
            </w:r>
          </w:p>
        </w:tc>
        <w:tc>
          <w:tcPr>
            <w:tcW w:w="291" w:type="dxa"/>
            <w:tcBorders>
              <w:top w:val="nil"/>
              <w:left w:val="nil"/>
              <w:bottom w:val="nil"/>
              <w:right w:val="nil"/>
            </w:tcBorders>
            <w:noWrap/>
            <w:vAlign w:val="bottom"/>
            <w:hideMark/>
          </w:tcPr>
          <w:p w14:paraId="6B498E6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FE9DCE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90,08</w:t>
            </w:r>
          </w:p>
        </w:tc>
        <w:tc>
          <w:tcPr>
            <w:tcW w:w="504" w:type="dxa"/>
            <w:tcBorders>
              <w:top w:val="nil"/>
              <w:left w:val="nil"/>
              <w:bottom w:val="nil"/>
              <w:right w:val="nil"/>
            </w:tcBorders>
            <w:noWrap/>
            <w:vAlign w:val="bottom"/>
            <w:hideMark/>
          </w:tcPr>
          <w:p w14:paraId="49CBF9F5" w14:textId="77777777" w:rsidR="00700EC4" w:rsidRDefault="00700EC4">
            <w:pPr>
              <w:jc w:val="right"/>
              <w:rPr>
                <w:rFonts w:ascii="Times New Roman CE" w:hAnsi="Times New Roman CE" w:cs="Times New Roman CE"/>
                <w:color w:val="000000"/>
                <w:sz w:val="14"/>
                <w:szCs w:val="14"/>
              </w:rPr>
            </w:pPr>
          </w:p>
        </w:tc>
      </w:tr>
      <w:tr w:rsidR="00700EC4" w14:paraId="0B9D0669" w14:textId="77777777" w:rsidTr="00700EC4">
        <w:trPr>
          <w:trHeight w:val="274"/>
        </w:trPr>
        <w:tc>
          <w:tcPr>
            <w:tcW w:w="1826" w:type="dxa"/>
            <w:gridSpan w:val="5"/>
            <w:tcBorders>
              <w:top w:val="nil"/>
              <w:left w:val="nil"/>
              <w:bottom w:val="nil"/>
              <w:right w:val="nil"/>
            </w:tcBorders>
            <w:shd w:val="clear" w:color="000000" w:fill="FFFFFF"/>
            <w:hideMark/>
          </w:tcPr>
          <w:p w14:paraId="2855EC7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A100601</w:t>
            </w:r>
          </w:p>
        </w:tc>
        <w:tc>
          <w:tcPr>
            <w:tcW w:w="4829" w:type="dxa"/>
            <w:gridSpan w:val="3"/>
            <w:tcBorders>
              <w:top w:val="nil"/>
              <w:left w:val="nil"/>
              <w:bottom w:val="nil"/>
              <w:right w:val="nil"/>
            </w:tcBorders>
            <w:shd w:val="clear" w:color="000000" w:fill="DDFDFF"/>
            <w:hideMark/>
          </w:tcPr>
          <w:p w14:paraId="035CC9F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ZAPOŠLJAVANJE ŽENA</w:t>
            </w:r>
          </w:p>
        </w:tc>
        <w:tc>
          <w:tcPr>
            <w:tcW w:w="36" w:type="dxa"/>
            <w:tcBorders>
              <w:top w:val="nil"/>
              <w:left w:val="nil"/>
              <w:bottom w:val="nil"/>
              <w:right w:val="nil"/>
            </w:tcBorders>
            <w:noWrap/>
            <w:vAlign w:val="bottom"/>
            <w:hideMark/>
          </w:tcPr>
          <w:p w14:paraId="19BD394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B4A97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385.000,00</w:t>
            </w:r>
          </w:p>
        </w:tc>
        <w:tc>
          <w:tcPr>
            <w:tcW w:w="1008" w:type="dxa"/>
            <w:gridSpan w:val="3"/>
            <w:tcBorders>
              <w:top w:val="nil"/>
              <w:left w:val="nil"/>
              <w:bottom w:val="nil"/>
              <w:right w:val="nil"/>
            </w:tcBorders>
            <w:shd w:val="clear" w:color="000000" w:fill="FFFFFF"/>
            <w:noWrap/>
            <w:hideMark/>
          </w:tcPr>
          <w:p w14:paraId="4792CF0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-38.200,00</w:t>
            </w:r>
          </w:p>
        </w:tc>
        <w:tc>
          <w:tcPr>
            <w:tcW w:w="244" w:type="dxa"/>
            <w:tcBorders>
              <w:top w:val="nil"/>
              <w:left w:val="nil"/>
              <w:bottom w:val="nil"/>
              <w:right w:val="nil"/>
            </w:tcBorders>
            <w:noWrap/>
            <w:vAlign w:val="bottom"/>
            <w:hideMark/>
          </w:tcPr>
          <w:p w14:paraId="661C330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2DF63D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346.800,00</w:t>
            </w:r>
          </w:p>
        </w:tc>
        <w:tc>
          <w:tcPr>
            <w:tcW w:w="291" w:type="dxa"/>
            <w:tcBorders>
              <w:top w:val="nil"/>
              <w:left w:val="nil"/>
              <w:bottom w:val="nil"/>
              <w:right w:val="nil"/>
            </w:tcBorders>
            <w:noWrap/>
            <w:vAlign w:val="bottom"/>
            <w:hideMark/>
          </w:tcPr>
          <w:p w14:paraId="2F0550E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9FE3B3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90,08</w:t>
            </w:r>
          </w:p>
        </w:tc>
        <w:tc>
          <w:tcPr>
            <w:tcW w:w="504" w:type="dxa"/>
            <w:tcBorders>
              <w:top w:val="nil"/>
              <w:left w:val="nil"/>
              <w:bottom w:val="nil"/>
              <w:right w:val="nil"/>
            </w:tcBorders>
            <w:noWrap/>
            <w:vAlign w:val="bottom"/>
            <w:hideMark/>
          </w:tcPr>
          <w:p w14:paraId="2932596A" w14:textId="77777777" w:rsidR="00700EC4" w:rsidRDefault="00700EC4">
            <w:pPr>
              <w:jc w:val="right"/>
              <w:rPr>
                <w:rFonts w:ascii="Times New Roman CE" w:hAnsi="Times New Roman CE" w:cs="Times New Roman CE"/>
                <w:color w:val="000000"/>
                <w:sz w:val="14"/>
                <w:szCs w:val="14"/>
              </w:rPr>
            </w:pPr>
          </w:p>
        </w:tc>
      </w:tr>
      <w:tr w:rsidR="00700EC4" w14:paraId="33223CCC" w14:textId="77777777" w:rsidTr="00700EC4">
        <w:trPr>
          <w:trHeight w:val="274"/>
        </w:trPr>
        <w:tc>
          <w:tcPr>
            <w:tcW w:w="1433" w:type="dxa"/>
            <w:gridSpan w:val="4"/>
            <w:tcBorders>
              <w:top w:val="nil"/>
              <w:left w:val="nil"/>
              <w:bottom w:val="nil"/>
              <w:right w:val="nil"/>
            </w:tcBorders>
            <w:shd w:val="clear" w:color="000000" w:fill="FFFFFF"/>
            <w:hideMark/>
          </w:tcPr>
          <w:p w14:paraId="220BA7E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59</w:t>
            </w:r>
          </w:p>
        </w:tc>
        <w:tc>
          <w:tcPr>
            <w:tcW w:w="393" w:type="dxa"/>
            <w:tcBorders>
              <w:top w:val="nil"/>
              <w:left w:val="nil"/>
              <w:bottom w:val="nil"/>
              <w:right w:val="nil"/>
            </w:tcBorders>
            <w:noWrap/>
            <w:vAlign w:val="bottom"/>
            <w:hideMark/>
          </w:tcPr>
          <w:p w14:paraId="34347CB8"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5CA15CB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Europska zajednica</w:t>
            </w:r>
          </w:p>
        </w:tc>
        <w:tc>
          <w:tcPr>
            <w:tcW w:w="36" w:type="dxa"/>
            <w:tcBorders>
              <w:top w:val="nil"/>
              <w:left w:val="nil"/>
              <w:bottom w:val="nil"/>
              <w:right w:val="nil"/>
            </w:tcBorders>
            <w:noWrap/>
            <w:vAlign w:val="bottom"/>
            <w:hideMark/>
          </w:tcPr>
          <w:p w14:paraId="356F737C"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FAE381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385.000,00</w:t>
            </w:r>
          </w:p>
        </w:tc>
        <w:tc>
          <w:tcPr>
            <w:tcW w:w="1008" w:type="dxa"/>
            <w:gridSpan w:val="3"/>
            <w:tcBorders>
              <w:top w:val="nil"/>
              <w:left w:val="nil"/>
              <w:bottom w:val="nil"/>
              <w:right w:val="nil"/>
            </w:tcBorders>
            <w:shd w:val="clear" w:color="000000" w:fill="FFFFFF"/>
            <w:noWrap/>
            <w:hideMark/>
          </w:tcPr>
          <w:p w14:paraId="29A9736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-38.200,00</w:t>
            </w:r>
          </w:p>
        </w:tc>
        <w:tc>
          <w:tcPr>
            <w:tcW w:w="244" w:type="dxa"/>
            <w:tcBorders>
              <w:top w:val="nil"/>
              <w:left w:val="nil"/>
              <w:bottom w:val="nil"/>
              <w:right w:val="nil"/>
            </w:tcBorders>
            <w:noWrap/>
            <w:vAlign w:val="bottom"/>
            <w:hideMark/>
          </w:tcPr>
          <w:p w14:paraId="64BC71EE"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C6BB6E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346.800,00</w:t>
            </w:r>
          </w:p>
        </w:tc>
        <w:tc>
          <w:tcPr>
            <w:tcW w:w="291" w:type="dxa"/>
            <w:tcBorders>
              <w:top w:val="nil"/>
              <w:left w:val="nil"/>
              <w:bottom w:val="nil"/>
              <w:right w:val="nil"/>
            </w:tcBorders>
            <w:noWrap/>
            <w:vAlign w:val="bottom"/>
            <w:hideMark/>
          </w:tcPr>
          <w:p w14:paraId="3B5507B9"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48162072"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90,08</w:t>
            </w:r>
          </w:p>
        </w:tc>
        <w:tc>
          <w:tcPr>
            <w:tcW w:w="504" w:type="dxa"/>
            <w:tcBorders>
              <w:top w:val="nil"/>
              <w:left w:val="nil"/>
              <w:bottom w:val="nil"/>
              <w:right w:val="nil"/>
            </w:tcBorders>
            <w:noWrap/>
            <w:vAlign w:val="bottom"/>
            <w:hideMark/>
          </w:tcPr>
          <w:p w14:paraId="13E77FE5" w14:textId="77777777" w:rsidR="00700EC4" w:rsidRDefault="00700EC4">
            <w:pPr>
              <w:jc w:val="right"/>
              <w:rPr>
                <w:rFonts w:ascii="Times New Roman CE" w:hAnsi="Times New Roman CE" w:cs="Times New Roman CE"/>
                <w:i/>
                <w:iCs/>
                <w:color w:val="000000"/>
                <w:sz w:val="14"/>
                <w:szCs w:val="14"/>
              </w:rPr>
            </w:pPr>
          </w:p>
        </w:tc>
      </w:tr>
      <w:tr w:rsidR="00700EC4" w14:paraId="7999396F" w14:textId="77777777" w:rsidTr="00700EC4">
        <w:trPr>
          <w:trHeight w:val="274"/>
        </w:trPr>
        <w:tc>
          <w:tcPr>
            <w:tcW w:w="160" w:type="dxa"/>
            <w:tcBorders>
              <w:top w:val="nil"/>
              <w:left w:val="nil"/>
              <w:bottom w:val="nil"/>
              <w:right w:val="nil"/>
            </w:tcBorders>
            <w:noWrap/>
            <w:vAlign w:val="bottom"/>
            <w:hideMark/>
          </w:tcPr>
          <w:p w14:paraId="43833853"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C14964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5CD6F31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D39BC5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AFBF5E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F16838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DBFAFD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385.000,00</w:t>
            </w:r>
          </w:p>
        </w:tc>
        <w:tc>
          <w:tcPr>
            <w:tcW w:w="1008" w:type="dxa"/>
            <w:gridSpan w:val="3"/>
            <w:tcBorders>
              <w:top w:val="nil"/>
              <w:left w:val="nil"/>
              <w:bottom w:val="nil"/>
              <w:right w:val="nil"/>
            </w:tcBorders>
            <w:shd w:val="clear" w:color="000000" w:fill="FFFFFF"/>
            <w:noWrap/>
            <w:hideMark/>
          </w:tcPr>
          <w:p w14:paraId="3DC901D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-38.200,00</w:t>
            </w:r>
          </w:p>
        </w:tc>
        <w:tc>
          <w:tcPr>
            <w:tcW w:w="244" w:type="dxa"/>
            <w:tcBorders>
              <w:top w:val="nil"/>
              <w:left w:val="nil"/>
              <w:bottom w:val="nil"/>
              <w:right w:val="nil"/>
            </w:tcBorders>
            <w:noWrap/>
            <w:vAlign w:val="bottom"/>
            <w:hideMark/>
          </w:tcPr>
          <w:p w14:paraId="6357E34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DB6FCA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346.800,00</w:t>
            </w:r>
          </w:p>
        </w:tc>
        <w:tc>
          <w:tcPr>
            <w:tcW w:w="291" w:type="dxa"/>
            <w:tcBorders>
              <w:top w:val="nil"/>
              <w:left w:val="nil"/>
              <w:bottom w:val="nil"/>
              <w:right w:val="nil"/>
            </w:tcBorders>
            <w:noWrap/>
            <w:vAlign w:val="bottom"/>
            <w:hideMark/>
          </w:tcPr>
          <w:p w14:paraId="30074EB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3627C5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90,08</w:t>
            </w:r>
          </w:p>
        </w:tc>
        <w:tc>
          <w:tcPr>
            <w:tcW w:w="504" w:type="dxa"/>
            <w:tcBorders>
              <w:top w:val="nil"/>
              <w:left w:val="nil"/>
              <w:bottom w:val="nil"/>
              <w:right w:val="nil"/>
            </w:tcBorders>
            <w:noWrap/>
            <w:vAlign w:val="bottom"/>
            <w:hideMark/>
          </w:tcPr>
          <w:p w14:paraId="144A1877" w14:textId="77777777" w:rsidR="00700EC4" w:rsidRDefault="00700EC4">
            <w:pPr>
              <w:jc w:val="right"/>
              <w:rPr>
                <w:rFonts w:ascii="Times New Roman CE" w:hAnsi="Times New Roman CE" w:cs="Times New Roman CE"/>
                <w:color w:val="000000"/>
                <w:sz w:val="14"/>
                <w:szCs w:val="14"/>
              </w:rPr>
            </w:pPr>
          </w:p>
        </w:tc>
      </w:tr>
      <w:tr w:rsidR="00700EC4" w14:paraId="6F96E25F" w14:textId="77777777" w:rsidTr="00700EC4">
        <w:trPr>
          <w:trHeight w:val="274"/>
        </w:trPr>
        <w:tc>
          <w:tcPr>
            <w:tcW w:w="160" w:type="dxa"/>
            <w:tcBorders>
              <w:top w:val="nil"/>
              <w:left w:val="nil"/>
              <w:bottom w:val="nil"/>
              <w:right w:val="nil"/>
            </w:tcBorders>
            <w:noWrap/>
            <w:vAlign w:val="bottom"/>
            <w:hideMark/>
          </w:tcPr>
          <w:p w14:paraId="063D5DF9"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B4ADCA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0200635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3EFC490" w14:textId="77777777" w:rsidR="00700EC4" w:rsidRDefault="00700EC4">
            <w:pPr>
              <w:rPr>
                <w:sz w:val="20"/>
                <w:szCs w:val="20"/>
              </w:rPr>
            </w:pPr>
          </w:p>
        </w:tc>
        <w:tc>
          <w:tcPr>
            <w:tcW w:w="393" w:type="dxa"/>
            <w:tcBorders>
              <w:top w:val="nil"/>
              <w:left w:val="nil"/>
              <w:bottom w:val="nil"/>
              <w:right w:val="nil"/>
            </w:tcBorders>
            <w:noWrap/>
            <w:vAlign w:val="bottom"/>
            <w:hideMark/>
          </w:tcPr>
          <w:p w14:paraId="0054BED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E2A894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50E28CE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E44E6D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360.000,00</w:t>
            </w:r>
          </w:p>
        </w:tc>
        <w:tc>
          <w:tcPr>
            <w:tcW w:w="1008" w:type="dxa"/>
            <w:gridSpan w:val="3"/>
            <w:tcBorders>
              <w:top w:val="nil"/>
              <w:left w:val="nil"/>
              <w:bottom w:val="nil"/>
              <w:right w:val="nil"/>
            </w:tcBorders>
            <w:shd w:val="clear" w:color="000000" w:fill="FFFFFF"/>
            <w:noWrap/>
            <w:hideMark/>
          </w:tcPr>
          <w:p w14:paraId="5458AD4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-38.000,00</w:t>
            </w:r>
          </w:p>
        </w:tc>
        <w:tc>
          <w:tcPr>
            <w:tcW w:w="244" w:type="dxa"/>
            <w:tcBorders>
              <w:top w:val="nil"/>
              <w:left w:val="nil"/>
              <w:bottom w:val="nil"/>
              <w:right w:val="nil"/>
            </w:tcBorders>
            <w:noWrap/>
            <w:vAlign w:val="bottom"/>
            <w:hideMark/>
          </w:tcPr>
          <w:p w14:paraId="68FC819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A036C6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322.000,00</w:t>
            </w:r>
          </w:p>
        </w:tc>
        <w:tc>
          <w:tcPr>
            <w:tcW w:w="291" w:type="dxa"/>
            <w:tcBorders>
              <w:top w:val="nil"/>
              <w:left w:val="nil"/>
              <w:bottom w:val="nil"/>
              <w:right w:val="nil"/>
            </w:tcBorders>
            <w:noWrap/>
            <w:vAlign w:val="bottom"/>
            <w:hideMark/>
          </w:tcPr>
          <w:p w14:paraId="30632F6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81F00F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89,44</w:t>
            </w:r>
          </w:p>
        </w:tc>
        <w:tc>
          <w:tcPr>
            <w:tcW w:w="504" w:type="dxa"/>
            <w:tcBorders>
              <w:top w:val="nil"/>
              <w:left w:val="nil"/>
              <w:bottom w:val="nil"/>
              <w:right w:val="nil"/>
            </w:tcBorders>
            <w:noWrap/>
            <w:vAlign w:val="bottom"/>
            <w:hideMark/>
          </w:tcPr>
          <w:p w14:paraId="08744565" w14:textId="77777777" w:rsidR="00700EC4" w:rsidRDefault="00700EC4">
            <w:pPr>
              <w:jc w:val="right"/>
              <w:rPr>
                <w:rFonts w:ascii="Times New Roman CE" w:hAnsi="Times New Roman CE" w:cs="Times New Roman CE"/>
                <w:color w:val="000000"/>
                <w:sz w:val="14"/>
                <w:szCs w:val="14"/>
              </w:rPr>
            </w:pPr>
          </w:p>
        </w:tc>
      </w:tr>
      <w:tr w:rsidR="00700EC4" w14:paraId="564F48C4" w14:textId="77777777" w:rsidTr="00700EC4">
        <w:trPr>
          <w:trHeight w:val="274"/>
        </w:trPr>
        <w:tc>
          <w:tcPr>
            <w:tcW w:w="160" w:type="dxa"/>
            <w:tcBorders>
              <w:top w:val="nil"/>
              <w:left w:val="nil"/>
              <w:bottom w:val="nil"/>
              <w:right w:val="nil"/>
            </w:tcBorders>
            <w:noWrap/>
            <w:vAlign w:val="bottom"/>
            <w:hideMark/>
          </w:tcPr>
          <w:p w14:paraId="0A773693"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A7553C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21C0A3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8C051F8" w14:textId="77777777" w:rsidR="00700EC4" w:rsidRDefault="00700EC4">
            <w:pPr>
              <w:rPr>
                <w:sz w:val="20"/>
                <w:szCs w:val="20"/>
              </w:rPr>
            </w:pPr>
          </w:p>
        </w:tc>
        <w:tc>
          <w:tcPr>
            <w:tcW w:w="393" w:type="dxa"/>
            <w:tcBorders>
              <w:top w:val="nil"/>
              <w:left w:val="nil"/>
              <w:bottom w:val="nil"/>
              <w:right w:val="nil"/>
            </w:tcBorders>
            <w:noWrap/>
            <w:vAlign w:val="bottom"/>
            <w:hideMark/>
          </w:tcPr>
          <w:p w14:paraId="7515723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2CB304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808B3B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0E45B9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1008" w:type="dxa"/>
            <w:gridSpan w:val="3"/>
            <w:tcBorders>
              <w:top w:val="nil"/>
              <w:left w:val="nil"/>
              <w:bottom w:val="nil"/>
              <w:right w:val="nil"/>
            </w:tcBorders>
            <w:shd w:val="clear" w:color="000000" w:fill="FFFFFF"/>
            <w:noWrap/>
            <w:hideMark/>
          </w:tcPr>
          <w:p w14:paraId="339A61F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w:t>
            </w:r>
          </w:p>
        </w:tc>
        <w:tc>
          <w:tcPr>
            <w:tcW w:w="244" w:type="dxa"/>
            <w:tcBorders>
              <w:top w:val="nil"/>
              <w:left w:val="nil"/>
              <w:bottom w:val="nil"/>
              <w:right w:val="nil"/>
            </w:tcBorders>
            <w:noWrap/>
            <w:vAlign w:val="bottom"/>
            <w:hideMark/>
          </w:tcPr>
          <w:p w14:paraId="44ADC7E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9D9D99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24.800,00</w:t>
            </w:r>
          </w:p>
        </w:tc>
        <w:tc>
          <w:tcPr>
            <w:tcW w:w="291" w:type="dxa"/>
            <w:tcBorders>
              <w:top w:val="nil"/>
              <w:left w:val="nil"/>
              <w:bottom w:val="nil"/>
              <w:right w:val="nil"/>
            </w:tcBorders>
            <w:noWrap/>
            <w:vAlign w:val="bottom"/>
            <w:hideMark/>
          </w:tcPr>
          <w:p w14:paraId="157CF09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527757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99,20</w:t>
            </w:r>
          </w:p>
        </w:tc>
        <w:tc>
          <w:tcPr>
            <w:tcW w:w="504" w:type="dxa"/>
            <w:tcBorders>
              <w:top w:val="nil"/>
              <w:left w:val="nil"/>
              <w:bottom w:val="nil"/>
              <w:right w:val="nil"/>
            </w:tcBorders>
            <w:noWrap/>
            <w:vAlign w:val="bottom"/>
            <w:hideMark/>
          </w:tcPr>
          <w:p w14:paraId="05D1A262" w14:textId="77777777" w:rsidR="00700EC4" w:rsidRDefault="00700EC4">
            <w:pPr>
              <w:jc w:val="right"/>
              <w:rPr>
                <w:rFonts w:ascii="Times New Roman CE" w:hAnsi="Times New Roman CE" w:cs="Times New Roman CE"/>
                <w:color w:val="000000"/>
                <w:sz w:val="14"/>
                <w:szCs w:val="14"/>
              </w:rPr>
            </w:pPr>
          </w:p>
        </w:tc>
      </w:tr>
      <w:tr w:rsidR="00700EC4" w14:paraId="6D9270BC" w14:textId="77777777" w:rsidTr="00700EC4">
        <w:trPr>
          <w:trHeight w:val="274"/>
        </w:trPr>
        <w:tc>
          <w:tcPr>
            <w:tcW w:w="1826" w:type="dxa"/>
            <w:gridSpan w:val="5"/>
            <w:tcBorders>
              <w:top w:val="nil"/>
              <w:left w:val="nil"/>
              <w:bottom w:val="nil"/>
              <w:right w:val="nil"/>
            </w:tcBorders>
            <w:shd w:val="clear" w:color="000000" w:fill="FFFFFF"/>
            <w:hideMark/>
          </w:tcPr>
          <w:p w14:paraId="3AA765C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A100603</w:t>
            </w:r>
          </w:p>
        </w:tc>
        <w:tc>
          <w:tcPr>
            <w:tcW w:w="4829" w:type="dxa"/>
            <w:gridSpan w:val="3"/>
            <w:tcBorders>
              <w:top w:val="nil"/>
              <w:left w:val="nil"/>
              <w:bottom w:val="nil"/>
              <w:right w:val="nil"/>
            </w:tcBorders>
            <w:shd w:val="clear" w:color="000000" w:fill="DDFDFF"/>
            <w:hideMark/>
          </w:tcPr>
          <w:p w14:paraId="42F7CC8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PROMIDŽBA I VIDLJIVO</w:t>
            </w:r>
          </w:p>
        </w:tc>
        <w:tc>
          <w:tcPr>
            <w:tcW w:w="36" w:type="dxa"/>
            <w:tcBorders>
              <w:top w:val="nil"/>
              <w:left w:val="nil"/>
              <w:bottom w:val="nil"/>
              <w:right w:val="nil"/>
            </w:tcBorders>
            <w:noWrap/>
            <w:vAlign w:val="bottom"/>
            <w:hideMark/>
          </w:tcPr>
          <w:p w14:paraId="376DECA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F1B759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2B7AF5E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2739574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DD6BC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11F9167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BDFA19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6D4790FF" w14:textId="77777777" w:rsidR="00700EC4" w:rsidRDefault="00700EC4">
            <w:pPr>
              <w:jc w:val="right"/>
              <w:rPr>
                <w:rFonts w:ascii="Times New Roman CE" w:hAnsi="Times New Roman CE" w:cs="Times New Roman CE"/>
                <w:color w:val="000000"/>
                <w:sz w:val="14"/>
                <w:szCs w:val="14"/>
              </w:rPr>
            </w:pPr>
          </w:p>
        </w:tc>
      </w:tr>
      <w:tr w:rsidR="00700EC4" w14:paraId="60C9F836" w14:textId="77777777" w:rsidTr="00700EC4">
        <w:trPr>
          <w:trHeight w:val="274"/>
        </w:trPr>
        <w:tc>
          <w:tcPr>
            <w:tcW w:w="1433" w:type="dxa"/>
            <w:gridSpan w:val="4"/>
            <w:tcBorders>
              <w:top w:val="nil"/>
              <w:left w:val="nil"/>
              <w:bottom w:val="nil"/>
              <w:right w:val="nil"/>
            </w:tcBorders>
            <w:shd w:val="clear" w:color="000000" w:fill="FFFFFF"/>
            <w:hideMark/>
          </w:tcPr>
          <w:p w14:paraId="25FBBDE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59</w:t>
            </w:r>
          </w:p>
        </w:tc>
        <w:tc>
          <w:tcPr>
            <w:tcW w:w="393" w:type="dxa"/>
            <w:tcBorders>
              <w:top w:val="nil"/>
              <w:left w:val="nil"/>
              <w:bottom w:val="nil"/>
              <w:right w:val="nil"/>
            </w:tcBorders>
            <w:noWrap/>
            <w:vAlign w:val="bottom"/>
            <w:hideMark/>
          </w:tcPr>
          <w:p w14:paraId="45B22103"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5DA949D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Europska zajednica</w:t>
            </w:r>
          </w:p>
        </w:tc>
        <w:tc>
          <w:tcPr>
            <w:tcW w:w="36" w:type="dxa"/>
            <w:tcBorders>
              <w:top w:val="nil"/>
              <w:left w:val="nil"/>
              <w:bottom w:val="nil"/>
              <w:right w:val="nil"/>
            </w:tcBorders>
            <w:noWrap/>
            <w:vAlign w:val="bottom"/>
            <w:hideMark/>
          </w:tcPr>
          <w:p w14:paraId="42832143"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3B9FE4D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001B4D0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44" w:type="dxa"/>
            <w:tcBorders>
              <w:top w:val="nil"/>
              <w:left w:val="nil"/>
              <w:bottom w:val="nil"/>
              <w:right w:val="nil"/>
            </w:tcBorders>
            <w:noWrap/>
            <w:vAlign w:val="bottom"/>
            <w:hideMark/>
          </w:tcPr>
          <w:p w14:paraId="326794A2"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ABDEB6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72FDEEB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2BBEA2E"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4E139863" w14:textId="77777777" w:rsidR="00700EC4" w:rsidRDefault="00700EC4">
            <w:pPr>
              <w:jc w:val="right"/>
              <w:rPr>
                <w:rFonts w:ascii="Times New Roman CE" w:hAnsi="Times New Roman CE" w:cs="Times New Roman CE"/>
                <w:i/>
                <w:iCs/>
                <w:color w:val="000000"/>
                <w:sz w:val="14"/>
                <w:szCs w:val="14"/>
              </w:rPr>
            </w:pPr>
          </w:p>
        </w:tc>
      </w:tr>
      <w:tr w:rsidR="00700EC4" w14:paraId="1BE7CBE2" w14:textId="77777777" w:rsidTr="00700EC4">
        <w:trPr>
          <w:trHeight w:val="274"/>
        </w:trPr>
        <w:tc>
          <w:tcPr>
            <w:tcW w:w="160" w:type="dxa"/>
            <w:tcBorders>
              <w:top w:val="nil"/>
              <w:left w:val="nil"/>
              <w:bottom w:val="nil"/>
              <w:right w:val="nil"/>
            </w:tcBorders>
            <w:noWrap/>
            <w:vAlign w:val="bottom"/>
            <w:hideMark/>
          </w:tcPr>
          <w:p w14:paraId="3F441F30"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36D39A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04A4F09"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DC6ADB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A02133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0CA87B9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69998A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3D815DB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26F4E74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C5A938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59DA3CA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4554BED"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774E8F99" w14:textId="77777777" w:rsidR="00700EC4" w:rsidRDefault="00700EC4">
            <w:pPr>
              <w:jc w:val="right"/>
              <w:rPr>
                <w:rFonts w:ascii="Times New Roman CE" w:hAnsi="Times New Roman CE" w:cs="Times New Roman CE"/>
                <w:color w:val="000000"/>
                <w:sz w:val="14"/>
                <w:szCs w:val="14"/>
              </w:rPr>
            </w:pPr>
          </w:p>
        </w:tc>
      </w:tr>
      <w:tr w:rsidR="00700EC4" w14:paraId="692FDAA8" w14:textId="77777777" w:rsidTr="00700EC4">
        <w:trPr>
          <w:trHeight w:val="274"/>
        </w:trPr>
        <w:tc>
          <w:tcPr>
            <w:tcW w:w="160" w:type="dxa"/>
            <w:tcBorders>
              <w:top w:val="nil"/>
              <w:left w:val="nil"/>
              <w:bottom w:val="nil"/>
              <w:right w:val="nil"/>
            </w:tcBorders>
            <w:noWrap/>
            <w:vAlign w:val="bottom"/>
            <w:hideMark/>
          </w:tcPr>
          <w:p w14:paraId="268554C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412083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2D13EF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068F9D8" w14:textId="77777777" w:rsidR="00700EC4" w:rsidRDefault="00700EC4">
            <w:pPr>
              <w:rPr>
                <w:sz w:val="20"/>
                <w:szCs w:val="20"/>
              </w:rPr>
            </w:pPr>
          </w:p>
        </w:tc>
        <w:tc>
          <w:tcPr>
            <w:tcW w:w="393" w:type="dxa"/>
            <w:tcBorders>
              <w:top w:val="nil"/>
              <w:left w:val="nil"/>
              <w:bottom w:val="nil"/>
              <w:right w:val="nil"/>
            </w:tcBorders>
            <w:noWrap/>
            <w:vAlign w:val="bottom"/>
            <w:hideMark/>
          </w:tcPr>
          <w:p w14:paraId="6645C03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CEAE0C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79BE2F5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02B493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67A5962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67F479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BE94BE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7010FE8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700A02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4E0D2421" w14:textId="77777777" w:rsidR="00700EC4" w:rsidRDefault="00700EC4">
            <w:pPr>
              <w:jc w:val="right"/>
              <w:rPr>
                <w:rFonts w:ascii="Times New Roman CE" w:hAnsi="Times New Roman CE" w:cs="Times New Roman CE"/>
                <w:color w:val="000000"/>
                <w:sz w:val="14"/>
                <w:szCs w:val="14"/>
              </w:rPr>
            </w:pPr>
          </w:p>
        </w:tc>
      </w:tr>
      <w:tr w:rsidR="00700EC4" w14:paraId="54B57E19" w14:textId="77777777" w:rsidTr="00700EC4">
        <w:trPr>
          <w:trHeight w:val="274"/>
        </w:trPr>
        <w:tc>
          <w:tcPr>
            <w:tcW w:w="1826" w:type="dxa"/>
            <w:gridSpan w:val="5"/>
            <w:tcBorders>
              <w:top w:val="nil"/>
              <w:left w:val="nil"/>
              <w:bottom w:val="nil"/>
              <w:right w:val="nil"/>
            </w:tcBorders>
            <w:shd w:val="clear" w:color="000000" w:fill="FFFFFF"/>
            <w:hideMark/>
          </w:tcPr>
          <w:p w14:paraId="6BE4429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1007</w:t>
            </w:r>
          </w:p>
        </w:tc>
        <w:tc>
          <w:tcPr>
            <w:tcW w:w="4829" w:type="dxa"/>
            <w:gridSpan w:val="3"/>
            <w:tcBorders>
              <w:top w:val="nil"/>
              <w:left w:val="nil"/>
              <w:bottom w:val="nil"/>
              <w:right w:val="nil"/>
            </w:tcBorders>
            <w:shd w:val="clear" w:color="000000" w:fill="DDFDFF"/>
            <w:hideMark/>
          </w:tcPr>
          <w:p w14:paraId="2EDC43D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POTICANJE ZAPOŠLJAVA</w:t>
            </w:r>
          </w:p>
        </w:tc>
        <w:tc>
          <w:tcPr>
            <w:tcW w:w="36" w:type="dxa"/>
            <w:tcBorders>
              <w:top w:val="nil"/>
              <w:left w:val="nil"/>
              <w:bottom w:val="nil"/>
              <w:right w:val="nil"/>
            </w:tcBorders>
            <w:noWrap/>
            <w:vAlign w:val="bottom"/>
            <w:hideMark/>
          </w:tcPr>
          <w:p w14:paraId="53249CC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E9E4A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21.500,00</w:t>
            </w:r>
          </w:p>
        </w:tc>
        <w:tc>
          <w:tcPr>
            <w:tcW w:w="1008" w:type="dxa"/>
            <w:gridSpan w:val="3"/>
            <w:tcBorders>
              <w:top w:val="nil"/>
              <w:left w:val="nil"/>
              <w:bottom w:val="nil"/>
              <w:right w:val="nil"/>
            </w:tcBorders>
            <w:shd w:val="clear" w:color="000000" w:fill="FFFFFF"/>
            <w:noWrap/>
            <w:hideMark/>
          </w:tcPr>
          <w:p w14:paraId="5995D3B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-7.308,11</w:t>
            </w:r>
          </w:p>
        </w:tc>
        <w:tc>
          <w:tcPr>
            <w:tcW w:w="244" w:type="dxa"/>
            <w:tcBorders>
              <w:top w:val="nil"/>
              <w:left w:val="nil"/>
              <w:bottom w:val="nil"/>
              <w:right w:val="nil"/>
            </w:tcBorders>
            <w:noWrap/>
            <w:vAlign w:val="bottom"/>
            <w:hideMark/>
          </w:tcPr>
          <w:p w14:paraId="63E8594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3B65A1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14.191,89</w:t>
            </w:r>
          </w:p>
        </w:tc>
        <w:tc>
          <w:tcPr>
            <w:tcW w:w="291" w:type="dxa"/>
            <w:tcBorders>
              <w:top w:val="nil"/>
              <w:left w:val="nil"/>
              <w:bottom w:val="nil"/>
              <w:right w:val="nil"/>
            </w:tcBorders>
            <w:noWrap/>
            <w:vAlign w:val="bottom"/>
            <w:hideMark/>
          </w:tcPr>
          <w:p w14:paraId="65AB78B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E42626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66,01</w:t>
            </w:r>
          </w:p>
        </w:tc>
        <w:tc>
          <w:tcPr>
            <w:tcW w:w="504" w:type="dxa"/>
            <w:tcBorders>
              <w:top w:val="nil"/>
              <w:left w:val="nil"/>
              <w:bottom w:val="nil"/>
              <w:right w:val="nil"/>
            </w:tcBorders>
            <w:noWrap/>
            <w:vAlign w:val="bottom"/>
            <w:hideMark/>
          </w:tcPr>
          <w:p w14:paraId="53C5575D" w14:textId="77777777" w:rsidR="00700EC4" w:rsidRDefault="00700EC4">
            <w:pPr>
              <w:jc w:val="right"/>
              <w:rPr>
                <w:rFonts w:ascii="Times New Roman CE" w:hAnsi="Times New Roman CE" w:cs="Times New Roman CE"/>
                <w:color w:val="000000"/>
                <w:sz w:val="14"/>
                <w:szCs w:val="14"/>
              </w:rPr>
            </w:pPr>
          </w:p>
        </w:tc>
      </w:tr>
      <w:tr w:rsidR="00700EC4" w14:paraId="7C31C428" w14:textId="77777777" w:rsidTr="00700EC4">
        <w:trPr>
          <w:trHeight w:val="274"/>
        </w:trPr>
        <w:tc>
          <w:tcPr>
            <w:tcW w:w="1826" w:type="dxa"/>
            <w:gridSpan w:val="5"/>
            <w:tcBorders>
              <w:top w:val="nil"/>
              <w:left w:val="nil"/>
              <w:bottom w:val="nil"/>
              <w:right w:val="nil"/>
            </w:tcBorders>
            <w:shd w:val="clear" w:color="000000" w:fill="FFFFFF"/>
            <w:hideMark/>
          </w:tcPr>
          <w:p w14:paraId="51B373D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A100702</w:t>
            </w:r>
          </w:p>
        </w:tc>
        <w:tc>
          <w:tcPr>
            <w:tcW w:w="4829" w:type="dxa"/>
            <w:gridSpan w:val="3"/>
            <w:tcBorders>
              <w:top w:val="nil"/>
              <w:left w:val="nil"/>
              <w:bottom w:val="nil"/>
              <w:right w:val="nil"/>
            </w:tcBorders>
            <w:shd w:val="clear" w:color="000000" w:fill="DDFDFF"/>
            <w:hideMark/>
          </w:tcPr>
          <w:p w14:paraId="6C6F515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POTICANJE ZAPOŠLJAVA</w:t>
            </w:r>
          </w:p>
        </w:tc>
        <w:tc>
          <w:tcPr>
            <w:tcW w:w="36" w:type="dxa"/>
            <w:tcBorders>
              <w:top w:val="nil"/>
              <w:left w:val="nil"/>
              <w:bottom w:val="nil"/>
              <w:right w:val="nil"/>
            </w:tcBorders>
            <w:noWrap/>
            <w:vAlign w:val="bottom"/>
            <w:hideMark/>
          </w:tcPr>
          <w:p w14:paraId="058FB7A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585DEC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21.500,00</w:t>
            </w:r>
          </w:p>
        </w:tc>
        <w:tc>
          <w:tcPr>
            <w:tcW w:w="1008" w:type="dxa"/>
            <w:gridSpan w:val="3"/>
            <w:tcBorders>
              <w:top w:val="nil"/>
              <w:left w:val="nil"/>
              <w:bottom w:val="nil"/>
              <w:right w:val="nil"/>
            </w:tcBorders>
            <w:shd w:val="clear" w:color="000000" w:fill="FFFFFF"/>
            <w:noWrap/>
            <w:hideMark/>
          </w:tcPr>
          <w:p w14:paraId="2BC079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-7.308,11</w:t>
            </w:r>
          </w:p>
        </w:tc>
        <w:tc>
          <w:tcPr>
            <w:tcW w:w="244" w:type="dxa"/>
            <w:tcBorders>
              <w:top w:val="nil"/>
              <w:left w:val="nil"/>
              <w:bottom w:val="nil"/>
              <w:right w:val="nil"/>
            </w:tcBorders>
            <w:noWrap/>
            <w:vAlign w:val="bottom"/>
            <w:hideMark/>
          </w:tcPr>
          <w:p w14:paraId="11FB108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7B6382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14.191,89</w:t>
            </w:r>
          </w:p>
        </w:tc>
        <w:tc>
          <w:tcPr>
            <w:tcW w:w="291" w:type="dxa"/>
            <w:tcBorders>
              <w:top w:val="nil"/>
              <w:left w:val="nil"/>
              <w:bottom w:val="nil"/>
              <w:right w:val="nil"/>
            </w:tcBorders>
            <w:noWrap/>
            <w:vAlign w:val="bottom"/>
            <w:hideMark/>
          </w:tcPr>
          <w:p w14:paraId="5494141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D3A8D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66,01</w:t>
            </w:r>
          </w:p>
        </w:tc>
        <w:tc>
          <w:tcPr>
            <w:tcW w:w="504" w:type="dxa"/>
            <w:tcBorders>
              <w:top w:val="nil"/>
              <w:left w:val="nil"/>
              <w:bottom w:val="nil"/>
              <w:right w:val="nil"/>
            </w:tcBorders>
            <w:noWrap/>
            <w:vAlign w:val="bottom"/>
            <w:hideMark/>
          </w:tcPr>
          <w:p w14:paraId="0601554B" w14:textId="77777777" w:rsidR="00700EC4" w:rsidRDefault="00700EC4">
            <w:pPr>
              <w:jc w:val="right"/>
              <w:rPr>
                <w:rFonts w:ascii="Times New Roman CE" w:hAnsi="Times New Roman CE" w:cs="Times New Roman CE"/>
                <w:color w:val="000000"/>
                <w:sz w:val="14"/>
                <w:szCs w:val="14"/>
              </w:rPr>
            </w:pPr>
          </w:p>
        </w:tc>
      </w:tr>
      <w:tr w:rsidR="00700EC4" w14:paraId="785098EE" w14:textId="77777777" w:rsidTr="00700EC4">
        <w:trPr>
          <w:trHeight w:val="274"/>
        </w:trPr>
        <w:tc>
          <w:tcPr>
            <w:tcW w:w="1433" w:type="dxa"/>
            <w:gridSpan w:val="4"/>
            <w:tcBorders>
              <w:top w:val="nil"/>
              <w:left w:val="nil"/>
              <w:bottom w:val="nil"/>
              <w:right w:val="nil"/>
            </w:tcBorders>
            <w:shd w:val="clear" w:color="000000" w:fill="FFFFFF"/>
            <w:hideMark/>
          </w:tcPr>
          <w:p w14:paraId="1C3F2F4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3F05EDFE"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188076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3A9019D6"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53BFB6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w:t>
            </w:r>
          </w:p>
        </w:tc>
        <w:tc>
          <w:tcPr>
            <w:tcW w:w="1008" w:type="dxa"/>
            <w:gridSpan w:val="3"/>
            <w:tcBorders>
              <w:top w:val="nil"/>
              <w:left w:val="nil"/>
              <w:bottom w:val="nil"/>
              <w:right w:val="nil"/>
            </w:tcBorders>
            <w:shd w:val="clear" w:color="000000" w:fill="FFFFFF"/>
            <w:noWrap/>
            <w:hideMark/>
          </w:tcPr>
          <w:p w14:paraId="2928CEB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-4.371,49</w:t>
            </w:r>
          </w:p>
        </w:tc>
        <w:tc>
          <w:tcPr>
            <w:tcW w:w="244" w:type="dxa"/>
            <w:tcBorders>
              <w:top w:val="nil"/>
              <w:left w:val="nil"/>
              <w:bottom w:val="nil"/>
              <w:right w:val="nil"/>
            </w:tcBorders>
            <w:noWrap/>
            <w:vAlign w:val="bottom"/>
            <w:hideMark/>
          </w:tcPr>
          <w:p w14:paraId="1D8F7869"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40B088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628,51</w:t>
            </w:r>
          </w:p>
        </w:tc>
        <w:tc>
          <w:tcPr>
            <w:tcW w:w="291" w:type="dxa"/>
            <w:tcBorders>
              <w:top w:val="nil"/>
              <w:left w:val="nil"/>
              <w:bottom w:val="nil"/>
              <w:right w:val="nil"/>
            </w:tcBorders>
            <w:noWrap/>
            <w:vAlign w:val="bottom"/>
            <w:hideMark/>
          </w:tcPr>
          <w:p w14:paraId="5652AEE1"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3D0BE267"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12,57</w:t>
            </w:r>
          </w:p>
        </w:tc>
        <w:tc>
          <w:tcPr>
            <w:tcW w:w="504" w:type="dxa"/>
            <w:tcBorders>
              <w:top w:val="nil"/>
              <w:left w:val="nil"/>
              <w:bottom w:val="nil"/>
              <w:right w:val="nil"/>
            </w:tcBorders>
            <w:noWrap/>
            <w:vAlign w:val="bottom"/>
            <w:hideMark/>
          </w:tcPr>
          <w:p w14:paraId="0BF95C24" w14:textId="77777777" w:rsidR="00700EC4" w:rsidRDefault="00700EC4">
            <w:pPr>
              <w:jc w:val="right"/>
              <w:rPr>
                <w:rFonts w:ascii="Times New Roman CE" w:hAnsi="Times New Roman CE" w:cs="Times New Roman CE"/>
                <w:i/>
                <w:iCs/>
                <w:color w:val="000000"/>
                <w:sz w:val="14"/>
                <w:szCs w:val="14"/>
              </w:rPr>
            </w:pPr>
          </w:p>
        </w:tc>
      </w:tr>
      <w:tr w:rsidR="00700EC4" w14:paraId="722C9A67" w14:textId="77777777" w:rsidTr="00700EC4">
        <w:trPr>
          <w:trHeight w:val="274"/>
        </w:trPr>
        <w:tc>
          <w:tcPr>
            <w:tcW w:w="160" w:type="dxa"/>
            <w:tcBorders>
              <w:top w:val="nil"/>
              <w:left w:val="nil"/>
              <w:bottom w:val="nil"/>
              <w:right w:val="nil"/>
            </w:tcBorders>
            <w:noWrap/>
            <w:vAlign w:val="bottom"/>
            <w:hideMark/>
          </w:tcPr>
          <w:p w14:paraId="4707EA15"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5ABF8C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173B946"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F9750C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B02AB6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30773E5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99EEC2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1008" w:type="dxa"/>
            <w:gridSpan w:val="3"/>
            <w:tcBorders>
              <w:top w:val="nil"/>
              <w:left w:val="nil"/>
              <w:bottom w:val="nil"/>
              <w:right w:val="nil"/>
            </w:tcBorders>
            <w:shd w:val="clear" w:color="000000" w:fill="FFFFFF"/>
            <w:noWrap/>
            <w:hideMark/>
          </w:tcPr>
          <w:p w14:paraId="10D6E45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-2.371,49</w:t>
            </w:r>
          </w:p>
        </w:tc>
        <w:tc>
          <w:tcPr>
            <w:tcW w:w="244" w:type="dxa"/>
            <w:tcBorders>
              <w:top w:val="nil"/>
              <w:left w:val="nil"/>
              <w:bottom w:val="nil"/>
              <w:right w:val="nil"/>
            </w:tcBorders>
            <w:noWrap/>
            <w:vAlign w:val="bottom"/>
            <w:hideMark/>
          </w:tcPr>
          <w:p w14:paraId="1F01E83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73587C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628,51</w:t>
            </w:r>
          </w:p>
        </w:tc>
        <w:tc>
          <w:tcPr>
            <w:tcW w:w="291" w:type="dxa"/>
            <w:tcBorders>
              <w:top w:val="nil"/>
              <w:left w:val="nil"/>
              <w:bottom w:val="nil"/>
              <w:right w:val="nil"/>
            </w:tcBorders>
            <w:noWrap/>
            <w:vAlign w:val="bottom"/>
            <w:hideMark/>
          </w:tcPr>
          <w:p w14:paraId="4BA7A1C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8F74FF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20,95</w:t>
            </w:r>
          </w:p>
        </w:tc>
        <w:tc>
          <w:tcPr>
            <w:tcW w:w="504" w:type="dxa"/>
            <w:tcBorders>
              <w:top w:val="nil"/>
              <w:left w:val="nil"/>
              <w:bottom w:val="nil"/>
              <w:right w:val="nil"/>
            </w:tcBorders>
            <w:noWrap/>
            <w:vAlign w:val="bottom"/>
            <w:hideMark/>
          </w:tcPr>
          <w:p w14:paraId="42C3F220" w14:textId="77777777" w:rsidR="00700EC4" w:rsidRDefault="00700EC4">
            <w:pPr>
              <w:jc w:val="right"/>
              <w:rPr>
                <w:rFonts w:ascii="Times New Roman CE" w:hAnsi="Times New Roman CE" w:cs="Times New Roman CE"/>
                <w:color w:val="000000"/>
                <w:sz w:val="14"/>
                <w:szCs w:val="14"/>
              </w:rPr>
            </w:pPr>
          </w:p>
        </w:tc>
      </w:tr>
      <w:tr w:rsidR="00700EC4" w14:paraId="4FE16E74" w14:textId="77777777" w:rsidTr="00700EC4">
        <w:trPr>
          <w:trHeight w:val="274"/>
        </w:trPr>
        <w:tc>
          <w:tcPr>
            <w:tcW w:w="160" w:type="dxa"/>
            <w:tcBorders>
              <w:top w:val="nil"/>
              <w:left w:val="nil"/>
              <w:bottom w:val="nil"/>
              <w:right w:val="nil"/>
            </w:tcBorders>
            <w:noWrap/>
            <w:vAlign w:val="bottom"/>
            <w:hideMark/>
          </w:tcPr>
          <w:p w14:paraId="342C470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1AD705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15BBBE8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E8923B9" w14:textId="77777777" w:rsidR="00700EC4" w:rsidRDefault="00700EC4">
            <w:pPr>
              <w:rPr>
                <w:sz w:val="20"/>
                <w:szCs w:val="20"/>
              </w:rPr>
            </w:pPr>
          </w:p>
        </w:tc>
        <w:tc>
          <w:tcPr>
            <w:tcW w:w="393" w:type="dxa"/>
            <w:tcBorders>
              <w:top w:val="nil"/>
              <w:left w:val="nil"/>
              <w:bottom w:val="nil"/>
              <w:right w:val="nil"/>
            </w:tcBorders>
            <w:noWrap/>
            <w:vAlign w:val="bottom"/>
            <w:hideMark/>
          </w:tcPr>
          <w:p w14:paraId="4E2C528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566516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114E49F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37774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1008" w:type="dxa"/>
            <w:gridSpan w:val="3"/>
            <w:tcBorders>
              <w:top w:val="nil"/>
              <w:left w:val="nil"/>
              <w:bottom w:val="nil"/>
              <w:right w:val="nil"/>
            </w:tcBorders>
            <w:shd w:val="clear" w:color="000000" w:fill="FFFFFF"/>
            <w:noWrap/>
            <w:hideMark/>
          </w:tcPr>
          <w:p w14:paraId="18C6A7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-2.371,49</w:t>
            </w:r>
          </w:p>
        </w:tc>
        <w:tc>
          <w:tcPr>
            <w:tcW w:w="244" w:type="dxa"/>
            <w:tcBorders>
              <w:top w:val="nil"/>
              <w:left w:val="nil"/>
              <w:bottom w:val="nil"/>
              <w:right w:val="nil"/>
            </w:tcBorders>
            <w:noWrap/>
            <w:vAlign w:val="bottom"/>
            <w:hideMark/>
          </w:tcPr>
          <w:p w14:paraId="1808DA8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6B4D4D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628,51</w:t>
            </w:r>
          </w:p>
        </w:tc>
        <w:tc>
          <w:tcPr>
            <w:tcW w:w="291" w:type="dxa"/>
            <w:tcBorders>
              <w:top w:val="nil"/>
              <w:left w:val="nil"/>
              <w:bottom w:val="nil"/>
              <w:right w:val="nil"/>
            </w:tcBorders>
            <w:noWrap/>
            <w:vAlign w:val="bottom"/>
            <w:hideMark/>
          </w:tcPr>
          <w:p w14:paraId="025748B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98CE52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20,95</w:t>
            </w:r>
          </w:p>
        </w:tc>
        <w:tc>
          <w:tcPr>
            <w:tcW w:w="504" w:type="dxa"/>
            <w:tcBorders>
              <w:top w:val="nil"/>
              <w:left w:val="nil"/>
              <w:bottom w:val="nil"/>
              <w:right w:val="nil"/>
            </w:tcBorders>
            <w:noWrap/>
            <w:vAlign w:val="bottom"/>
            <w:hideMark/>
          </w:tcPr>
          <w:p w14:paraId="5D3EDE42" w14:textId="77777777" w:rsidR="00700EC4" w:rsidRDefault="00700EC4">
            <w:pPr>
              <w:jc w:val="right"/>
              <w:rPr>
                <w:rFonts w:ascii="Times New Roman CE" w:hAnsi="Times New Roman CE" w:cs="Times New Roman CE"/>
                <w:color w:val="000000"/>
                <w:sz w:val="14"/>
                <w:szCs w:val="14"/>
              </w:rPr>
            </w:pPr>
          </w:p>
        </w:tc>
      </w:tr>
      <w:tr w:rsidR="00700EC4" w14:paraId="4202652F" w14:textId="77777777" w:rsidTr="00700EC4">
        <w:trPr>
          <w:trHeight w:val="274"/>
        </w:trPr>
        <w:tc>
          <w:tcPr>
            <w:tcW w:w="160" w:type="dxa"/>
            <w:tcBorders>
              <w:top w:val="nil"/>
              <w:left w:val="nil"/>
              <w:bottom w:val="nil"/>
              <w:right w:val="nil"/>
            </w:tcBorders>
            <w:noWrap/>
            <w:vAlign w:val="bottom"/>
            <w:hideMark/>
          </w:tcPr>
          <w:p w14:paraId="1657483C"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D7AF57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6126F379"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E5759B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819F63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47072D9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96CC7A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5D335A2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244" w:type="dxa"/>
            <w:tcBorders>
              <w:top w:val="nil"/>
              <w:left w:val="nil"/>
              <w:bottom w:val="nil"/>
              <w:right w:val="nil"/>
            </w:tcBorders>
            <w:noWrap/>
            <w:vAlign w:val="bottom"/>
            <w:hideMark/>
          </w:tcPr>
          <w:p w14:paraId="1616955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B6ADD4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4DB8B88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28AE52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65853300" w14:textId="77777777" w:rsidR="00700EC4" w:rsidRDefault="00700EC4">
            <w:pPr>
              <w:jc w:val="right"/>
              <w:rPr>
                <w:rFonts w:ascii="Times New Roman CE" w:hAnsi="Times New Roman CE" w:cs="Times New Roman CE"/>
                <w:color w:val="000000"/>
                <w:sz w:val="14"/>
                <w:szCs w:val="14"/>
              </w:rPr>
            </w:pPr>
          </w:p>
        </w:tc>
      </w:tr>
      <w:tr w:rsidR="00700EC4" w14:paraId="0CD3F08D" w14:textId="77777777" w:rsidTr="00700EC4">
        <w:trPr>
          <w:trHeight w:val="274"/>
        </w:trPr>
        <w:tc>
          <w:tcPr>
            <w:tcW w:w="160" w:type="dxa"/>
            <w:tcBorders>
              <w:top w:val="nil"/>
              <w:left w:val="nil"/>
              <w:bottom w:val="nil"/>
              <w:right w:val="nil"/>
            </w:tcBorders>
            <w:noWrap/>
            <w:vAlign w:val="bottom"/>
            <w:hideMark/>
          </w:tcPr>
          <w:p w14:paraId="70F0A24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A8E4E5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206043A3"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80F8A80" w14:textId="77777777" w:rsidR="00700EC4" w:rsidRDefault="00700EC4">
            <w:pPr>
              <w:rPr>
                <w:sz w:val="20"/>
                <w:szCs w:val="20"/>
              </w:rPr>
            </w:pPr>
          </w:p>
        </w:tc>
        <w:tc>
          <w:tcPr>
            <w:tcW w:w="393" w:type="dxa"/>
            <w:tcBorders>
              <w:top w:val="nil"/>
              <w:left w:val="nil"/>
              <w:bottom w:val="nil"/>
              <w:right w:val="nil"/>
            </w:tcBorders>
            <w:noWrap/>
            <w:vAlign w:val="bottom"/>
            <w:hideMark/>
          </w:tcPr>
          <w:p w14:paraId="7741128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670066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62B27CF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47066D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1725596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244" w:type="dxa"/>
            <w:tcBorders>
              <w:top w:val="nil"/>
              <w:left w:val="nil"/>
              <w:bottom w:val="nil"/>
              <w:right w:val="nil"/>
            </w:tcBorders>
            <w:noWrap/>
            <w:vAlign w:val="bottom"/>
            <w:hideMark/>
          </w:tcPr>
          <w:p w14:paraId="0EE2EF6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306097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09A71BE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AE5A9A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07A98159" w14:textId="77777777" w:rsidR="00700EC4" w:rsidRDefault="00700EC4">
            <w:pPr>
              <w:jc w:val="right"/>
              <w:rPr>
                <w:rFonts w:ascii="Times New Roman CE" w:hAnsi="Times New Roman CE" w:cs="Times New Roman CE"/>
                <w:color w:val="000000"/>
                <w:sz w:val="14"/>
                <w:szCs w:val="14"/>
              </w:rPr>
            </w:pPr>
          </w:p>
        </w:tc>
      </w:tr>
      <w:tr w:rsidR="00700EC4" w14:paraId="0B016119" w14:textId="77777777" w:rsidTr="00700EC4">
        <w:trPr>
          <w:trHeight w:val="274"/>
        </w:trPr>
        <w:tc>
          <w:tcPr>
            <w:tcW w:w="1433" w:type="dxa"/>
            <w:gridSpan w:val="4"/>
            <w:tcBorders>
              <w:top w:val="nil"/>
              <w:left w:val="nil"/>
              <w:bottom w:val="nil"/>
              <w:right w:val="nil"/>
            </w:tcBorders>
            <w:shd w:val="clear" w:color="000000" w:fill="FFFFFF"/>
            <w:hideMark/>
          </w:tcPr>
          <w:p w14:paraId="39C0140F"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w:t>
            </w:r>
          </w:p>
        </w:tc>
        <w:tc>
          <w:tcPr>
            <w:tcW w:w="393" w:type="dxa"/>
            <w:tcBorders>
              <w:top w:val="nil"/>
              <w:left w:val="nil"/>
              <w:bottom w:val="nil"/>
              <w:right w:val="nil"/>
            </w:tcBorders>
            <w:noWrap/>
            <w:vAlign w:val="bottom"/>
            <w:hideMark/>
          </w:tcPr>
          <w:p w14:paraId="18CE5E31"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0003001"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 xml:space="preserve">Prihodi po posebnim </w:t>
            </w:r>
          </w:p>
        </w:tc>
        <w:tc>
          <w:tcPr>
            <w:tcW w:w="36" w:type="dxa"/>
            <w:tcBorders>
              <w:top w:val="nil"/>
              <w:left w:val="nil"/>
              <w:bottom w:val="nil"/>
              <w:right w:val="nil"/>
            </w:tcBorders>
            <w:noWrap/>
            <w:vAlign w:val="bottom"/>
            <w:hideMark/>
          </w:tcPr>
          <w:p w14:paraId="623E64A9"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EA8A07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15.500,00</w:t>
            </w:r>
          </w:p>
        </w:tc>
        <w:tc>
          <w:tcPr>
            <w:tcW w:w="1008" w:type="dxa"/>
            <w:gridSpan w:val="3"/>
            <w:tcBorders>
              <w:top w:val="nil"/>
              <w:left w:val="nil"/>
              <w:bottom w:val="nil"/>
              <w:right w:val="nil"/>
            </w:tcBorders>
            <w:shd w:val="clear" w:color="000000" w:fill="FFFFFF"/>
            <w:noWrap/>
            <w:hideMark/>
          </w:tcPr>
          <w:p w14:paraId="7621568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-1.936,62</w:t>
            </w:r>
          </w:p>
        </w:tc>
        <w:tc>
          <w:tcPr>
            <w:tcW w:w="244" w:type="dxa"/>
            <w:tcBorders>
              <w:top w:val="nil"/>
              <w:left w:val="nil"/>
              <w:bottom w:val="nil"/>
              <w:right w:val="nil"/>
            </w:tcBorders>
            <w:noWrap/>
            <w:vAlign w:val="bottom"/>
            <w:hideMark/>
          </w:tcPr>
          <w:p w14:paraId="7801CD63"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831467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13.563,38</w:t>
            </w:r>
          </w:p>
        </w:tc>
        <w:tc>
          <w:tcPr>
            <w:tcW w:w="291" w:type="dxa"/>
            <w:tcBorders>
              <w:top w:val="nil"/>
              <w:left w:val="nil"/>
              <w:bottom w:val="nil"/>
              <w:right w:val="nil"/>
            </w:tcBorders>
            <w:noWrap/>
            <w:vAlign w:val="bottom"/>
            <w:hideMark/>
          </w:tcPr>
          <w:p w14:paraId="1569855F"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C2E5945"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87,51</w:t>
            </w:r>
          </w:p>
        </w:tc>
        <w:tc>
          <w:tcPr>
            <w:tcW w:w="504" w:type="dxa"/>
            <w:tcBorders>
              <w:top w:val="nil"/>
              <w:left w:val="nil"/>
              <w:bottom w:val="nil"/>
              <w:right w:val="nil"/>
            </w:tcBorders>
            <w:noWrap/>
            <w:vAlign w:val="bottom"/>
            <w:hideMark/>
          </w:tcPr>
          <w:p w14:paraId="692351AE" w14:textId="77777777" w:rsidR="00700EC4" w:rsidRDefault="00700EC4">
            <w:pPr>
              <w:jc w:val="right"/>
              <w:rPr>
                <w:rFonts w:ascii="Times New Roman CE" w:hAnsi="Times New Roman CE" w:cs="Times New Roman CE"/>
                <w:i/>
                <w:iCs/>
                <w:color w:val="000000"/>
                <w:sz w:val="14"/>
                <w:szCs w:val="14"/>
              </w:rPr>
            </w:pPr>
          </w:p>
        </w:tc>
      </w:tr>
      <w:tr w:rsidR="00700EC4" w14:paraId="760822B8" w14:textId="77777777" w:rsidTr="00700EC4">
        <w:trPr>
          <w:trHeight w:val="274"/>
        </w:trPr>
        <w:tc>
          <w:tcPr>
            <w:tcW w:w="160" w:type="dxa"/>
            <w:tcBorders>
              <w:top w:val="nil"/>
              <w:left w:val="nil"/>
              <w:bottom w:val="nil"/>
              <w:right w:val="nil"/>
            </w:tcBorders>
            <w:noWrap/>
            <w:vAlign w:val="bottom"/>
            <w:hideMark/>
          </w:tcPr>
          <w:p w14:paraId="4EF6AA3D"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7EDBBC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264A98EA"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6D9230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320703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E7EF20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718123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15.500,00</w:t>
            </w:r>
          </w:p>
        </w:tc>
        <w:tc>
          <w:tcPr>
            <w:tcW w:w="1008" w:type="dxa"/>
            <w:gridSpan w:val="3"/>
            <w:tcBorders>
              <w:top w:val="nil"/>
              <w:left w:val="nil"/>
              <w:bottom w:val="nil"/>
              <w:right w:val="nil"/>
            </w:tcBorders>
            <w:shd w:val="clear" w:color="000000" w:fill="FFFFFF"/>
            <w:noWrap/>
            <w:hideMark/>
          </w:tcPr>
          <w:p w14:paraId="5180BF9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-1.936,62</w:t>
            </w:r>
          </w:p>
        </w:tc>
        <w:tc>
          <w:tcPr>
            <w:tcW w:w="244" w:type="dxa"/>
            <w:tcBorders>
              <w:top w:val="nil"/>
              <w:left w:val="nil"/>
              <w:bottom w:val="nil"/>
              <w:right w:val="nil"/>
            </w:tcBorders>
            <w:noWrap/>
            <w:vAlign w:val="bottom"/>
            <w:hideMark/>
          </w:tcPr>
          <w:p w14:paraId="534319B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03E3FB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13.563,38</w:t>
            </w:r>
          </w:p>
        </w:tc>
        <w:tc>
          <w:tcPr>
            <w:tcW w:w="291" w:type="dxa"/>
            <w:tcBorders>
              <w:top w:val="nil"/>
              <w:left w:val="nil"/>
              <w:bottom w:val="nil"/>
              <w:right w:val="nil"/>
            </w:tcBorders>
            <w:noWrap/>
            <w:vAlign w:val="bottom"/>
            <w:hideMark/>
          </w:tcPr>
          <w:p w14:paraId="7F205A0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72B927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87,51</w:t>
            </w:r>
          </w:p>
        </w:tc>
        <w:tc>
          <w:tcPr>
            <w:tcW w:w="504" w:type="dxa"/>
            <w:tcBorders>
              <w:top w:val="nil"/>
              <w:left w:val="nil"/>
              <w:bottom w:val="nil"/>
              <w:right w:val="nil"/>
            </w:tcBorders>
            <w:noWrap/>
            <w:vAlign w:val="bottom"/>
            <w:hideMark/>
          </w:tcPr>
          <w:p w14:paraId="7D9FC9A8" w14:textId="77777777" w:rsidR="00700EC4" w:rsidRDefault="00700EC4">
            <w:pPr>
              <w:jc w:val="right"/>
              <w:rPr>
                <w:rFonts w:ascii="Times New Roman CE" w:hAnsi="Times New Roman CE" w:cs="Times New Roman CE"/>
                <w:color w:val="000000"/>
                <w:sz w:val="14"/>
                <w:szCs w:val="14"/>
              </w:rPr>
            </w:pPr>
          </w:p>
        </w:tc>
      </w:tr>
      <w:tr w:rsidR="00700EC4" w14:paraId="182FC71A" w14:textId="77777777" w:rsidTr="00700EC4">
        <w:trPr>
          <w:trHeight w:val="274"/>
        </w:trPr>
        <w:tc>
          <w:tcPr>
            <w:tcW w:w="160" w:type="dxa"/>
            <w:tcBorders>
              <w:top w:val="nil"/>
              <w:left w:val="nil"/>
              <w:bottom w:val="nil"/>
              <w:right w:val="nil"/>
            </w:tcBorders>
            <w:noWrap/>
            <w:vAlign w:val="bottom"/>
            <w:hideMark/>
          </w:tcPr>
          <w:p w14:paraId="3128F43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0B2EAAB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18571CA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0F3BA30" w14:textId="77777777" w:rsidR="00700EC4" w:rsidRDefault="00700EC4">
            <w:pPr>
              <w:rPr>
                <w:sz w:val="20"/>
                <w:szCs w:val="20"/>
              </w:rPr>
            </w:pPr>
          </w:p>
        </w:tc>
        <w:tc>
          <w:tcPr>
            <w:tcW w:w="393" w:type="dxa"/>
            <w:tcBorders>
              <w:top w:val="nil"/>
              <w:left w:val="nil"/>
              <w:bottom w:val="nil"/>
              <w:right w:val="nil"/>
            </w:tcBorders>
            <w:noWrap/>
            <w:vAlign w:val="bottom"/>
            <w:hideMark/>
          </w:tcPr>
          <w:p w14:paraId="013ABD2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576278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60D6402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667F7A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14.500,00</w:t>
            </w:r>
          </w:p>
        </w:tc>
        <w:tc>
          <w:tcPr>
            <w:tcW w:w="1008" w:type="dxa"/>
            <w:gridSpan w:val="3"/>
            <w:tcBorders>
              <w:top w:val="nil"/>
              <w:left w:val="nil"/>
              <w:bottom w:val="nil"/>
              <w:right w:val="nil"/>
            </w:tcBorders>
            <w:shd w:val="clear" w:color="000000" w:fill="FFFFFF"/>
            <w:noWrap/>
            <w:hideMark/>
          </w:tcPr>
          <w:p w14:paraId="2D939E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-1.376,62</w:t>
            </w:r>
          </w:p>
        </w:tc>
        <w:tc>
          <w:tcPr>
            <w:tcW w:w="244" w:type="dxa"/>
            <w:tcBorders>
              <w:top w:val="nil"/>
              <w:left w:val="nil"/>
              <w:bottom w:val="nil"/>
              <w:right w:val="nil"/>
            </w:tcBorders>
            <w:noWrap/>
            <w:vAlign w:val="bottom"/>
            <w:hideMark/>
          </w:tcPr>
          <w:p w14:paraId="133C103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24804D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13.123,38</w:t>
            </w:r>
          </w:p>
        </w:tc>
        <w:tc>
          <w:tcPr>
            <w:tcW w:w="291" w:type="dxa"/>
            <w:tcBorders>
              <w:top w:val="nil"/>
              <w:left w:val="nil"/>
              <w:bottom w:val="nil"/>
              <w:right w:val="nil"/>
            </w:tcBorders>
            <w:noWrap/>
            <w:vAlign w:val="bottom"/>
            <w:hideMark/>
          </w:tcPr>
          <w:p w14:paraId="1FEEC90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6A212D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90,51</w:t>
            </w:r>
          </w:p>
        </w:tc>
        <w:tc>
          <w:tcPr>
            <w:tcW w:w="504" w:type="dxa"/>
            <w:tcBorders>
              <w:top w:val="nil"/>
              <w:left w:val="nil"/>
              <w:bottom w:val="nil"/>
              <w:right w:val="nil"/>
            </w:tcBorders>
            <w:noWrap/>
            <w:vAlign w:val="bottom"/>
            <w:hideMark/>
          </w:tcPr>
          <w:p w14:paraId="32B9AD07" w14:textId="77777777" w:rsidR="00700EC4" w:rsidRDefault="00700EC4">
            <w:pPr>
              <w:jc w:val="right"/>
              <w:rPr>
                <w:rFonts w:ascii="Times New Roman CE" w:hAnsi="Times New Roman CE" w:cs="Times New Roman CE"/>
                <w:color w:val="000000"/>
                <w:sz w:val="14"/>
                <w:szCs w:val="14"/>
              </w:rPr>
            </w:pPr>
          </w:p>
        </w:tc>
      </w:tr>
      <w:tr w:rsidR="00700EC4" w14:paraId="64829243" w14:textId="77777777" w:rsidTr="00700EC4">
        <w:trPr>
          <w:trHeight w:val="274"/>
        </w:trPr>
        <w:tc>
          <w:tcPr>
            <w:tcW w:w="160" w:type="dxa"/>
            <w:tcBorders>
              <w:top w:val="nil"/>
              <w:left w:val="nil"/>
              <w:bottom w:val="nil"/>
              <w:right w:val="nil"/>
            </w:tcBorders>
            <w:noWrap/>
            <w:vAlign w:val="bottom"/>
            <w:hideMark/>
          </w:tcPr>
          <w:p w14:paraId="7BF5F6F3"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60FC58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461ACD66"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D46A2B7" w14:textId="77777777" w:rsidR="00700EC4" w:rsidRDefault="00700EC4">
            <w:pPr>
              <w:rPr>
                <w:sz w:val="20"/>
                <w:szCs w:val="20"/>
              </w:rPr>
            </w:pPr>
          </w:p>
        </w:tc>
        <w:tc>
          <w:tcPr>
            <w:tcW w:w="393" w:type="dxa"/>
            <w:tcBorders>
              <w:top w:val="nil"/>
              <w:left w:val="nil"/>
              <w:bottom w:val="nil"/>
              <w:right w:val="nil"/>
            </w:tcBorders>
            <w:noWrap/>
            <w:vAlign w:val="bottom"/>
            <w:hideMark/>
          </w:tcPr>
          <w:p w14:paraId="69DD061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F3FA8B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2838B18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1FF463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008" w:type="dxa"/>
            <w:gridSpan w:val="3"/>
            <w:tcBorders>
              <w:top w:val="nil"/>
              <w:left w:val="nil"/>
              <w:bottom w:val="nil"/>
              <w:right w:val="nil"/>
            </w:tcBorders>
            <w:shd w:val="clear" w:color="000000" w:fill="FFFFFF"/>
            <w:noWrap/>
            <w:hideMark/>
          </w:tcPr>
          <w:p w14:paraId="59363C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-560,00</w:t>
            </w:r>
          </w:p>
        </w:tc>
        <w:tc>
          <w:tcPr>
            <w:tcW w:w="244" w:type="dxa"/>
            <w:tcBorders>
              <w:top w:val="nil"/>
              <w:left w:val="nil"/>
              <w:bottom w:val="nil"/>
              <w:right w:val="nil"/>
            </w:tcBorders>
            <w:noWrap/>
            <w:vAlign w:val="bottom"/>
            <w:hideMark/>
          </w:tcPr>
          <w:p w14:paraId="10BB9FA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8E91A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440,00</w:t>
            </w:r>
          </w:p>
        </w:tc>
        <w:tc>
          <w:tcPr>
            <w:tcW w:w="291" w:type="dxa"/>
            <w:tcBorders>
              <w:top w:val="nil"/>
              <w:left w:val="nil"/>
              <w:bottom w:val="nil"/>
              <w:right w:val="nil"/>
            </w:tcBorders>
            <w:noWrap/>
            <w:vAlign w:val="bottom"/>
            <w:hideMark/>
          </w:tcPr>
          <w:p w14:paraId="719EB70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0E11AC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44,00</w:t>
            </w:r>
          </w:p>
        </w:tc>
        <w:tc>
          <w:tcPr>
            <w:tcW w:w="504" w:type="dxa"/>
            <w:tcBorders>
              <w:top w:val="nil"/>
              <w:left w:val="nil"/>
              <w:bottom w:val="nil"/>
              <w:right w:val="nil"/>
            </w:tcBorders>
            <w:noWrap/>
            <w:vAlign w:val="bottom"/>
            <w:hideMark/>
          </w:tcPr>
          <w:p w14:paraId="06CC3E66" w14:textId="77777777" w:rsidR="00700EC4" w:rsidRDefault="00700EC4">
            <w:pPr>
              <w:jc w:val="right"/>
              <w:rPr>
                <w:rFonts w:ascii="Times New Roman CE" w:hAnsi="Times New Roman CE" w:cs="Times New Roman CE"/>
                <w:color w:val="000000"/>
                <w:sz w:val="14"/>
                <w:szCs w:val="14"/>
              </w:rPr>
            </w:pPr>
          </w:p>
        </w:tc>
      </w:tr>
      <w:tr w:rsidR="00700EC4" w14:paraId="2493CCF8" w14:textId="77777777" w:rsidTr="00700EC4">
        <w:trPr>
          <w:trHeight w:val="274"/>
        </w:trPr>
        <w:tc>
          <w:tcPr>
            <w:tcW w:w="1433" w:type="dxa"/>
            <w:gridSpan w:val="4"/>
            <w:tcBorders>
              <w:top w:val="nil"/>
              <w:left w:val="nil"/>
              <w:bottom w:val="nil"/>
              <w:right w:val="nil"/>
            </w:tcBorders>
            <w:shd w:val="clear" w:color="000000" w:fill="FFFFFF"/>
            <w:hideMark/>
          </w:tcPr>
          <w:p w14:paraId="003211E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1BE64EB2"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D65D2D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7656519A"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885768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w:t>
            </w:r>
          </w:p>
        </w:tc>
        <w:tc>
          <w:tcPr>
            <w:tcW w:w="1008" w:type="dxa"/>
            <w:gridSpan w:val="3"/>
            <w:tcBorders>
              <w:top w:val="nil"/>
              <w:left w:val="nil"/>
              <w:bottom w:val="nil"/>
              <w:right w:val="nil"/>
            </w:tcBorders>
            <w:shd w:val="clear" w:color="000000" w:fill="FFFFFF"/>
            <w:noWrap/>
            <w:hideMark/>
          </w:tcPr>
          <w:p w14:paraId="632032E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w:t>
            </w:r>
          </w:p>
        </w:tc>
        <w:tc>
          <w:tcPr>
            <w:tcW w:w="244" w:type="dxa"/>
            <w:tcBorders>
              <w:top w:val="nil"/>
              <w:left w:val="nil"/>
              <w:bottom w:val="nil"/>
              <w:right w:val="nil"/>
            </w:tcBorders>
            <w:noWrap/>
            <w:vAlign w:val="bottom"/>
            <w:hideMark/>
          </w:tcPr>
          <w:p w14:paraId="654E251B"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1F25E7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4A1DE28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78827D7"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0,00</w:t>
            </w:r>
          </w:p>
        </w:tc>
        <w:tc>
          <w:tcPr>
            <w:tcW w:w="504" w:type="dxa"/>
            <w:tcBorders>
              <w:top w:val="nil"/>
              <w:left w:val="nil"/>
              <w:bottom w:val="nil"/>
              <w:right w:val="nil"/>
            </w:tcBorders>
            <w:noWrap/>
            <w:vAlign w:val="bottom"/>
            <w:hideMark/>
          </w:tcPr>
          <w:p w14:paraId="3D6D48EF" w14:textId="77777777" w:rsidR="00700EC4" w:rsidRDefault="00700EC4">
            <w:pPr>
              <w:jc w:val="right"/>
              <w:rPr>
                <w:rFonts w:ascii="Times New Roman CE" w:hAnsi="Times New Roman CE" w:cs="Times New Roman CE"/>
                <w:i/>
                <w:iCs/>
                <w:color w:val="000000"/>
                <w:sz w:val="14"/>
                <w:szCs w:val="14"/>
              </w:rPr>
            </w:pPr>
          </w:p>
        </w:tc>
      </w:tr>
      <w:tr w:rsidR="00700EC4" w14:paraId="4250A8E0" w14:textId="77777777" w:rsidTr="00700EC4">
        <w:trPr>
          <w:trHeight w:val="274"/>
        </w:trPr>
        <w:tc>
          <w:tcPr>
            <w:tcW w:w="160" w:type="dxa"/>
            <w:tcBorders>
              <w:top w:val="nil"/>
              <w:left w:val="nil"/>
              <w:bottom w:val="nil"/>
              <w:right w:val="nil"/>
            </w:tcBorders>
            <w:noWrap/>
            <w:vAlign w:val="bottom"/>
            <w:hideMark/>
          </w:tcPr>
          <w:p w14:paraId="552B1F42"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25B06A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291B5983"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945C17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41AF78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3995AF1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E6B953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008" w:type="dxa"/>
            <w:gridSpan w:val="3"/>
            <w:tcBorders>
              <w:top w:val="nil"/>
              <w:left w:val="nil"/>
              <w:bottom w:val="nil"/>
              <w:right w:val="nil"/>
            </w:tcBorders>
            <w:shd w:val="clear" w:color="000000" w:fill="FFFFFF"/>
            <w:noWrap/>
            <w:hideMark/>
          </w:tcPr>
          <w:p w14:paraId="404778B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244" w:type="dxa"/>
            <w:tcBorders>
              <w:top w:val="nil"/>
              <w:left w:val="nil"/>
              <w:bottom w:val="nil"/>
              <w:right w:val="nil"/>
            </w:tcBorders>
            <w:noWrap/>
            <w:vAlign w:val="bottom"/>
            <w:hideMark/>
          </w:tcPr>
          <w:p w14:paraId="10EE6D8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5EDA41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28BD1FC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A7A220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3A78AB4E" w14:textId="77777777" w:rsidR="00700EC4" w:rsidRDefault="00700EC4">
            <w:pPr>
              <w:jc w:val="right"/>
              <w:rPr>
                <w:rFonts w:ascii="Times New Roman CE" w:hAnsi="Times New Roman CE" w:cs="Times New Roman CE"/>
                <w:color w:val="000000"/>
                <w:sz w:val="14"/>
                <w:szCs w:val="14"/>
              </w:rPr>
            </w:pPr>
          </w:p>
        </w:tc>
      </w:tr>
      <w:tr w:rsidR="00700EC4" w14:paraId="73B93552" w14:textId="77777777" w:rsidTr="00700EC4">
        <w:trPr>
          <w:trHeight w:val="274"/>
        </w:trPr>
        <w:tc>
          <w:tcPr>
            <w:tcW w:w="160" w:type="dxa"/>
            <w:tcBorders>
              <w:top w:val="nil"/>
              <w:left w:val="nil"/>
              <w:bottom w:val="nil"/>
              <w:right w:val="nil"/>
            </w:tcBorders>
            <w:noWrap/>
            <w:vAlign w:val="bottom"/>
            <w:hideMark/>
          </w:tcPr>
          <w:p w14:paraId="2B6B758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488F2A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4D170A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1DC29F7" w14:textId="77777777" w:rsidR="00700EC4" w:rsidRDefault="00700EC4">
            <w:pPr>
              <w:rPr>
                <w:sz w:val="20"/>
                <w:szCs w:val="20"/>
              </w:rPr>
            </w:pPr>
          </w:p>
        </w:tc>
        <w:tc>
          <w:tcPr>
            <w:tcW w:w="393" w:type="dxa"/>
            <w:tcBorders>
              <w:top w:val="nil"/>
              <w:left w:val="nil"/>
              <w:bottom w:val="nil"/>
              <w:right w:val="nil"/>
            </w:tcBorders>
            <w:noWrap/>
            <w:vAlign w:val="bottom"/>
            <w:hideMark/>
          </w:tcPr>
          <w:p w14:paraId="4642940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3361D0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4E043D6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3B48A8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1008" w:type="dxa"/>
            <w:gridSpan w:val="3"/>
            <w:tcBorders>
              <w:top w:val="nil"/>
              <w:left w:val="nil"/>
              <w:bottom w:val="nil"/>
              <w:right w:val="nil"/>
            </w:tcBorders>
            <w:shd w:val="clear" w:color="000000" w:fill="FFFFFF"/>
            <w:noWrap/>
            <w:hideMark/>
          </w:tcPr>
          <w:p w14:paraId="10338CC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w:t>
            </w:r>
          </w:p>
        </w:tc>
        <w:tc>
          <w:tcPr>
            <w:tcW w:w="244" w:type="dxa"/>
            <w:tcBorders>
              <w:top w:val="nil"/>
              <w:left w:val="nil"/>
              <w:bottom w:val="nil"/>
              <w:right w:val="nil"/>
            </w:tcBorders>
            <w:noWrap/>
            <w:vAlign w:val="bottom"/>
            <w:hideMark/>
          </w:tcPr>
          <w:p w14:paraId="24AB799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163850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41F2E66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E7D281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42773F03" w14:textId="77777777" w:rsidR="00700EC4" w:rsidRDefault="00700EC4">
            <w:pPr>
              <w:jc w:val="right"/>
              <w:rPr>
                <w:rFonts w:ascii="Times New Roman CE" w:hAnsi="Times New Roman CE" w:cs="Times New Roman CE"/>
                <w:color w:val="000000"/>
                <w:sz w:val="14"/>
                <w:szCs w:val="14"/>
              </w:rPr>
            </w:pPr>
          </w:p>
        </w:tc>
      </w:tr>
      <w:tr w:rsidR="00700EC4" w14:paraId="7253028A" w14:textId="77777777" w:rsidTr="00700EC4">
        <w:trPr>
          <w:trHeight w:val="274"/>
        </w:trPr>
        <w:tc>
          <w:tcPr>
            <w:tcW w:w="1826" w:type="dxa"/>
            <w:gridSpan w:val="5"/>
            <w:tcBorders>
              <w:top w:val="nil"/>
              <w:left w:val="nil"/>
              <w:bottom w:val="nil"/>
              <w:right w:val="nil"/>
            </w:tcBorders>
            <w:shd w:val="clear" w:color="000000" w:fill="FFFFFF"/>
            <w:hideMark/>
          </w:tcPr>
          <w:p w14:paraId="233F85D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1008</w:t>
            </w:r>
          </w:p>
        </w:tc>
        <w:tc>
          <w:tcPr>
            <w:tcW w:w="4829" w:type="dxa"/>
            <w:gridSpan w:val="3"/>
            <w:tcBorders>
              <w:top w:val="nil"/>
              <w:left w:val="nil"/>
              <w:bottom w:val="nil"/>
              <w:right w:val="nil"/>
            </w:tcBorders>
            <w:shd w:val="clear" w:color="000000" w:fill="DDFDFF"/>
            <w:hideMark/>
          </w:tcPr>
          <w:p w14:paraId="56FDAD0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KOMUNALNA INFRASTRUK</w:t>
            </w:r>
          </w:p>
        </w:tc>
        <w:tc>
          <w:tcPr>
            <w:tcW w:w="36" w:type="dxa"/>
            <w:tcBorders>
              <w:top w:val="nil"/>
              <w:left w:val="nil"/>
              <w:bottom w:val="nil"/>
              <w:right w:val="nil"/>
            </w:tcBorders>
            <w:noWrap/>
            <w:vAlign w:val="bottom"/>
            <w:hideMark/>
          </w:tcPr>
          <w:p w14:paraId="5CE3699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B5698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6.339.000,00</w:t>
            </w:r>
          </w:p>
        </w:tc>
        <w:tc>
          <w:tcPr>
            <w:tcW w:w="1008" w:type="dxa"/>
            <w:gridSpan w:val="3"/>
            <w:tcBorders>
              <w:top w:val="nil"/>
              <w:left w:val="nil"/>
              <w:bottom w:val="nil"/>
              <w:right w:val="nil"/>
            </w:tcBorders>
            <w:shd w:val="clear" w:color="000000" w:fill="FFFFFF"/>
            <w:noWrap/>
            <w:hideMark/>
          </w:tcPr>
          <w:p w14:paraId="641F8E0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-4.588.964,87</w:t>
            </w:r>
          </w:p>
        </w:tc>
        <w:tc>
          <w:tcPr>
            <w:tcW w:w="244" w:type="dxa"/>
            <w:tcBorders>
              <w:top w:val="nil"/>
              <w:left w:val="nil"/>
              <w:bottom w:val="nil"/>
              <w:right w:val="nil"/>
            </w:tcBorders>
            <w:noWrap/>
            <w:vAlign w:val="bottom"/>
            <w:hideMark/>
          </w:tcPr>
          <w:p w14:paraId="2997D05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020B63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1.750.035,13</w:t>
            </w:r>
          </w:p>
        </w:tc>
        <w:tc>
          <w:tcPr>
            <w:tcW w:w="291" w:type="dxa"/>
            <w:tcBorders>
              <w:top w:val="nil"/>
              <w:left w:val="nil"/>
              <w:bottom w:val="nil"/>
              <w:right w:val="nil"/>
            </w:tcBorders>
            <w:noWrap/>
            <w:vAlign w:val="bottom"/>
            <w:hideMark/>
          </w:tcPr>
          <w:p w14:paraId="41FADAD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AAE7F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27,61</w:t>
            </w:r>
          </w:p>
        </w:tc>
        <w:tc>
          <w:tcPr>
            <w:tcW w:w="504" w:type="dxa"/>
            <w:tcBorders>
              <w:top w:val="nil"/>
              <w:left w:val="nil"/>
              <w:bottom w:val="nil"/>
              <w:right w:val="nil"/>
            </w:tcBorders>
            <w:noWrap/>
            <w:vAlign w:val="bottom"/>
            <w:hideMark/>
          </w:tcPr>
          <w:p w14:paraId="6A91B17D" w14:textId="77777777" w:rsidR="00700EC4" w:rsidRDefault="00700EC4">
            <w:pPr>
              <w:jc w:val="right"/>
              <w:rPr>
                <w:rFonts w:ascii="Times New Roman CE" w:hAnsi="Times New Roman CE" w:cs="Times New Roman CE"/>
                <w:color w:val="000000"/>
                <w:sz w:val="14"/>
                <w:szCs w:val="14"/>
              </w:rPr>
            </w:pPr>
          </w:p>
        </w:tc>
      </w:tr>
      <w:tr w:rsidR="00700EC4" w14:paraId="44007CF4" w14:textId="77777777" w:rsidTr="00700EC4">
        <w:trPr>
          <w:trHeight w:val="274"/>
        </w:trPr>
        <w:tc>
          <w:tcPr>
            <w:tcW w:w="1826" w:type="dxa"/>
            <w:gridSpan w:val="5"/>
            <w:tcBorders>
              <w:top w:val="nil"/>
              <w:left w:val="nil"/>
              <w:bottom w:val="nil"/>
              <w:right w:val="nil"/>
            </w:tcBorders>
            <w:shd w:val="clear" w:color="000000" w:fill="FFFFFF"/>
            <w:hideMark/>
          </w:tcPr>
          <w:p w14:paraId="75956B2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A100801</w:t>
            </w:r>
          </w:p>
        </w:tc>
        <w:tc>
          <w:tcPr>
            <w:tcW w:w="4829" w:type="dxa"/>
            <w:gridSpan w:val="3"/>
            <w:tcBorders>
              <w:top w:val="nil"/>
              <w:left w:val="nil"/>
              <w:bottom w:val="nil"/>
              <w:right w:val="nil"/>
            </w:tcBorders>
            <w:shd w:val="clear" w:color="000000" w:fill="DDFDFF"/>
            <w:hideMark/>
          </w:tcPr>
          <w:p w14:paraId="003DB81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UREĐENJE I IZGRADNJA</w:t>
            </w:r>
          </w:p>
        </w:tc>
        <w:tc>
          <w:tcPr>
            <w:tcW w:w="36" w:type="dxa"/>
            <w:tcBorders>
              <w:top w:val="nil"/>
              <w:left w:val="nil"/>
              <w:bottom w:val="nil"/>
              <w:right w:val="nil"/>
            </w:tcBorders>
            <w:noWrap/>
            <w:vAlign w:val="bottom"/>
            <w:hideMark/>
          </w:tcPr>
          <w:p w14:paraId="5ACB8E3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E1AA6B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167.000,00</w:t>
            </w:r>
          </w:p>
        </w:tc>
        <w:tc>
          <w:tcPr>
            <w:tcW w:w="1008" w:type="dxa"/>
            <w:gridSpan w:val="3"/>
            <w:tcBorders>
              <w:top w:val="nil"/>
              <w:left w:val="nil"/>
              <w:bottom w:val="nil"/>
              <w:right w:val="nil"/>
            </w:tcBorders>
            <w:shd w:val="clear" w:color="000000" w:fill="FFFFFF"/>
            <w:noWrap/>
            <w:hideMark/>
          </w:tcPr>
          <w:p w14:paraId="6F7BD76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33.000,00</w:t>
            </w:r>
          </w:p>
        </w:tc>
        <w:tc>
          <w:tcPr>
            <w:tcW w:w="244" w:type="dxa"/>
            <w:tcBorders>
              <w:top w:val="nil"/>
              <w:left w:val="nil"/>
              <w:bottom w:val="nil"/>
              <w:right w:val="nil"/>
            </w:tcBorders>
            <w:noWrap/>
            <w:vAlign w:val="bottom"/>
            <w:hideMark/>
          </w:tcPr>
          <w:p w14:paraId="7D03B1C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1C923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200.000,00</w:t>
            </w:r>
          </w:p>
        </w:tc>
        <w:tc>
          <w:tcPr>
            <w:tcW w:w="291" w:type="dxa"/>
            <w:tcBorders>
              <w:top w:val="nil"/>
              <w:left w:val="nil"/>
              <w:bottom w:val="nil"/>
              <w:right w:val="nil"/>
            </w:tcBorders>
            <w:noWrap/>
            <w:vAlign w:val="bottom"/>
            <w:hideMark/>
          </w:tcPr>
          <w:p w14:paraId="6C74DB5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A0FB66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119,76</w:t>
            </w:r>
          </w:p>
        </w:tc>
        <w:tc>
          <w:tcPr>
            <w:tcW w:w="504" w:type="dxa"/>
            <w:tcBorders>
              <w:top w:val="nil"/>
              <w:left w:val="nil"/>
              <w:bottom w:val="nil"/>
              <w:right w:val="nil"/>
            </w:tcBorders>
            <w:noWrap/>
            <w:vAlign w:val="bottom"/>
            <w:hideMark/>
          </w:tcPr>
          <w:p w14:paraId="27D57BF0" w14:textId="77777777" w:rsidR="00700EC4" w:rsidRDefault="00700EC4">
            <w:pPr>
              <w:jc w:val="right"/>
              <w:rPr>
                <w:rFonts w:ascii="Times New Roman CE" w:hAnsi="Times New Roman CE" w:cs="Times New Roman CE"/>
                <w:color w:val="000000"/>
                <w:sz w:val="14"/>
                <w:szCs w:val="14"/>
              </w:rPr>
            </w:pPr>
          </w:p>
        </w:tc>
      </w:tr>
      <w:tr w:rsidR="00700EC4" w14:paraId="737A25AC" w14:textId="77777777" w:rsidTr="00700EC4">
        <w:trPr>
          <w:trHeight w:val="274"/>
        </w:trPr>
        <w:tc>
          <w:tcPr>
            <w:tcW w:w="1433" w:type="dxa"/>
            <w:gridSpan w:val="4"/>
            <w:tcBorders>
              <w:top w:val="nil"/>
              <w:left w:val="nil"/>
              <w:bottom w:val="nil"/>
              <w:right w:val="nil"/>
            </w:tcBorders>
            <w:shd w:val="clear" w:color="000000" w:fill="FFFFFF"/>
            <w:hideMark/>
          </w:tcPr>
          <w:p w14:paraId="61C6838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17B047DB"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0C15B6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74DD2748"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338E85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117.000,00</w:t>
            </w:r>
          </w:p>
        </w:tc>
        <w:tc>
          <w:tcPr>
            <w:tcW w:w="1008" w:type="dxa"/>
            <w:gridSpan w:val="3"/>
            <w:tcBorders>
              <w:top w:val="nil"/>
              <w:left w:val="nil"/>
              <w:bottom w:val="nil"/>
              <w:right w:val="nil"/>
            </w:tcBorders>
            <w:shd w:val="clear" w:color="000000" w:fill="FFFFFF"/>
            <w:noWrap/>
            <w:hideMark/>
          </w:tcPr>
          <w:p w14:paraId="193572A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8.000,00</w:t>
            </w:r>
          </w:p>
        </w:tc>
        <w:tc>
          <w:tcPr>
            <w:tcW w:w="244" w:type="dxa"/>
            <w:tcBorders>
              <w:top w:val="nil"/>
              <w:left w:val="nil"/>
              <w:bottom w:val="nil"/>
              <w:right w:val="nil"/>
            </w:tcBorders>
            <w:noWrap/>
            <w:vAlign w:val="bottom"/>
            <w:hideMark/>
          </w:tcPr>
          <w:p w14:paraId="327D0501"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135CD0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125.000,00</w:t>
            </w:r>
          </w:p>
        </w:tc>
        <w:tc>
          <w:tcPr>
            <w:tcW w:w="291" w:type="dxa"/>
            <w:tcBorders>
              <w:top w:val="nil"/>
              <w:left w:val="nil"/>
              <w:bottom w:val="nil"/>
              <w:right w:val="nil"/>
            </w:tcBorders>
            <w:noWrap/>
            <w:vAlign w:val="bottom"/>
            <w:hideMark/>
          </w:tcPr>
          <w:p w14:paraId="080690CF"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EEE08D3"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106,84</w:t>
            </w:r>
          </w:p>
        </w:tc>
        <w:tc>
          <w:tcPr>
            <w:tcW w:w="504" w:type="dxa"/>
            <w:tcBorders>
              <w:top w:val="nil"/>
              <w:left w:val="nil"/>
              <w:bottom w:val="nil"/>
              <w:right w:val="nil"/>
            </w:tcBorders>
            <w:noWrap/>
            <w:vAlign w:val="bottom"/>
            <w:hideMark/>
          </w:tcPr>
          <w:p w14:paraId="0CD571C4" w14:textId="77777777" w:rsidR="00700EC4" w:rsidRDefault="00700EC4">
            <w:pPr>
              <w:jc w:val="right"/>
              <w:rPr>
                <w:rFonts w:ascii="Times New Roman CE" w:hAnsi="Times New Roman CE" w:cs="Times New Roman CE"/>
                <w:i/>
                <w:iCs/>
                <w:color w:val="000000"/>
                <w:sz w:val="14"/>
                <w:szCs w:val="14"/>
              </w:rPr>
            </w:pPr>
          </w:p>
        </w:tc>
      </w:tr>
      <w:tr w:rsidR="00700EC4" w14:paraId="6EDF11CE" w14:textId="77777777" w:rsidTr="00700EC4">
        <w:trPr>
          <w:trHeight w:val="274"/>
        </w:trPr>
        <w:tc>
          <w:tcPr>
            <w:tcW w:w="160" w:type="dxa"/>
            <w:tcBorders>
              <w:top w:val="nil"/>
              <w:left w:val="nil"/>
              <w:bottom w:val="nil"/>
              <w:right w:val="nil"/>
            </w:tcBorders>
            <w:noWrap/>
            <w:vAlign w:val="bottom"/>
            <w:hideMark/>
          </w:tcPr>
          <w:p w14:paraId="30041D8A"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8EDF9E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4C9899F6"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5574F0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1809A0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4DA13B5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D6E085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117.000,00</w:t>
            </w:r>
          </w:p>
        </w:tc>
        <w:tc>
          <w:tcPr>
            <w:tcW w:w="1008" w:type="dxa"/>
            <w:gridSpan w:val="3"/>
            <w:tcBorders>
              <w:top w:val="nil"/>
              <w:left w:val="nil"/>
              <w:bottom w:val="nil"/>
              <w:right w:val="nil"/>
            </w:tcBorders>
            <w:shd w:val="clear" w:color="000000" w:fill="FFFFFF"/>
            <w:noWrap/>
            <w:hideMark/>
          </w:tcPr>
          <w:p w14:paraId="4142D0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w:t>
            </w:r>
          </w:p>
        </w:tc>
        <w:tc>
          <w:tcPr>
            <w:tcW w:w="244" w:type="dxa"/>
            <w:tcBorders>
              <w:top w:val="nil"/>
              <w:left w:val="nil"/>
              <w:bottom w:val="nil"/>
              <w:right w:val="nil"/>
            </w:tcBorders>
            <w:noWrap/>
            <w:vAlign w:val="bottom"/>
            <w:hideMark/>
          </w:tcPr>
          <w:p w14:paraId="3B585C8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7E20F4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125.000,00</w:t>
            </w:r>
          </w:p>
        </w:tc>
        <w:tc>
          <w:tcPr>
            <w:tcW w:w="291" w:type="dxa"/>
            <w:tcBorders>
              <w:top w:val="nil"/>
              <w:left w:val="nil"/>
              <w:bottom w:val="nil"/>
              <w:right w:val="nil"/>
            </w:tcBorders>
            <w:noWrap/>
            <w:vAlign w:val="bottom"/>
            <w:hideMark/>
          </w:tcPr>
          <w:p w14:paraId="467173D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975861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106,84</w:t>
            </w:r>
          </w:p>
        </w:tc>
        <w:tc>
          <w:tcPr>
            <w:tcW w:w="504" w:type="dxa"/>
            <w:tcBorders>
              <w:top w:val="nil"/>
              <w:left w:val="nil"/>
              <w:bottom w:val="nil"/>
              <w:right w:val="nil"/>
            </w:tcBorders>
            <w:noWrap/>
            <w:vAlign w:val="bottom"/>
            <w:hideMark/>
          </w:tcPr>
          <w:p w14:paraId="7CA55C9E" w14:textId="77777777" w:rsidR="00700EC4" w:rsidRDefault="00700EC4">
            <w:pPr>
              <w:jc w:val="right"/>
              <w:rPr>
                <w:rFonts w:ascii="Times New Roman CE" w:hAnsi="Times New Roman CE" w:cs="Times New Roman CE"/>
                <w:color w:val="000000"/>
                <w:sz w:val="14"/>
                <w:szCs w:val="14"/>
              </w:rPr>
            </w:pPr>
          </w:p>
        </w:tc>
      </w:tr>
      <w:tr w:rsidR="00700EC4" w14:paraId="313FAE85" w14:textId="77777777" w:rsidTr="00700EC4">
        <w:trPr>
          <w:trHeight w:val="274"/>
        </w:trPr>
        <w:tc>
          <w:tcPr>
            <w:tcW w:w="160" w:type="dxa"/>
            <w:tcBorders>
              <w:top w:val="nil"/>
              <w:left w:val="nil"/>
              <w:bottom w:val="nil"/>
              <w:right w:val="nil"/>
            </w:tcBorders>
            <w:noWrap/>
            <w:vAlign w:val="bottom"/>
            <w:hideMark/>
          </w:tcPr>
          <w:p w14:paraId="7EBB0823"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834341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35BFC05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8434704" w14:textId="77777777" w:rsidR="00700EC4" w:rsidRDefault="00700EC4">
            <w:pPr>
              <w:rPr>
                <w:sz w:val="20"/>
                <w:szCs w:val="20"/>
              </w:rPr>
            </w:pPr>
          </w:p>
        </w:tc>
        <w:tc>
          <w:tcPr>
            <w:tcW w:w="393" w:type="dxa"/>
            <w:tcBorders>
              <w:top w:val="nil"/>
              <w:left w:val="nil"/>
              <w:bottom w:val="nil"/>
              <w:right w:val="nil"/>
            </w:tcBorders>
            <w:noWrap/>
            <w:vAlign w:val="bottom"/>
            <w:hideMark/>
          </w:tcPr>
          <w:p w14:paraId="680823C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B5102B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0DE1677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B4B234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117.000,00</w:t>
            </w:r>
          </w:p>
        </w:tc>
        <w:tc>
          <w:tcPr>
            <w:tcW w:w="1008" w:type="dxa"/>
            <w:gridSpan w:val="3"/>
            <w:tcBorders>
              <w:top w:val="nil"/>
              <w:left w:val="nil"/>
              <w:bottom w:val="nil"/>
              <w:right w:val="nil"/>
            </w:tcBorders>
            <w:shd w:val="clear" w:color="000000" w:fill="FFFFFF"/>
            <w:noWrap/>
            <w:hideMark/>
          </w:tcPr>
          <w:p w14:paraId="2C95864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w:t>
            </w:r>
          </w:p>
        </w:tc>
        <w:tc>
          <w:tcPr>
            <w:tcW w:w="244" w:type="dxa"/>
            <w:tcBorders>
              <w:top w:val="nil"/>
              <w:left w:val="nil"/>
              <w:bottom w:val="nil"/>
              <w:right w:val="nil"/>
            </w:tcBorders>
            <w:noWrap/>
            <w:vAlign w:val="bottom"/>
            <w:hideMark/>
          </w:tcPr>
          <w:p w14:paraId="7F4E2F8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58356E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125.000,00</w:t>
            </w:r>
          </w:p>
        </w:tc>
        <w:tc>
          <w:tcPr>
            <w:tcW w:w="291" w:type="dxa"/>
            <w:tcBorders>
              <w:top w:val="nil"/>
              <w:left w:val="nil"/>
              <w:bottom w:val="nil"/>
              <w:right w:val="nil"/>
            </w:tcBorders>
            <w:noWrap/>
            <w:vAlign w:val="bottom"/>
            <w:hideMark/>
          </w:tcPr>
          <w:p w14:paraId="4AA94FD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C69551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106,84</w:t>
            </w:r>
          </w:p>
        </w:tc>
        <w:tc>
          <w:tcPr>
            <w:tcW w:w="504" w:type="dxa"/>
            <w:tcBorders>
              <w:top w:val="nil"/>
              <w:left w:val="nil"/>
              <w:bottom w:val="nil"/>
              <w:right w:val="nil"/>
            </w:tcBorders>
            <w:noWrap/>
            <w:vAlign w:val="bottom"/>
            <w:hideMark/>
          </w:tcPr>
          <w:p w14:paraId="4FF2D0C3" w14:textId="77777777" w:rsidR="00700EC4" w:rsidRDefault="00700EC4">
            <w:pPr>
              <w:jc w:val="right"/>
              <w:rPr>
                <w:rFonts w:ascii="Times New Roman CE" w:hAnsi="Times New Roman CE" w:cs="Times New Roman CE"/>
                <w:color w:val="000000"/>
                <w:sz w:val="14"/>
                <w:szCs w:val="14"/>
              </w:rPr>
            </w:pPr>
          </w:p>
        </w:tc>
      </w:tr>
      <w:tr w:rsidR="00700EC4" w14:paraId="5C831FEF" w14:textId="77777777" w:rsidTr="00700EC4">
        <w:trPr>
          <w:trHeight w:val="274"/>
        </w:trPr>
        <w:tc>
          <w:tcPr>
            <w:tcW w:w="160" w:type="dxa"/>
            <w:tcBorders>
              <w:top w:val="nil"/>
              <w:left w:val="nil"/>
              <w:bottom w:val="nil"/>
              <w:right w:val="nil"/>
            </w:tcBorders>
            <w:noWrap/>
            <w:vAlign w:val="bottom"/>
            <w:hideMark/>
          </w:tcPr>
          <w:p w14:paraId="7316EA72"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512D183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4A06D91C"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3C3ECE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E650D3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55B833D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6A9C8E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0A8CFAD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D7F06E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D38CA1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36ADF66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AD3893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3044DA9A" w14:textId="77777777" w:rsidR="00700EC4" w:rsidRDefault="00700EC4">
            <w:pPr>
              <w:jc w:val="right"/>
              <w:rPr>
                <w:rFonts w:ascii="Times New Roman CE" w:hAnsi="Times New Roman CE" w:cs="Times New Roman CE"/>
                <w:color w:val="000000"/>
                <w:sz w:val="14"/>
                <w:szCs w:val="14"/>
              </w:rPr>
            </w:pPr>
          </w:p>
        </w:tc>
      </w:tr>
      <w:tr w:rsidR="00700EC4" w14:paraId="0335D896" w14:textId="77777777" w:rsidTr="00700EC4">
        <w:trPr>
          <w:trHeight w:val="274"/>
        </w:trPr>
        <w:tc>
          <w:tcPr>
            <w:tcW w:w="160" w:type="dxa"/>
            <w:tcBorders>
              <w:top w:val="nil"/>
              <w:left w:val="nil"/>
              <w:bottom w:val="nil"/>
              <w:right w:val="nil"/>
            </w:tcBorders>
            <w:noWrap/>
            <w:vAlign w:val="bottom"/>
            <w:hideMark/>
          </w:tcPr>
          <w:p w14:paraId="2D6CF36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7C3BA7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3AD582EF"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C0CCF89" w14:textId="77777777" w:rsidR="00700EC4" w:rsidRDefault="00700EC4">
            <w:pPr>
              <w:rPr>
                <w:sz w:val="20"/>
                <w:szCs w:val="20"/>
              </w:rPr>
            </w:pPr>
          </w:p>
        </w:tc>
        <w:tc>
          <w:tcPr>
            <w:tcW w:w="393" w:type="dxa"/>
            <w:tcBorders>
              <w:top w:val="nil"/>
              <w:left w:val="nil"/>
              <w:bottom w:val="nil"/>
              <w:right w:val="nil"/>
            </w:tcBorders>
            <w:noWrap/>
            <w:vAlign w:val="bottom"/>
            <w:hideMark/>
          </w:tcPr>
          <w:p w14:paraId="028283E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40AF32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132029B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3EE3C6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7591431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60C6CDB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5CF176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34C2E66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40CBDAD"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67D576A7" w14:textId="77777777" w:rsidR="00700EC4" w:rsidRDefault="00700EC4">
            <w:pPr>
              <w:jc w:val="right"/>
              <w:rPr>
                <w:rFonts w:ascii="Times New Roman CE" w:hAnsi="Times New Roman CE" w:cs="Times New Roman CE"/>
                <w:color w:val="000000"/>
                <w:sz w:val="14"/>
                <w:szCs w:val="14"/>
              </w:rPr>
            </w:pPr>
          </w:p>
        </w:tc>
      </w:tr>
      <w:tr w:rsidR="00700EC4" w14:paraId="1A46F3BB" w14:textId="77777777" w:rsidTr="00700EC4">
        <w:trPr>
          <w:trHeight w:val="274"/>
        </w:trPr>
        <w:tc>
          <w:tcPr>
            <w:tcW w:w="1433" w:type="dxa"/>
            <w:gridSpan w:val="4"/>
            <w:tcBorders>
              <w:top w:val="nil"/>
              <w:left w:val="nil"/>
              <w:bottom w:val="nil"/>
              <w:right w:val="nil"/>
            </w:tcBorders>
            <w:shd w:val="clear" w:color="000000" w:fill="FFFFFF"/>
            <w:hideMark/>
          </w:tcPr>
          <w:p w14:paraId="43C2A5E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1D630CE6"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BF2A1B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2632618A"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5D4BB6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50.000,00</w:t>
            </w:r>
          </w:p>
        </w:tc>
        <w:tc>
          <w:tcPr>
            <w:tcW w:w="1008" w:type="dxa"/>
            <w:gridSpan w:val="3"/>
            <w:tcBorders>
              <w:top w:val="nil"/>
              <w:left w:val="nil"/>
              <w:bottom w:val="nil"/>
              <w:right w:val="nil"/>
            </w:tcBorders>
            <w:shd w:val="clear" w:color="000000" w:fill="FFFFFF"/>
            <w:noWrap/>
            <w:hideMark/>
          </w:tcPr>
          <w:p w14:paraId="7D2566A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25.000,00</w:t>
            </w:r>
          </w:p>
        </w:tc>
        <w:tc>
          <w:tcPr>
            <w:tcW w:w="244" w:type="dxa"/>
            <w:tcBorders>
              <w:top w:val="nil"/>
              <w:left w:val="nil"/>
              <w:bottom w:val="nil"/>
              <w:right w:val="nil"/>
            </w:tcBorders>
            <w:noWrap/>
            <w:vAlign w:val="bottom"/>
            <w:hideMark/>
          </w:tcPr>
          <w:p w14:paraId="1EE11786"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3C50425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75.000,00</w:t>
            </w:r>
          </w:p>
        </w:tc>
        <w:tc>
          <w:tcPr>
            <w:tcW w:w="291" w:type="dxa"/>
            <w:tcBorders>
              <w:top w:val="nil"/>
              <w:left w:val="nil"/>
              <w:bottom w:val="nil"/>
              <w:right w:val="nil"/>
            </w:tcBorders>
            <w:noWrap/>
            <w:vAlign w:val="bottom"/>
            <w:hideMark/>
          </w:tcPr>
          <w:p w14:paraId="6E0D516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FF8C1CD"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150,00</w:t>
            </w:r>
          </w:p>
        </w:tc>
        <w:tc>
          <w:tcPr>
            <w:tcW w:w="504" w:type="dxa"/>
            <w:tcBorders>
              <w:top w:val="nil"/>
              <w:left w:val="nil"/>
              <w:bottom w:val="nil"/>
              <w:right w:val="nil"/>
            </w:tcBorders>
            <w:noWrap/>
            <w:vAlign w:val="bottom"/>
            <w:hideMark/>
          </w:tcPr>
          <w:p w14:paraId="552F7FCE" w14:textId="77777777" w:rsidR="00700EC4" w:rsidRDefault="00700EC4">
            <w:pPr>
              <w:jc w:val="right"/>
              <w:rPr>
                <w:rFonts w:ascii="Times New Roman CE" w:hAnsi="Times New Roman CE" w:cs="Times New Roman CE"/>
                <w:i/>
                <w:iCs/>
                <w:color w:val="000000"/>
                <w:sz w:val="14"/>
                <w:szCs w:val="14"/>
              </w:rPr>
            </w:pPr>
          </w:p>
        </w:tc>
      </w:tr>
      <w:tr w:rsidR="00700EC4" w14:paraId="370A9700" w14:textId="77777777" w:rsidTr="00700EC4">
        <w:trPr>
          <w:trHeight w:val="274"/>
        </w:trPr>
        <w:tc>
          <w:tcPr>
            <w:tcW w:w="160" w:type="dxa"/>
            <w:tcBorders>
              <w:top w:val="nil"/>
              <w:left w:val="nil"/>
              <w:bottom w:val="nil"/>
              <w:right w:val="nil"/>
            </w:tcBorders>
            <w:noWrap/>
            <w:vAlign w:val="bottom"/>
            <w:hideMark/>
          </w:tcPr>
          <w:p w14:paraId="2F010402"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5503879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03763F12"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A5E4F6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F18452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2120FDB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9B269E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008" w:type="dxa"/>
            <w:gridSpan w:val="3"/>
            <w:tcBorders>
              <w:top w:val="nil"/>
              <w:left w:val="nil"/>
              <w:bottom w:val="nil"/>
              <w:right w:val="nil"/>
            </w:tcBorders>
            <w:shd w:val="clear" w:color="000000" w:fill="FFFFFF"/>
            <w:noWrap/>
            <w:hideMark/>
          </w:tcPr>
          <w:p w14:paraId="1C96095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44" w:type="dxa"/>
            <w:tcBorders>
              <w:top w:val="nil"/>
              <w:left w:val="nil"/>
              <w:bottom w:val="nil"/>
              <w:right w:val="nil"/>
            </w:tcBorders>
            <w:noWrap/>
            <w:vAlign w:val="bottom"/>
            <w:hideMark/>
          </w:tcPr>
          <w:p w14:paraId="42F0B4C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75336C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75.000,00</w:t>
            </w:r>
          </w:p>
        </w:tc>
        <w:tc>
          <w:tcPr>
            <w:tcW w:w="291" w:type="dxa"/>
            <w:tcBorders>
              <w:top w:val="nil"/>
              <w:left w:val="nil"/>
              <w:bottom w:val="nil"/>
              <w:right w:val="nil"/>
            </w:tcBorders>
            <w:noWrap/>
            <w:vAlign w:val="bottom"/>
            <w:hideMark/>
          </w:tcPr>
          <w:p w14:paraId="3E68D13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62E5CC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150,00</w:t>
            </w:r>
          </w:p>
        </w:tc>
        <w:tc>
          <w:tcPr>
            <w:tcW w:w="504" w:type="dxa"/>
            <w:tcBorders>
              <w:top w:val="nil"/>
              <w:left w:val="nil"/>
              <w:bottom w:val="nil"/>
              <w:right w:val="nil"/>
            </w:tcBorders>
            <w:noWrap/>
            <w:vAlign w:val="bottom"/>
            <w:hideMark/>
          </w:tcPr>
          <w:p w14:paraId="4BA9400A" w14:textId="77777777" w:rsidR="00700EC4" w:rsidRDefault="00700EC4">
            <w:pPr>
              <w:jc w:val="right"/>
              <w:rPr>
                <w:rFonts w:ascii="Times New Roman CE" w:hAnsi="Times New Roman CE" w:cs="Times New Roman CE"/>
                <w:color w:val="000000"/>
                <w:sz w:val="14"/>
                <w:szCs w:val="14"/>
              </w:rPr>
            </w:pPr>
          </w:p>
        </w:tc>
      </w:tr>
      <w:tr w:rsidR="00700EC4" w14:paraId="349BAA75" w14:textId="77777777" w:rsidTr="00700EC4">
        <w:trPr>
          <w:trHeight w:val="274"/>
        </w:trPr>
        <w:tc>
          <w:tcPr>
            <w:tcW w:w="160" w:type="dxa"/>
            <w:tcBorders>
              <w:top w:val="nil"/>
              <w:left w:val="nil"/>
              <w:bottom w:val="nil"/>
              <w:right w:val="nil"/>
            </w:tcBorders>
            <w:noWrap/>
            <w:vAlign w:val="bottom"/>
            <w:hideMark/>
          </w:tcPr>
          <w:p w14:paraId="2C4FACE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07A8BB7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6F2D6C4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C9F864F" w14:textId="77777777" w:rsidR="00700EC4" w:rsidRDefault="00700EC4">
            <w:pPr>
              <w:rPr>
                <w:sz w:val="20"/>
                <w:szCs w:val="20"/>
              </w:rPr>
            </w:pPr>
          </w:p>
        </w:tc>
        <w:tc>
          <w:tcPr>
            <w:tcW w:w="393" w:type="dxa"/>
            <w:tcBorders>
              <w:top w:val="nil"/>
              <w:left w:val="nil"/>
              <w:bottom w:val="nil"/>
              <w:right w:val="nil"/>
            </w:tcBorders>
            <w:noWrap/>
            <w:vAlign w:val="bottom"/>
            <w:hideMark/>
          </w:tcPr>
          <w:p w14:paraId="4EF0464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2C44FB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7032A4A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1E362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50.000,00</w:t>
            </w:r>
          </w:p>
        </w:tc>
        <w:tc>
          <w:tcPr>
            <w:tcW w:w="1008" w:type="dxa"/>
            <w:gridSpan w:val="3"/>
            <w:tcBorders>
              <w:top w:val="nil"/>
              <w:left w:val="nil"/>
              <w:bottom w:val="nil"/>
              <w:right w:val="nil"/>
            </w:tcBorders>
            <w:shd w:val="clear" w:color="000000" w:fill="FFFFFF"/>
            <w:noWrap/>
            <w:hideMark/>
          </w:tcPr>
          <w:p w14:paraId="6B4D4F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44" w:type="dxa"/>
            <w:tcBorders>
              <w:top w:val="nil"/>
              <w:left w:val="nil"/>
              <w:bottom w:val="nil"/>
              <w:right w:val="nil"/>
            </w:tcBorders>
            <w:noWrap/>
            <w:vAlign w:val="bottom"/>
            <w:hideMark/>
          </w:tcPr>
          <w:p w14:paraId="0FF96ED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F1DEBC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75.000,00</w:t>
            </w:r>
          </w:p>
        </w:tc>
        <w:tc>
          <w:tcPr>
            <w:tcW w:w="291" w:type="dxa"/>
            <w:tcBorders>
              <w:top w:val="nil"/>
              <w:left w:val="nil"/>
              <w:bottom w:val="nil"/>
              <w:right w:val="nil"/>
            </w:tcBorders>
            <w:noWrap/>
            <w:vAlign w:val="bottom"/>
            <w:hideMark/>
          </w:tcPr>
          <w:p w14:paraId="69EAD13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068ED2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150,00</w:t>
            </w:r>
          </w:p>
        </w:tc>
        <w:tc>
          <w:tcPr>
            <w:tcW w:w="504" w:type="dxa"/>
            <w:tcBorders>
              <w:top w:val="nil"/>
              <w:left w:val="nil"/>
              <w:bottom w:val="nil"/>
              <w:right w:val="nil"/>
            </w:tcBorders>
            <w:noWrap/>
            <w:vAlign w:val="bottom"/>
            <w:hideMark/>
          </w:tcPr>
          <w:p w14:paraId="045E66D5" w14:textId="77777777" w:rsidR="00700EC4" w:rsidRDefault="00700EC4">
            <w:pPr>
              <w:jc w:val="right"/>
              <w:rPr>
                <w:rFonts w:ascii="Times New Roman CE" w:hAnsi="Times New Roman CE" w:cs="Times New Roman CE"/>
                <w:color w:val="000000"/>
                <w:sz w:val="14"/>
                <w:szCs w:val="14"/>
              </w:rPr>
            </w:pPr>
          </w:p>
        </w:tc>
      </w:tr>
      <w:tr w:rsidR="00700EC4" w14:paraId="5B029308" w14:textId="77777777" w:rsidTr="00700EC4">
        <w:trPr>
          <w:trHeight w:val="274"/>
        </w:trPr>
        <w:tc>
          <w:tcPr>
            <w:tcW w:w="1826" w:type="dxa"/>
            <w:gridSpan w:val="5"/>
            <w:tcBorders>
              <w:top w:val="nil"/>
              <w:left w:val="nil"/>
              <w:bottom w:val="nil"/>
              <w:right w:val="nil"/>
            </w:tcBorders>
            <w:shd w:val="clear" w:color="000000" w:fill="FFFFFF"/>
            <w:hideMark/>
          </w:tcPr>
          <w:p w14:paraId="52E7235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A100802</w:t>
            </w:r>
          </w:p>
        </w:tc>
        <w:tc>
          <w:tcPr>
            <w:tcW w:w="4829" w:type="dxa"/>
            <w:gridSpan w:val="3"/>
            <w:tcBorders>
              <w:top w:val="nil"/>
              <w:left w:val="nil"/>
              <w:bottom w:val="nil"/>
              <w:right w:val="nil"/>
            </w:tcBorders>
            <w:shd w:val="clear" w:color="000000" w:fill="DDFDFF"/>
            <w:hideMark/>
          </w:tcPr>
          <w:p w14:paraId="0844B75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UREĐ. I IZGRADNJA CE</w:t>
            </w:r>
          </w:p>
        </w:tc>
        <w:tc>
          <w:tcPr>
            <w:tcW w:w="36" w:type="dxa"/>
            <w:tcBorders>
              <w:top w:val="nil"/>
              <w:left w:val="nil"/>
              <w:bottom w:val="nil"/>
              <w:right w:val="nil"/>
            </w:tcBorders>
            <w:noWrap/>
            <w:vAlign w:val="bottom"/>
            <w:hideMark/>
          </w:tcPr>
          <w:p w14:paraId="4F39AD6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2BD9E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1.770.000,00</w:t>
            </w:r>
          </w:p>
        </w:tc>
        <w:tc>
          <w:tcPr>
            <w:tcW w:w="1008" w:type="dxa"/>
            <w:gridSpan w:val="3"/>
            <w:tcBorders>
              <w:top w:val="nil"/>
              <w:left w:val="nil"/>
              <w:bottom w:val="nil"/>
              <w:right w:val="nil"/>
            </w:tcBorders>
            <w:shd w:val="clear" w:color="000000" w:fill="FFFFFF"/>
            <w:noWrap/>
            <w:hideMark/>
          </w:tcPr>
          <w:p w14:paraId="6F7D72B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-1.052.000,00</w:t>
            </w:r>
          </w:p>
        </w:tc>
        <w:tc>
          <w:tcPr>
            <w:tcW w:w="244" w:type="dxa"/>
            <w:tcBorders>
              <w:top w:val="nil"/>
              <w:left w:val="nil"/>
              <w:bottom w:val="nil"/>
              <w:right w:val="nil"/>
            </w:tcBorders>
            <w:noWrap/>
            <w:vAlign w:val="bottom"/>
            <w:hideMark/>
          </w:tcPr>
          <w:p w14:paraId="3AA7D4D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39D12A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718.000,00</w:t>
            </w:r>
          </w:p>
        </w:tc>
        <w:tc>
          <w:tcPr>
            <w:tcW w:w="291" w:type="dxa"/>
            <w:tcBorders>
              <w:top w:val="nil"/>
              <w:left w:val="nil"/>
              <w:bottom w:val="nil"/>
              <w:right w:val="nil"/>
            </w:tcBorders>
            <w:noWrap/>
            <w:vAlign w:val="bottom"/>
            <w:hideMark/>
          </w:tcPr>
          <w:p w14:paraId="4BE13C4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AD23EB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40,56</w:t>
            </w:r>
          </w:p>
        </w:tc>
        <w:tc>
          <w:tcPr>
            <w:tcW w:w="504" w:type="dxa"/>
            <w:tcBorders>
              <w:top w:val="nil"/>
              <w:left w:val="nil"/>
              <w:bottom w:val="nil"/>
              <w:right w:val="nil"/>
            </w:tcBorders>
            <w:noWrap/>
            <w:vAlign w:val="bottom"/>
            <w:hideMark/>
          </w:tcPr>
          <w:p w14:paraId="0EBBF069" w14:textId="77777777" w:rsidR="00700EC4" w:rsidRDefault="00700EC4">
            <w:pPr>
              <w:jc w:val="right"/>
              <w:rPr>
                <w:rFonts w:ascii="Times New Roman CE" w:hAnsi="Times New Roman CE" w:cs="Times New Roman CE"/>
                <w:color w:val="000000"/>
                <w:sz w:val="14"/>
                <w:szCs w:val="14"/>
              </w:rPr>
            </w:pPr>
          </w:p>
        </w:tc>
      </w:tr>
      <w:tr w:rsidR="00700EC4" w14:paraId="48EDB20E" w14:textId="77777777" w:rsidTr="00700EC4">
        <w:trPr>
          <w:trHeight w:val="274"/>
        </w:trPr>
        <w:tc>
          <w:tcPr>
            <w:tcW w:w="1433" w:type="dxa"/>
            <w:gridSpan w:val="4"/>
            <w:tcBorders>
              <w:top w:val="nil"/>
              <w:left w:val="nil"/>
              <w:bottom w:val="nil"/>
              <w:right w:val="nil"/>
            </w:tcBorders>
            <w:shd w:val="clear" w:color="000000" w:fill="FFFFFF"/>
            <w:hideMark/>
          </w:tcPr>
          <w:p w14:paraId="0CCF7E2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0F27C616"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3E6EFA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4D844284"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65F896E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440.000,00</w:t>
            </w:r>
          </w:p>
        </w:tc>
        <w:tc>
          <w:tcPr>
            <w:tcW w:w="1008" w:type="dxa"/>
            <w:gridSpan w:val="3"/>
            <w:tcBorders>
              <w:top w:val="nil"/>
              <w:left w:val="nil"/>
              <w:bottom w:val="nil"/>
              <w:right w:val="nil"/>
            </w:tcBorders>
            <w:shd w:val="clear" w:color="000000" w:fill="FFFFFF"/>
            <w:noWrap/>
            <w:hideMark/>
          </w:tcPr>
          <w:p w14:paraId="0CC2B4D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-145.000,00</w:t>
            </w:r>
          </w:p>
        </w:tc>
        <w:tc>
          <w:tcPr>
            <w:tcW w:w="244" w:type="dxa"/>
            <w:tcBorders>
              <w:top w:val="nil"/>
              <w:left w:val="nil"/>
              <w:bottom w:val="nil"/>
              <w:right w:val="nil"/>
            </w:tcBorders>
            <w:noWrap/>
            <w:vAlign w:val="bottom"/>
            <w:hideMark/>
          </w:tcPr>
          <w:p w14:paraId="249FDB5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3AF816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295.000,00</w:t>
            </w:r>
          </w:p>
        </w:tc>
        <w:tc>
          <w:tcPr>
            <w:tcW w:w="291" w:type="dxa"/>
            <w:tcBorders>
              <w:top w:val="nil"/>
              <w:left w:val="nil"/>
              <w:bottom w:val="nil"/>
              <w:right w:val="nil"/>
            </w:tcBorders>
            <w:noWrap/>
            <w:vAlign w:val="bottom"/>
            <w:hideMark/>
          </w:tcPr>
          <w:p w14:paraId="1F037D72"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3F04705"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67,05</w:t>
            </w:r>
          </w:p>
        </w:tc>
        <w:tc>
          <w:tcPr>
            <w:tcW w:w="504" w:type="dxa"/>
            <w:tcBorders>
              <w:top w:val="nil"/>
              <w:left w:val="nil"/>
              <w:bottom w:val="nil"/>
              <w:right w:val="nil"/>
            </w:tcBorders>
            <w:noWrap/>
            <w:vAlign w:val="bottom"/>
            <w:hideMark/>
          </w:tcPr>
          <w:p w14:paraId="13E16508" w14:textId="77777777" w:rsidR="00700EC4" w:rsidRDefault="00700EC4">
            <w:pPr>
              <w:jc w:val="right"/>
              <w:rPr>
                <w:rFonts w:ascii="Times New Roman CE" w:hAnsi="Times New Roman CE" w:cs="Times New Roman CE"/>
                <w:i/>
                <w:iCs/>
                <w:color w:val="000000"/>
                <w:sz w:val="14"/>
                <w:szCs w:val="14"/>
              </w:rPr>
            </w:pPr>
          </w:p>
        </w:tc>
      </w:tr>
      <w:tr w:rsidR="00700EC4" w14:paraId="648F3EB9" w14:textId="77777777" w:rsidTr="00700EC4">
        <w:trPr>
          <w:trHeight w:val="274"/>
        </w:trPr>
        <w:tc>
          <w:tcPr>
            <w:tcW w:w="160" w:type="dxa"/>
            <w:tcBorders>
              <w:top w:val="nil"/>
              <w:left w:val="nil"/>
              <w:bottom w:val="nil"/>
              <w:right w:val="nil"/>
            </w:tcBorders>
            <w:noWrap/>
            <w:vAlign w:val="bottom"/>
            <w:hideMark/>
          </w:tcPr>
          <w:p w14:paraId="61D4AE3B"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72D03E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54FB48B3"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720D31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14E1D6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3CCBA7C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BF14F1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160.000,00</w:t>
            </w:r>
          </w:p>
        </w:tc>
        <w:tc>
          <w:tcPr>
            <w:tcW w:w="1008" w:type="dxa"/>
            <w:gridSpan w:val="3"/>
            <w:tcBorders>
              <w:top w:val="nil"/>
              <w:left w:val="nil"/>
              <w:bottom w:val="nil"/>
              <w:right w:val="nil"/>
            </w:tcBorders>
            <w:shd w:val="clear" w:color="000000" w:fill="FFFFFF"/>
            <w:noWrap/>
            <w:hideMark/>
          </w:tcPr>
          <w:p w14:paraId="2373391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w:t>
            </w:r>
          </w:p>
        </w:tc>
        <w:tc>
          <w:tcPr>
            <w:tcW w:w="244" w:type="dxa"/>
            <w:tcBorders>
              <w:top w:val="nil"/>
              <w:left w:val="nil"/>
              <w:bottom w:val="nil"/>
              <w:right w:val="nil"/>
            </w:tcBorders>
            <w:noWrap/>
            <w:vAlign w:val="bottom"/>
            <w:hideMark/>
          </w:tcPr>
          <w:p w14:paraId="1661C8D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0630E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172.000,00</w:t>
            </w:r>
          </w:p>
        </w:tc>
        <w:tc>
          <w:tcPr>
            <w:tcW w:w="291" w:type="dxa"/>
            <w:tcBorders>
              <w:top w:val="nil"/>
              <w:left w:val="nil"/>
              <w:bottom w:val="nil"/>
              <w:right w:val="nil"/>
            </w:tcBorders>
            <w:noWrap/>
            <w:vAlign w:val="bottom"/>
            <w:hideMark/>
          </w:tcPr>
          <w:p w14:paraId="3320595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B10B91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107,50</w:t>
            </w:r>
          </w:p>
        </w:tc>
        <w:tc>
          <w:tcPr>
            <w:tcW w:w="504" w:type="dxa"/>
            <w:tcBorders>
              <w:top w:val="nil"/>
              <w:left w:val="nil"/>
              <w:bottom w:val="nil"/>
              <w:right w:val="nil"/>
            </w:tcBorders>
            <w:noWrap/>
            <w:vAlign w:val="bottom"/>
            <w:hideMark/>
          </w:tcPr>
          <w:p w14:paraId="4B99C108" w14:textId="77777777" w:rsidR="00700EC4" w:rsidRDefault="00700EC4">
            <w:pPr>
              <w:jc w:val="right"/>
              <w:rPr>
                <w:rFonts w:ascii="Times New Roman CE" w:hAnsi="Times New Roman CE" w:cs="Times New Roman CE"/>
                <w:color w:val="000000"/>
                <w:sz w:val="14"/>
                <w:szCs w:val="14"/>
              </w:rPr>
            </w:pPr>
          </w:p>
        </w:tc>
      </w:tr>
      <w:tr w:rsidR="00700EC4" w14:paraId="4F4433EC" w14:textId="77777777" w:rsidTr="00700EC4">
        <w:trPr>
          <w:trHeight w:val="274"/>
        </w:trPr>
        <w:tc>
          <w:tcPr>
            <w:tcW w:w="160" w:type="dxa"/>
            <w:tcBorders>
              <w:top w:val="nil"/>
              <w:left w:val="nil"/>
              <w:bottom w:val="nil"/>
              <w:right w:val="nil"/>
            </w:tcBorders>
            <w:noWrap/>
            <w:vAlign w:val="bottom"/>
            <w:hideMark/>
          </w:tcPr>
          <w:p w14:paraId="666631D8"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993283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1D7AFD1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24CCBF4" w14:textId="77777777" w:rsidR="00700EC4" w:rsidRDefault="00700EC4">
            <w:pPr>
              <w:rPr>
                <w:sz w:val="20"/>
                <w:szCs w:val="20"/>
              </w:rPr>
            </w:pPr>
          </w:p>
        </w:tc>
        <w:tc>
          <w:tcPr>
            <w:tcW w:w="393" w:type="dxa"/>
            <w:tcBorders>
              <w:top w:val="nil"/>
              <w:left w:val="nil"/>
              <w:bottom w:val="nil"/>
              <w:right w:val="nil"/>
            </w:tcBorders>
            <w:noWrap/>
            <w:vAlign w:val="bottom"/>
            <w:hideMark/>
          </w:tcPr>
          <w:p w14:paraId="27390CA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2A6772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5735AD8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14F84F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160.000,00</w:t>
            </w:r>
          </w:p>
        </w:tc>
        <w:tc>
          <w:tcPr>
            <w:tcW w:w="1008" w:type="dxa"/>
            <w:gridSpan w:val="3"/>
            <w:tcBorders>
              <w:top w:val="nil"/>
              <w:left w:val="nil"/>
              <w:bottom w:val="nil"/>
              <w:right w:val="nil"/>
            </w:tcBorders>
            <w:shd w:val="clear" w:color="000000" w:fill="FFFFFF"/>
            <w:noWrap/>
            <w:hideMark/>
          </w:tcPr>
          <w:p w14:paraId="22ABC40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w:t>
            </w:r>
          </w:p>
        </w:tc>
        <w:tc>
          <w:tcPr>
            <w:tcW w:w="244" w:type="dxa"/>
            <w:tcBorders>
              <w:top w:val="nil"/>
              <w:left w:val="nil"/>
              <w:bottom w:val="nil"/>
              <w:right w:val="nil"/>
            </w:tcBorders>
            <w:noWrap/>
            <w:vAlign w:val="bottom"/>
            <w:hideMark/>
          </w:tcPr>
          <w:p w14:paraId="328D10E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8CE09C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172.000,00</w:t>
            </w:r>
          </w:p>
        </w:tc>
        <w:tc>
          <w:tcPr>
            <w:tcW w:w="291" w:type="dxa"/>
            <w:tcBorders>
              <w:top w:val="nil"/>
              <w:left w:val="nil"/>
              <w:bottom w:val="nil"/>
              <w:right w:val="nil"/>
            </w:tcBorders>
            <w:noWrap/>
            <w:vAlign w:val="bottom"/>
            <w:hideMark/>
          </w:tcPr>
          <w:p w14:paraId="435A7A1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10B0A9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107,50</w:t>
            </w:r>
          </w:p>
        </w:tc>
        <w:tc>
          <w:tcPr>
            <w:tcW w:w="504" w:type="dxa"/>
            <w:tcBorders>
              <w:top w:val="nil"/>
              <w:left w:val="nil"/>
              <w:bottom w:val="nil"/>
              <w:right w:val="nil"/>
            </w:tcBorders>
            <w:noWrap/>
            <w:vAlign w:val="bottom"/>
            <w:hideMark/>
          </w:tcPr>
          <w:p w14:paraId="1FA31AB4" w14:textId="77777777" w:rsidR="00700EC4" w:rsidRDefault="00700EC4">
            <w:pPr>
              <w:jc w:val="right"/>
              <w:rPr>
                <w:rFonts w:ascii="Times New Roman CE" w:hAnsi="Times New Roman CE" w:cs="Times New Roman CE"/>
                <w:color w:val="000000"/>
                <w:sz w:val="14"/>
                <w:szCs w:val="14"/>
              </w:rPr>
            </w:pPr>
          </w:p>
        </w:tc>
      </w:tr>
      <w:tr w:rsidR="00700EC4" w14:paraId="5D7927CB" w14:textId="77777777" w:rsidTr="00700EC4">
        <w:trPr>
          <w:trHeight w:val="274"/>
        </w:trPr>
        <w:tc>
          <w:tcPr>
            <w:tcW w:w="160" w:type="dxa"/>
            <w:tcBorders>
              <w:top w:val="nil"/>
              <w:left w:val="nil"/>
              <w:bottom w:val="nil"/>
              <w:right w:val="nil"/>
            </w:tcBorders>
            <w:noWrap/>
            <w:vAlign w:val="bottom"/>
            <w:hideMark/>
          </w:tcPr>
          <w:p w14:paraId="0688C37C"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7C026A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31973D11"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20E86B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2524C7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3A4CE12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266602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280.000,00</w:t>
            </w:r>
          </w:p>
        </w:tc>
        <w:tc>
          <w:tcPr>
            <w:tcW w:w="1008" w:type="dxa"/>
            <w:gridSpan w:val="3"/>
            <w:tcBorders>
              <w:top w:val="nil"/>
              <w:left w:val="nil"/>
              <w:bottom w:val="nil"/>
              <w:right w:val="nil"/>
            </w:tcBorders>
            <w:shd w:val="clear" w:color="000000" w:fill="FFFFFF"/>
            <w:noWrap/>
            <w:hideMark/>
          </w:tcPr>
          <w:p w14:paraId="1C844B0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-157.000,00</w:t>
            </w:r>
          </w:p>
        </w:tc>
        <w:tc>
          <w:tcPr>
            <w:tcW w:w="244" w:type="dxa"/>
            <w:tcBorders>
              <w:top w:val="nil"/>
              <w:left w:val="nil"/>
              <w:bottom w:val="nil"/>
              <w:right w:val="nil"/>
            </w:tcBorders>
            <w:noWrap/>
            <w:vAlign w:val="bottom"/>
            <w:hideMark/>
          </w:tcPr>
          <w:p w14:paraId="1A3E491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286EE7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123.000,00</w:t>
            </w:r>
          </w:p>
        </w:tc>
        <w:tc>
          <w:tcPr>
            <w:tcW w:w="291" w:type="dxa"/>
            <w:tcBorders>
              <w:top w:val="nil"/>
              <w:left w:val="nil"/>
              <w:bottom w:val="nil"/>
              <w:right w:val="nil"/>
            </w:tcBorders>
            <w:noWrap/>
            <w:vAlign w:val="bottom"/>
            <w:hideMark/>
          </w:tcPr>
          <w:p w14:paraId="6D782A4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5FA726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43,93</w:t>
            </w:r>
          </w:p>
        </w:tc>
        <w:tc>
          <w:tcPr>
            <w:tcW w:w="504" w:type="dxa"/>
            <w:tcBorders>
              <w:top w:val="nil"/>
              <w:left w:val="nil"/>
              <w:bottom w:val="nil"/>
              <w:right w:val="nil"/>
            </w:tcBorders>
            <w:noWrap/>
            <w:vAlign w:val="bottom"/>
            <w:hideMark/>
          </w:tcPr>
          <w:p w14:paraId="6402E0DB" w14:textId="77777777" w:rsidR="00700EC4" w:rsidRDefault="00700EC4">
            <w:pPr>
              <w:jc w:val="right"/>
              <w:rPr>
                <w:rFonts w:ascii="Times New Roman CE" w:hAnsi="Times New Roman CE" w:cs="Times New Roman CE"/>
                <w:color w:val="000000"/>
                <w:sz w:val="14"/>
                <w:szCs w:val="14"/>
              </w:rPr>
            </w:pPr>
          </w:p>
        </w:tc>
      </w:tr>
      <w:tr w:rsidR="00700EC4" w14:paraId="62839255" w14:textId="77777777" w:rsidTr="00700EC4">
        <w:trPr>
          <w:trHeight w:val="274"/>
        </w:trPr>
        <w:tc>
          <w:tcPr>
            <w:tcW w:w="160" w:type="dxa"/>
            <w:tcBorders>
              <w:top w:val="nil"/>
              <w:left w:val="nil"/>
              <w:bottom w:val="nil"/>
              <w:right w:val="nil"/>
            </w:tcBorders>
            <w:noWrap/>
            <w:vAlign w:val="bottom"/>
            <w:hideMark/>
          </w:tcPr>
          <w:p w14:paraId="0BF888B7"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8A1928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497EE171"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39B7FD3" w14:textId="77777777" w:rsidR="00700EC4" w:rsidRDefault="00700EC4">
            <w:pPr>
              <w:rPr>
                <w:sz w:val="20"/>
                <w:szCs w:val="20"/>
              </w:rPr>
            </w:pPr>
          </w:p>
        </w:tc>
        <w:tc>
          <w:tcPr>
            <w:tcW w:w="393" w:type="dxa"/>
            <w:tcBorders>
              <w:top w:val="nil"/>
              <w:left w:val="nil"/>
              <w:bottom w:val="nil"/>
              <w:right w:val="nil"/>
            </w:tcBorders>
            <w:noWrap/>
            <w:vAlign w:val="bottom"/>
            <w:hideMark/>
          </w:tcPr>
          <w:p w14:paraId="1F8377F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19E7FC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089798A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AC734F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280.000,00</w:t>
            </w:r>
          </w:p>
        </w:tc>
        <w:tc>
          <w:tcPr>
            <w:tcW w:w="1008" w:type="dxa"/>
            <w:gridSpan w:val="3"/>
            <w:tcBorders>
              <w:top w:val="nil"/>
              <w:left w:val="nil"/>
              <w:bottom w:val="nil"/>
              <w:right w:val="nil"/>
            </w:tcBorders>
            <w:shd w:val="clear" w:color="000000" w:fill="FFFFFF"/>
            <w:noWrap/>
            <w:hideMark/>
          </w:tcPr>
          <w:p w14:paraId="07472DA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-157.000,00</w:t>
            </w:r>
          </w:p>
        </w:tc>
        <w:tc>
          <w:tcPr>
            <w:tcW w:w="244" w:type="dxa"/>
            <w:tcBorders>
              <w:top w:val="nil"/>
              <w:left w:val="nil"/>
              <w:bottom w:val="nil"/>
              <w:right w:val="nil"/>
            </w:tcBorders>
            <w:noWrap/>
            <w:vAlign w:val="bottom"/>
            <w:hideMark/>
          </w:tcPr>
          <w:p w14:paraId="50AF8F0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A0DCE5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123.000,00</w:t>
            </w:r>
          </w:p>
        </w:tc>
        <w:tc>
          <w:tcPr>
            <w:tcW w:w="291" w:type="dxa"/>
            <w:tcBorders>
              <w:top w:val="nil"/>
              <w:left w:val="nil"/>
              <w:bottom w:val="nil"/>
              <w:right w:val="nil"/>
            </w:tcBorders>
            <w:noWrap/>
            <w:vAlign w:val="bottom"/>
            <w:hideMark/>
          </w:tcPr>
          <w:p w14:paraId="7EB1A33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FCE62A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43,93</w:t>
            </w:r>
          </w:p>
        </w:tc>
        <w:tc>
          <w:tcPr>
            <w:tcW w:w="504" w:type="dxa"/>
            <w:tcBorders>
              <w:top w:val="nil"/>
              <w:left w:val="nil"/>
              <w:bottom w:val="nil"/>
              <w:right w:val="nil"/>
            </w:tcBorders>
            <w:noWrap/>
            <w:vAlign w:val="bottom"/>
            <w:hideMark/>
          </w:tcPr>
          <w:p w14:paraId="2BAB37AC" w14:textId="77777777" w:rsidR="00700EC4" w:rsidRDefault="00700EC4">
            <w:pPr>
              <w:jc w:val="right"/>
              <w:rPr>
                <w:rFonts w:ascii="Times New Roman CE" w:hAnsi="Times New Roman CE" w:cs="Times New Roman CE"/>
                <w:color w:val="000000"/>
                <w:sz w:val="14"/>
                <w:szCs w:val="14"/>
              </w:rPr>
            </w:pPr>
          </w:p>
        </w:tc>
      </w:tr>
      <w:tr w:rsidR="00700EC4" w14:paraId="48E12BD5" w14:textId="77777777" w:rsidTr="00700EC4">
        <w:trPr>
          <w:trHeight w:val="274"/>
        </w:trPr>
        <w:tc>
          <w:tcPr>
            <w:tcW w:w="1433" w:type="dxa"/>
            <w:gridSpan w:val="4"/>
            <w:tcBorders>
              <w:top w:val="nil"/>
              <w:left w:val="nil"/>
              <w:bottom w:val="nil"/>
              <w:right w:val="nil"/>
            </w:tcBorders>
            <w:shd w:val="clear" w:color="000000" w:fill="FFFFFF"/>
            <w:hideMark/>
          </w:tcPr>
          <w:p w14:paraId="6C91A05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29C1252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1BB83F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41C26E0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B04C1F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350.000,00</w:t>
            </w:r>
          </w:p>
        </w:tc>
        <w:tc>
          <w:tcPr>
            <w:tcW w:w="1008" w:type="dxa"/>
            <w:gridSpan w:val="3"/>
            <w:tcBorders>
              <w:top w:val="nil"/>
              <w:left w:val="nil"/>
              <w:bottom w:val="nil"/>
              <w:right w:val="nil"/>
            </w:tcBorders>
            <w:shd w:val="clear" w:color="000000" w:fill="FFFFFF"/>
            <w:noWrap/>
            <w:hideMark/>
          </w:tcPr>
          <w:p w14:paraId="6091E10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-40.000,00</w:t>
            </w:r>
          </w:p>
        </w:tc>
        <w:tc>
          <w:tcPr>
            <w:tcW w:w="244" w:type="dxa"/>
            <w:tcBorders>
              <w:top w:val="nil"/>
              <w:left w:val="nil"/>
              <w:bottom w:val="nil"/>
              <w:right w:val="nil"/>
            </w:tcBorders>
            <w:noWrap/>
            <w:vAlign w:val="bottom"/>
            <w:hideMark/>
          </w:tcPr>
          <w:p w14:paraId="577250C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79306C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310.000,00</w:t>
            </w:r>
          </w:p>
        </w:tc>
        <w:tc>
          <w:tcPr>
            <w:tcW w:w="291" w:type="dxa"/>
            <w:tcBorders>
              <w:top w:val="nil"/>
              <w:left w:val="nil"/>
              <w:bottom w:val="nil"/>
              <w:right w:val="nil"/>
            </w:tcBorders>
            <w:noWrap/>
            <w:vAlign w:val="bottom"/>
            <w:hideMark/>
          </w:tcPr>
          <w:p w14:paraId="3E785B4F"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A53BD11"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88,57</w:t>
            </w:r>
          </w:p>
        </w:tc>
        <w:tc>
          <w:tcPr>
            <w:tcW w:w="504" w:type="dxa"/>
            <w:tcBorders>
              <w:top w:val="nil"/>
              <w:left w:val="nil"/>
              <w:bottom w:val="nil"/>
              <w:right w:val="nil"/>
            </w:tcBorders>
            <w:noWrap/>
            <w:vAlign w:val="bottom"/>
            <w:hideMark/>
          </w:tcPr>
          <w:p w14:paraId="69890712" w14:textId="77777777" w:rsidR="00700EC4" w:rsidRDefault="00700EC4">
            <w:pPr>
              <w:jc w:val="right"/>
              <w:rPr>
                <w:rFonts w:ascii="Times New Roman CE" w:hAnsi="Times New Roman CE" w:cs="Times New Roman CE"/>
                <w:i/>
                <w:iCs/>
                <w:color w:val="000000"/>
                <w:sz w:val="14"/>
                <w:szCs w:val="14"/>
              </w:rPr>
            </w:pPr>
          </w:p>
        </w:tc>
      </w:tr>
      <w:tr w:rsidR="00700EC4" w14:paraId="070D7316" w14:textId="77777777" w:rsidTr="00700EC4">
        <w:trPr>
          <w:trHeight w:val="274"/>
        </w:trPr>
        <w:tc>
          <w:tcPr>
            <w:tcW w:w="160" w:type="dxa"/>
            <w:tcBorders>
              <w:top w:val="nil"/>
              <w:left w:val="nil"/>
              <w:bottom w:val="nil"/>
              <w:right w:val="nil"/>
            </w:tcBorders>
            <w:noWrap/>
            <w:vAlign w:val="bottom"/>
            <w:hideMark/>
          </w:tcPr>
          <w:p w14:paraId="015B729C"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C48713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722AFFD9"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6A6232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E9E6B7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7E8CF91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13D9B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350.000,00</w:t>
            </w:r>
          </w:p>
        </w:tc>
        <w:tc>
          <w:tcPr>
            <w:tcW w:w="1008" w:type="dxa"/>
            <w:gridSpan w:val="3"/>
            <w:tcBorders>
              <w:top w:val="nil"/>
              <w:left w:val="nil"/>
              <w:bottom w:val="nil"/>
              <w:right w:val="nil"/>
            </w:tcBorders>
            <w:shd w:val="clear" w:color="000000" w:fill="FFFFFF"/>
            <w:noWrap/>
            <w:hideMark/>
          </w:tcPr>
          <w:p w14:paraId="337C148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244" w:type="dxa"/>
            <w:tcBorders>
              <w:top w:val="nil"/>
              <w:left w:val="nil"/>
              <w:bottom w:val="nil"/>
              <w:right w:val="nil"/>
            </w:tcBorders>
            <w:noWrap/>
            <w:vAlign w:val="bottom"/>
            <w:hideMark/>
          </w:tcPr>
          <w:p w14:paraId="3A2BFE9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4D2EF1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310.000,00</w:t>
            </w:r>
          </w:p>
        </w:tc>
        <w:tc>
          <w:tcPr>
            <w:tcW w:w="291" w:type="dxa"/>
            <w:tcBorders>
              <w:top w:val="nil"/>
              <w:left w:val="nil"/>
              <w:bottom w:val="nil"/>
              <w:right w:val="nil"/>
            </w:tcBorders>
            <w:noWrap/>
            <w:vAlign w:val="bottom"/>
            <w:hideMark/>
          </w:tcPr>
          <w:p w14:paraId="6B2BFE4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1C5F1D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88,57</w:t>
            </w:r>
          </w:p>
        </w:tc>
        <w:tc>
          <w:tcPr>
            <w:tcW w:w="504" w:type="dxa"/>
            <w:tcBorders>
              <w:top w:val="nil"/>
              <w:left w:val="nil"/>
              <w:bottom w:val="nil"/>
              <w:right w:val="nil"/>
            </w:tcBorders>
            <w:noWrap/>
            <w:vAlign w:val="bottom"/>
            <w:hideMark/>
          </w:tcPr>
          <w:p w14:paraId="71DB59B5" w14:textId="77777777" w:rsidR="00700EC4" w:rsidRDefault="00700EC4">
            <w:pPr>
              <w:jc w:val="right"/>
              <w:rPr>
                <w:rFonts w:ascii="Times New Roman CE" w:hAnsi="Times New Roman CE" w:cs="Times New Roman CE"/>
                <w:color w:val="000000"/>
                <w:sz w:val="14"/>
                <w:szCs w:val="14"/>
              </w:rPr>
            </w:pPr>
          </w:p>
        </w:tc>
      </w:tr>
      <w:tr w:rsidR="00700EC4" w14:paraId="7F91F367" w14:textId="77777777" w:rsidTr="00700EC4">
        <w:trPr>
          <w:trHeight w:val="274"/>
        </w:trPr>
        <w:tc>
          <w:tcPr>
            <w:tcW w:w="160" w:type="dxa"/>
            <w:tcBorders>
              <w:top w:val="nil"/>
              <w:left w:val="nil"/>
              <w:bottom w:val="nil"/>
              <w:right w:val="nil"/>
            </w:tcBorders>
            <w:noWrap/>
            <w:vAlign w:val="bottom"/>
            <w:hideMark/>
          </w:tcPr>
          <w:p w14:paraId="2A04D00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5AEAAB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68D7EB1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E62F5E6" w14:textId="77777777" w:rsidR="00700EC4" w:rsidRDefault="00700EC4">
            <w:pPr>
              <w:rPr>
                <w:sz w:val="20"/>
                <w:szCs w:val="20"/>
              </w:rPr>
            </w:pPr>
          </w:p>
        </w:tc>
        <w:tc>
          <w:tcPr>
            <w:tcW w:w="393" w:type="dxa"/>
            <w:tcBorders>
              <w:top w:val="nil"/>
              <w:left w:val="nil"/>
              <w:bottom w:val="nil"/>
              <w:right w:val="nil"/>
            </w:tcBorders>
            <w:noWrap/>
            <w:vAlign w:val="bottom"/>
            <w:hideMark/>
          </w:tcPr>
          <w:p w14:paraId="75804DE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639461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6E43FDE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16FB32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320.000,00</w:t>
            </w:r>
          </w:p>
        </w:tc>
        <w:tc>
          <w:tcPr>
            <w:tcW w:w="1008" w:type="dxa"/>
            <w:gridSpan w:val="3"/>
            <w:tcBorders>
              <w:top w:val="nil"/>
              <w:left w:val="nil"/>
              <w:bottom w:val="nil"/>
              <w:right w:val="nil"/>
            </w:tcBorders>
            <w:shd w:val="clear" w:color="000000" w:fill="FFFFFF"/>
            <w:noWrap/>
            <w:hideMark/>
          </w:tcPr>
          <w:p w14:paraId="75388FF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15F71A4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3B79D8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300.000,00</w:t>
            </w:r>
          </w:p>
        </w:tc>
        <w:tc>
          <w:tcPr>
            <w:tcW w:w="291" w:type="dxa"/>
            <w:tcBorders>
              <w:top w:val="nil"/>
              <w:left w:val="nil"/>
              <w:bottom w:val="nil"/>
              <w:right w:val="nil"/>
            </w:tcBorders>
            <w:noWrap/>
            <w:vAlign w:val="bottom"/>
            <w:hideMark/>
          </w:tcPr>
          <w:p w14:paraId="7622794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392F4E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93,75</w:t>
            </w:r>
          </w:p>
        </w:tc>
        <w:tc>
          <w:tcPr>
            <w:tcW w:w="504" w:type="dxa"/>
            <w:tcBorders>
              <w:top w:val="nil"/>
              <w:left w:val="nil"/>
              <w:bottom w:val="nil"/>
              <w:right w:val="nil"/>
            </w:tcBorders>
            <w:noWrap/>
            <w:vAlign w:val="bottom"/>
            <w:hideMark/>
          </w:tcPr>
          <w:p w14:paraId="57CA1B9B" w14:textId="77777777" w:rsidR="00700EC4" w:rsidRDefault="00700EC4">
            <w:pPr>
              <w:jc w:val="right"/>
              <w:rPr>
                <w:rFonts w:ascii="Times New Roman CE" w:hAnsi="Times New Roman CE" w:cs="Times New Roman CE"/>
                <w:color w:val="000000"/>
                <w:sz w:val="14"/>
                <w:szCs w:val="14"/>
              </w:rPr>
            </w:pPr>
          </w:p>
        </w:tc>
      </w:tr>
      <w:tr w:rsidR="00700EC4" w14:paraId="72D5579C" w14:textId="77777777" w:rsidTr="00700EC4">
        <w:trPr>
          <w:trHeight w:val="274"/>
        </w:trPr>
        <w:tc>
          <w:tcPr>
            <w:tcW w:w="160" w:type="dxa"/>
            <w:tcBorders>
              <w:top w:val="nil"/>
              <w:left w:val="nil"/>
              <w:bottom w:val="nil"/>
              <w:right w:val="nil"/>
            </w:tcBorders>
            <w:noWrap/>
            <w:vAlign w:val="bottom"/>
            <w:hideMark/>
          </w:tcPr>
          <w:p w14:paraId="1D33BE6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51CB60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45</w:t>
            </w:r>
          </w:p>
        </w:tc>
        <w:tc>
          <w:tcPr>
            <w:tcW w:w="259" w:type="dxa"/>
            <w:tcBorders>
              <w:top w:val="nil"/>
              <w:left w:val="nil"/>
              <w:bottom w:val="nil"/>
              <w:right w:val="nil"/>
            </w:tcBorders>
            <w:noWrap/>
            <w:vAlign w:val="bottom"/>
            <w:hideMark/>
          </w:tcPr>
          <w:p w14:paraId="1981373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D3003B0" w14:textId="77777777" w:rsidR="00700EC4" w:rsidRDefault="00700EC4">
            <w:pPr>
              <w:rPr>
                <w:sz w:val="20"/>
                <w:szCs w:val="20"/>
              </w:rPr>
            </w:pPr>
          </w:p>
        </w:tc>
        <w:tc>
          <w:tcPr>
            <w:tcW w:w="393" w:type="dxa"/>
            <w:tcBorders>
              <w:top w:val="nil"/>
              <w:left w:val="nil"/>
              <w:bottom w:val="nil"/>
              <w:right w:val="nil"/>
            </w:tcBorders>
            <w:noWrap/>
            <w:vAlign w:val="bottom"/>
            <w:hideMark/>
          </w:tcPr>
          <w:p w14:paraId="060A2E1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F96CFD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DODATNA U</w:t>
            </w:r>
          </w:p>
        </w:tc>
        <w:tc>
          <w:tcPr>
            <w:tcW w:w="36" w:type="dxa"/>
            <w:tcBorders>
              <w:top w:val="nil"/>
              <w:left w:val="nil"/>
              <w:bottom w:val="nil"/>
              <w:right w:val="nil"/>
            </w:tcBorders>
            <w:noWrap/>
            <w:vAlign w:val="bottom"/>
            <w:hideMark/>
          </w:tcPr>
          <w:p w14:paraId="67B060B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47C399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30.000,00</w:t>
            </w:r>
          </w:p>
        </w:tc>
        <w:tc>
          <w:tcPr>
            <w:tcW w:w="1008" w:type="dxa"/>
            <w:gridSpan w:val="3"/>
            <w:tcBorders>
              <w:top w:val="nil"/>
              <w:left w:val="nil"/>
              <w:bottom w:val="nil"/>
              <w:right w:val="nil"/>
            </w:tcBorders>
            <w:shd w:val="clear" w:color="000000" w:fill="FFFFFF"/>
            <w:noWrap/>
            <w:hideMark/>
          </w:tcPr>
          <w:p w14:paraId="5CBACE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0589DF8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552142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w:t>
            </w:r>
          </w:p>
        </w:tc>
        <w:tc>
          <w:tcPr>
            <w:tcW w:w="291" w:type="dxa"/>
            <w:tcBorders>
              <w:top w:val="nil"/>
              <w:left w:val="nil"/>
              <w:bottom w:val="nil"/>
              <w:right w:val="nil"/>
            </w:tcBorders>
            <w:noWrap/>
            <w:vAlign w:val="bottom"/>
            <w:hideMark/>
          </w:tcPr>
          <w:p w14:paraId="08DC775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CDADD2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33,33</w:t>
            </w:r>
          </w:p>
        </w:tc>
        <w:tc>
          <w:tcPr>
            <w:tcW w:w="504" w:type="dxa"/>
            <w:tcBorders>
              <w:top w:val="nil"/>
              <w:left w:val="nil"/>
              <w:bottom w:val="nil"/>
              <w:right w:val="nil"/>
            </w:tcBorders>
            <w:noWrap/>
            <w:vAlign w:val="bottom"/>
            <w:hideMark/>
          </w:tcPr>
          <w:p w14:paraId="43641DBB" w14:textId="77777777" w:rsidR="00700EC4" w:rsidRDefault="00700EC4">
            <w:pPr>
              <w:jc w:val="right"/>
              <w:rPr>
                <w:rFonts w:ascii="Times New Roman CE" w:hAnsi="Times New Roman CE" w:cs="Times New Roman CE"/>
                <w:color w:val="000000"/>
                <w:sz w:val="14"/>
                <w:szCs w:val="14"/>
              </w:rPr>
            </w:pPr>
          </w:p>
        </w:tc>
      </w:tr>
      <w:tr w:rsidR="00700EC4" w14:paraId="6F263405" w14:textId="77777777" w:rsidTr="00700EC4">
        <w:trPr>
          <w:trHeight w:val="274"/>
        </w:trPr>
        <w:tc>
          <w:tcPr>
            <w:tcW w:w="1433" w:type="dxa"/>
            <w:gridSpan w:val="4"/>
            <w:tcBorders>
              <w:top w:val="nil"/>
              <w:left w:val="nil"/>
              <w:bottom w:val="nil"/>
              <w:right w:val="nil"/>
            </w:tcBorders>
            <w:shd w:val="clear" w:color="000000" w:fill="FFFFFF"/>
            <w:hideMark/>
          </w:tcPr>
          <w:p w14:paraId="7D8F033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52</w:t>
            </w:r>
          </w:p>
        </w:tc>
        <w:tc>
          <w:tcPr>
            <w:tcW w:w="393" w:type="dxa"/>
            <w:tcBorders>
              <w:top w:val="nil"/>
              <w:left w:val="nil"/>
              <w:bottom w:val="nil"/>
              <w:right w:val="nil"/>
            </w:tcBorders>
            <w:noWrap/>
            <w:vAlign w:val="bottom"/>
            <w:hideMark/>
          </w:tcPr>
          <w:p w14:paraId="727B4572"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E2418F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Kapitalne pomoći</w:t>
            </w:r>
          </w:p>
        </w:tc>
        <w:tc>
          <w:tcPr>
            <w:tcW w:w="36" w:type="dxa"/>
            <w:tcBorders>
              <w:top w:val="nil"/>
              <w:left w:val="nil"/>
              <w:bottom w:val="nil"/>
              <w:right w:val="nil"/>
            </w:tcBorders>
            <w:noWrap/>
            <w:vAlign w:val="bottom"/>
            <w:hideMark/>
          </w:tcPr>
          <w:p w14:paraId="49DF24AF"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08F1CC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980.000,00</w:t>
            </w:r>
          </w:p>
        </w:tc>
        <w:tc>
          <w:tcPr>
            <w:tcW w:w="1008" w:type="dxa"/>
            <w:gridSpan w:val="3"/>
            <w:tcBorders>
              <w:top w:val="nil"/>
              <w:left w:val="nil"/>
              <w:bottom w:val="nil"/>
              <w:right w:val="nil"/>
            </w:tcBorders>
            <w:shd w:val="clear" w:color="000000" w:fill="FFFFFF"/>
            <w:noWrap/>
            <w:hideMark/>
          </w:tcPr>
          <w:p w14:paraId="5D4FB18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-867.000,00</w:t>
            </w:r>
          </w:p>
        </w:tc>
        <w:tc>
          <w:tcPr>
            <w:tcW w:w="244" w:type="dxa"/>
            <w:tcBorders>
              <w:top w:val="nil"/>
              <w:left w:val="nil"/>
              <w:bottom w:val="nil"/>
              <w:right w:val="nil"/>
            </w:tcBorders>
            <w:noWrap/>
            <w:vAlign w:val="bottom"/>
            <w:hideMark/>
          </w:tcPr>
          <w:p w14:paraId="555B04A0"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1FCD53E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113.000,00</w:t>
            </w:r>
          </w:p>
        </w:tc>
        <w:tc>
          <w:tcPr>
            <w:tcW w:w="291" w:type="dxa"/>
            <w:tcBorders>
              <w:top w:val="nil"/>
              <w:left w:val="nil"/>
              <w:bottom w:val="nil"/>
              <w:right w:val="nil"/>
            </w:tcBorders>
            <w:noWrap/>
            <w:vAlign w:val="bottom"/>
            <w:hideMark/>
          </w:tcPr>
          <w:p w14:paraId="2317ABD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5E282D6C"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11,53</w:t>
            </w:r>
          </w:p>
        </w:tc>
        <w:tc>
          <w:tcPr>
            <w:tcW w:w="504" w:type="dxa"/>
            <w:tcBorders>
              <w:top w:val="nil"/>
              <w:left w:val="nil"/>
              <w:bottom w:val="nil"/>
              <w:right w:val="nil"/>
            </w:tcBorders>
            <w:noWrap/>
            <w:vAlign w:val="bottom"/>
            <w:hideMark/>
          </w:tcPr>
          <w:p w14:paraId="46636BAA" w14:textId="77777777" w:rsidR="00700EC4" w:rsidRDefault="00700EC4">
            <w:pPr>
              <w:jc w:val="right"/>
              <w:rPr>
                <w:rFonts w:ascii="Times New Roman CE" w:hAnsi="Times New Roman CE" w:cs="Times New Roman CE"/>
                <w:i/>
                <w:iCs/>
                <w:color w:val="000000"/>
                <w:sz w:val="14"/>
                <w:szCs w:val="14"/>
              </w:rPr>
            </w:pPr>
          </w:p>
        </w:tc>
      </w:tr>
      <w:tr w:rsidR="00700EC4" w14:paraId="5F2BBD1B" w14:textId="77777777" w:rsidTr="00700EC4">
        <w:trPr>
          <w:trHeight w:val="274"/>
        </w:trPr>
        <w:tc>
          <w:tcPr>
            <w:tcW w:w="160" w:type="dxa"/>
            <w:tcBorders>
              <w:top w:val="nil"/>
              <w:left w:val="nil"/>
              <w:bottom w:val="nil"/>
              <w:right w:val="nil"/>
            </w:tcBorders>
            <w:noWrap/>
            <w:vAlign w:val="bottom"/>
            <w:hideMark/>
          </w:tcPr>
          <w:p w14:paraId="27A686CC"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A8E180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783B944F"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0B5928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0C2702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6E55435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8060D7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980.000,00</w:t>
            </w:r>
          </w:p>
        </w:tc>
        <w:tc>
          <w:tcPr>
            <w:tcW w:w="1008" w:type="dxa"/>
            <w:gridSpan w:val="3"/>
            <w:tcBorders>
              <w:top w:val="nil"/>
              <w:left w:val="nil"/>
              <w:bottom w:val="nil"/>
              <w:right w:val="nil"/>
            </w:tcBorders>
            <w:shd w:val="clear" w:color="000000" w:fill="FFFFFF"/>
            <w:noWrap/>
            <w:hideMark/>
          </w:tcPr>
          <w:p w14:paraId="7B3E8CF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-867.000,00</w:t>
            </w:r>
          </w:p>
        </w:tc>
        <w:tc>
          <w:tcPr>
            <w:tcW w:w="244" w:type="dxa"/>
            <w:tcBorders>
              <w:top w:val="nil"/>
              <w:left w:val="nil"/>
              <w:bottom w:val="nil"/>
              <w:right w:val="nil"/>
            </w:tcBorders>
            <w:noWrap/>
            <w:vAlign w:val="bottom"/>
            <w:hideMark/>
          </w:tcPr>
          <w:p w14:paraId="29B3465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D9F14D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113.000,00</w:t>
            </w:r>
          </w:p>
        </w:tc>
        <w:tc>
          <w:tcPr>
            <w:tcW w:w="291" w:type="dxa"/>
            <w:tcBorders>
              <w:top w:val="nil"/>
              <w:left w:val="nil"/>
              <w:bottom w:val="nil"/>
              <w:right w:val="nil"/>
            </w:tcBorders>
            <w:noWrap/>
            <w:vAlign w:val="bottom"/>
            <w:hideMark/>
          </w:tcPr>
          <w:p w14:paraId="3AF002C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4A86C3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11,53</w:t>
            </w:r>
          </w:p>
        </w:tc>
        <w:tc>
          <w:tcPr>
            <w:tcW w:w="504" w:type="dxa"/>
            <w:tcBorders>
              <w:top w:val="nil"/>
              <w:left w:val="nil"/>
              <w:bottom w:val="nil"/>
              <w:right w:val="nil"/>
            </w:tcBorders>
            <w:noWrap/>
            <w:vAlign w:val="bottom"/>
            <w:hideMark/>
          </w:tcPr>
          <w:p w14:paraId="6C4CF3A4" w14:textId="77777777" w:rsidR="00700EC4" w:rsidRDefault="00700EC4">
            <w:pPr>
              <w:jc w:val="right"/>
              <w:rPr>
                <w:rFonts w:ascii="Times New Roman CE" w:hAnsi="Times New Roman CE" w:cs="Times New Roman CE"/>
                <w:color w:val="000000"/>
                <w:sz w:val="14"/>
                <w:szCs w:val="14"/>
              </w:rPr>
            </w:pPr>
          </w:p>
        </w:tc>
      </w:tr>
      <w:tr w:rsidR="00700EC4" w14:paraId="39BBE25A" w14:textId="77777777" w:rsidTr="00700EC4">
        <w:trPr>
          <w:trHeight w:val="274"/>
        </w:trPr>
        <w:tc>
          <w:tcPr>
            <w:tcW w:w="160" w:type="dxa"/>
            <w:tcBorders>
              <w:top w:val="nil"/>
              <w:left w:val="nil"/>
              <w:bottom w:val="nil"/>
              <w:right w:val="nil"/>
            </w:tcBorders>
            <w:noWrap/>
            <w:vAlign w:val="bottom"/>
            <w:hideMark/>
          </w:tcPr>
          <w:p w14:paraId="2C02AF9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E180F1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7C071B1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7A78E23" w14:textId="77777777" w:rsidR="00700EC4" w:rsidRDefault="00700EC4">
            <w:pPr>
              <w:rPr>
                <w:sz w:val="20"/>
                <w:szCs w:val="20"/>
              </w:rPr>
            </w:pPr>
          </w:p>
        </w:tc>
        <w:tc>
          <w:tcPr>
            <w:tcW w:w="393" w:type="dxa"/>
            <w:tcBorders>
              <w:top w:val="nil"/>
              <w:left w:val="nil"/>
              <w:bottom w:val="nil"/>
              <w:right w:val="nil"/>
            </w:tcBorders>
            <w:noWrap/>
            <w:vAlign w:val="bottom"/>
            <w:hideMark/>
          </w:tcPr>
          <w:p w14:paraId="3204988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55C354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6D74D48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60978D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980.000,00</w:t>
            </w:r>
          </w:p>
        </w:tc>
        <w:tc>
          <w:tcPr>
            <w:tcW w:w="1008" w:type="dxa"/>
            <w:gridSpan w:val="3"/>
            <w:tcBorders>
              <w:top w:val="nil"/>
              <w:left w:val="nil"/>
              <w:bottom w:val="nil"/>
              <w:right w:val="nil"/>
            </w:tcBorders>
            <w:shd w:val="clear" w:color="000000" w:fill="FFFFFF"/>
            <w:noWrap/>
            <w:hideMark/>
          </w:tcPr>
          <w:p w14:paraId="246D7C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-867.000,00</w:t>
            </w:r>
          </w:p>
        </w:tc>
        <w:tc>
          <w:tcPr>
            <w:tcW w:w="244" w:type="dxa"/>
            <w:tcBorders>
              <w:top w:val="nil"/>
              <w:left w:val="nil"/>
              <w:bottom w:val="nil"/>
              <w:right w:val="nil"/>
            </w:tcBorders>
            <w:noWrap/>
            <w:vAlign w:val="bottom"/>
            <w:hideMark/>
          </w:tcPr>
          <w:p w14:paraId="173E49B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B9F80C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113.000,00</w:t>
            </w:r>
          </w:p>
        </w:tc>
        <w:tc>
          <w:tcPr>
            <w:tcW w:w="291" w:type="dxa"/>
            <w:tcBorders>
              <w:top w:val="nil"/>
              <w:left w:val="nil"/>
              <w:bottom w:val="nil"/>
              <w:right w:val="nil"/>
            </w:tcBorders>
            <w:noWrap/>
            <w:vAlign w:val="bottom"/>
            <w:hideMark/>
          </w:tcPr>
          <w:p w14:paraId="411CE13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BF98D7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11,53</w:t>
            </w:r>
          </w:p>
        </w:tc>
        <w:tc>
          <w:tcPr>
            <w:tcW w:w="504" w:type="dxa"/>
            <w:tcBorders>
              <w:top w:val="nil"/>
              <w:left w:val="nil"/>
              <w:bottom w:val="nil"/>
              <w:right w:val="nil"/>
            </w:tcBorders>
            <w:noWrap/>
            <w:vAlign w:val="bottom"/>
            <w:hideMark/>
          </w:tcPr>
          <w:p w14:paraId="7FB40F4C" w14:textId="77777777" w:rsidR="00700EC4" w:rsidRDefault="00700EC4">
            <w:pPr>
              <w:jc w:val="right"/>
              <w:rPr>
                <w:rFonts w:ascii="Times New Roman CE" w:hAnsi="Times New Roman CE" w:cs="Times New Roman CE"/>
                <w:color w:val="000000"/>
                <w:sz w:val="14"/>
                <w:szCs w:val="14"/>
              </w:rPr>
            </w:pPr>
          </w:p>
        </w:tc>
      </w:tr>
      <w:tr w:rsidR="00700EC4" w14:paraId="426B9396" w14:textId="77777777" w:rsidTr="00700EC4">
        <w:trPr>
          <w:trHeight w:val="274"/>
        </w:trPr>
        <w:tc>
          <w:tcPr>
            <w:tcW w:w="1826" w:type="dxa"/>
            <w:gridSpan w:val="5"/>
            <w:tcBorders>
              <w:top w:val="nil"/>
              <w:left w:val="nil"/>
              <w:bottom w:val="nil"/>
              <w:right w:val="nil"/>
            </w:tcBorders>
            <w:shd w:val="clear" w:color="000000" w:fill="FFFFFF"/>
            <w:hideMark/>
          </w:tcPr>
          <w:p w14:paraId="77E7676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A100803</w:t>
            </w:r>
          </w:p>
        </w:tc>
        <w:tc>
          <w:tcPr>
            <w:tcW w:w="4829" w:type="dxa"/>
            <w:gridSpan w:val="3"/>
            <w:tcBorders>
              <w:top w:val="nil"/>
              <w:left w:val="nil"/>
              <w:bottom w:val="nil"/>
              <w:right w:val="nil"/>
            </w:tcBorders>
            <w:shd w:val="clear" w:color="000000" w:fill="DDFDFF"/>
            <w:hideMark/>
          </w:tcPr>
          <w:p w14:paraId="0376593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IZGRADNJA POSLOVNEN </w:t>
            </w:r>
          </w:p>
        </w:tc>
        <w:tc>
          <w:tcPr>
            <w:tcW w:w="36" w:type="dxa"/>
            <w:tcBorders>
              <w:top w:val="nil"/>
              <w:left w:val="nil"/>
              <w:bottom w:val="nil"/>
              <w:right w:val="nil"/>
            </w:tcBorders>
            <w:noWrap/>
            <w:vAlign w:val="bottom"/>
            <w:hideMark/>
          </w:tcPr>
          <w:p w14:paraId="6E4996C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82A3D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1.200.000,00</w:t>
            </w:r>
          </w:p>
        </w:tc>
        <w:tc>
          <w:tcPr>
            <w:tcW w:w="1008" w:type="dxa"/>
            <w:gridSpan w:val="3"/>
            <w:tcBorders>
              <w:top w:val="nil"/>
              <w:left w:val="nil"/>
              <w:bottom w:val="nil"/>
              <w:right w:val="nil"/>
            </w:tcBorders>
            <w:shd w:val="clear" w:color="000000" w:fill="FFFFFF"/>
            <w:noWrap/>
            <w:hideMark/>
          </w:tcPr>
          <w:p w14:paraId="2787AAA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-790.000,00</w:t>
            </w:r>
          </w:p>
        </w:tc>
        <w:tc>
          <w:tcPr>
            <w:tcW w:w="244" w:type="dxa"/>
            <w:tcBorders>
              <w:top w:val="nil"/>
              <w:left w:val="nil"/>
              <w:bottom w:val="nil"/>
              <w:right w:val="nil"/>
            </w:tcBorders>
            <w:noWrap/>
            <w:vAlign w:val="bottom"/>
            <w:hideMark/>
          </w:tcPr>
          <w:p w14:paraId="1AAB9CF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4B296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410.000,00</w:t>
            </w:r>
          </w:p>
        </w:tc>
        <w:tc>
          <w:tcPr>
            <w:tcW w:w="291" w:type="dxa"/>
            <w:tcBorders>
              <w:top w:val="nil"/>
              <w:left w:val="nil"/>
              <w:bottom w:val="nil"/>
              <w:right w:val="nil"/>
            </w:tcBorders>
            <w:noWrap/>
            <w:vAlign w:val="bottom"/>
            <w:hideMark/>
          </w:tcPr>
          <w:p w14:paraId="1246E76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5294DFD"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34,17</w:t>
            </w:r>
          </w:p>
        </w:tc>
        <w:tc>
          <w:tcPr>
            <w:tcW w:w="504" w:type="dxa"/>
            <w:tcBorders>
              <w:top w:val="nil"/>
              <w:left w:val="nil"/>
              <w:bottom w:val="nil"/>
              <w:right w:val="nil"/>
            </w:tcBorders>
            <w:noWrap/>
            <w:vAlign w:val="bottom"/>
            <w:hideMark/>
          </w:tcPr>
          <w:p w14:paraId="5CA1B362" w14:textId="77777777" w:rsidR="00700EC4" w:rsidRDefault="00700EC4">
            <w:pPr>
              <w:jc w:val="right"/>
              <w:rPr>
                <w:rFonts w:ascii="Times New Roman CE" w:hAnsi="Times New Roman CE" w:cs="Times New Roman CE"/>
                <w:color w:val="000000"/>
                <w:sz w:val="14"/>
                <w:szCs w:val="14"/>
              </w:rPr>
            </w:pPr>
          </w:p>
        </w:tc>
      </w:tr>
      <w:tr w:rsidR="00700EC4" w14:paraId="364299D0" w14:textId="77777777" w:rsidTr="00700EC4">
        <w:trPr>
          <w:trHeight w:val="274"/>
        </w:trPr>
        <w:tc>
          <w:tcPr>
            <w:tcW w:w="1433" w:type="dxa"/>
            <w:gridSpan w:val="4"/>
            <w:tcBorders>
              <w:top w:val="nil"/>
              <w:left w:val="nil"/>
              <w:bottom w:val="nil"/>
              <w:right w:val="nil"/>
            </w:tcBorders>
            <w:shd w:val="clear" w:color="000000" w:fill="FFFFFF"/>
            <w:hideMark/>
          </w:tcPr>
          <w:p w14:paraId="3409CB4B"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6C8C200"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EC77E5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1646079A"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79E636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200.000,00</w:t>
            </w:r>
          </w:p>
        </w:tc>
        <w:tc>
          <w:tcPr>
            <w:tcW w:w="1008" w:type="dxa"/>
            <w:gridSpan w:val="3"/>
            <w:tcBorders>
              <w:top w:val="nil"/>
              <w:left w:val="nil"/>
              <w:bottom w:val="nil"/>
              <w:right w:val="nil"/>
            </w:tcBorders>
            <w:shd w:val="clear" w:color="000000" w:fill="FFFFFF"/>
            <w:noWrap/>
            <w:hideMark/>
          </w:tcPr>
          <w:p w14:paraId="32594D8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-100.000,00</w:t>
            </w:r>
          </w:p>
        </w:tc>
        <w:tc>
          <w:tcPr>
            <w:tcW w:w="244" w:type="dxa"/>
            <w:tcBorders>
              <w:top w:val="nil"/>
              <w:left w:val="nil"/>
              <w:bottom w:val="nil"/>
              <w:right w:val="nil"/>
            </w:tcBorders>
            <w:noWrap/>
            <w:vAlign w:val="bottom"/>
            <w:hideMark/>
          </w:tcPr>
          <w:p w14:paraId="2700E4DA"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685855B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100.000,00</w:t>
            </w:r>
          </w:p>
        </w:tc>
        <w:tc>
          <w:tcPr>
            <w:tcW w:w="291" w:type="dxa"/>
            <w:tcBorders>
              <w:top w:val="nil"/>
              <w:left w:val="nil"/>
              <w:bottom w:val="nil"/>
              <w:right w:val="nil"/>
            </w:tcBorders>
            <w:noWrap/>
            <w:vAlign w:val="bottom"/>
            <w:hideMark/>
          </w:tcPr>
          <w:p w14:paraId="1FDE05A2"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38AE6C1"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50,00</w:t>
            </w:r>
          </w:p>
        </w:tc>
        <w:tc>
          <w:tcPr>
            <w:tcW w:w="504" w:type="dxa"/>
            <w:tcBorders>
              <w:top w:val="nil"/>
              <w:left w:val="nil"/>
              <w:bottom w:val="nil"/>
              <w:right w:val="nil"/>
            </w:tcBorders>
            <w:noWrap/>
            <w:vAlign w:val="bottom"/>
            <w:hideMark/>
          </w:tcPr>
          <w:p w14:paraId="22C337DB" w14:textId="77777777" w:rsidR="00700EC4" w:rsidRDefault="00700EC4">
            <w:pPr>
              <w:jc w:val="right"/>
              <w:rPr>
                <w:rFonts w:ascii="Times New Roman CE" w:hAnsi="Times New Roman CE" w:cs="Times New Roman CE"/>
                <w:i/>
                <w:iCs/>
                <w:color w:val="000000"/>
                <w:sz w:val="14"/>
                <w:szCs w:val="14"/>
              </w:rPr>
            </w:pPr>
          </w:p>
        </w:tc>
      </w:tr>
      <w:tr w:rsidR="00700EC4" w14:paraId="6FFD8A14" w14:textId="77777777" w:rsidTr="00700EC4">
        <w:trPr>
          <w:trHeight w:val="274"/>
        </w:trPr>
        <w:tc>
          <w:tcPr>
            <w:tcW w:w="160" w:type="dxa"/>
            <w:tcBorders>
              <w:top w:val="nil"/>
              <w:left w:val="nil"/>
              <w:bottom w:val="nil"/>
              <w:right w:val="nil"/>
            </w:tcBorders>
            <w:noWrap/>
            <w:vAlign w:val="bottom"/>
            <w:hideMark/>
          </w:tcPr>
          <w:p w14:paraId="34137E74"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AE7035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3B778987"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3E3DBF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77B012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14E80E6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57D926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200.000,00</w:t>
            </w:r>
          </w:p>
        </w:tc>
        <w:tc>
          <w:tcPr>
            <w:tcW w:w="1008" w:type="dxa"/>
            <w:gridSpan w:val="3"/>
            <w:tcBorders>
              <w:top w:val="nil"/>
              <w:left w:val="nil"/>
              <w:bottom w:val="nil"/>
              <w:right w:val="nil"/>
            </w:tcBorders>
            <w:shd w:val="clear" w:color="000000" w:fill="FFFFFF"/>
            <w:noWrap/>
            <w:hideMark/>
          </w:tcPr>
          <w:p w14:paraId="5D6780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244" w:type="dxa"/>
            <w:tcBorders>
              <w:top w:val="nil"/>
              <w:left w:val="nil"/>
              <w:bottom w:val="nil"/>
              <w:right w:val="nil"/>
            </w:tcBorders>
            <w:noWrap/>
            <w:vAlign w:val="bottom"/>
            <w:hideMark/>
          </w:tcPr>
          <w:p w14:paraId="66B2950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C0BA26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291" w:type="dxa"/>
            <w:tcBorders>
              <w:top w:val="nil"/>
              <w:left w:val="nil"/>
              <w:bottom w:val="nil"/>
              <w:right w:val="nil"/>
            </w:tcBorders>
            <w:noWrap/>
            <w:vAlign w:val="bottom"/>
            <w:hideMark/>
          </w:tcPr>
          <w:p w14:paraId="15613A9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E121E5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50,00</w:t>
            </w:r>
          </w:p>
        </w:tc>
        <w:tc>
          <w:tcPr>
            <w:tcW w:w="504" w:type="dxa"/>
            <w:tcBorders>
              <w:top w:val="nil"/>
              <w:left w:val="nil"/>
              <w:bottom w:val="nil"/>
              <w:right w:val="nil"/>
            </w:tcBorders>
            <w:noWrap/>
            <w:vAlign w:val="bottom"/>
            <w:hideMark/>
          </w:tcPr>
          <w:p w14:paraId="28235EEE" w14:textId="77777777" w:rsidR="00700EC4" w:rsidRDefault="00700EC4">
            <w:pPr>
              <w:jc w:val="right"/>
              <w:rPr>
                <w:rFonts w:ascii="Times New Roman CE" w:hAnsi="Times New Roman CE" w:cs="Times New Roman CE"/>
                <w:color w:val="000000"/>
                <w:sz w:val="14"/>
                <w:szCs w:val="14"/>
              </w:rPr>
            </w:pPr>
          </w:p>
        </w:tc>
      </w:tr>
      <w:tr w:rsidR="00700EC4" w14:paraId="344A5EBD" w14:textId="77777777" w:rsidTr="00700EC4">
        <w:trPr>
          <w:trHeight w:val="274"/>
        </w:trPr>
        <w:tc>
          <w:tcPr>
            <w:tcW w:w="160" w:type="dxa"/>
            <w:tcBorders>
              <w:top w:val="nil"/>
              <w:left w:val="nil"/>
              <w:bottom w:val="nil"/>
              <w:right w:val="nil"/>
            </w:tcBorders>
            <w:noWrap/>
            <w:vAlign w:val="bottom"/>
            <w:hideMark/>
          </w:tcPr>
          <w:p w14:paraId="6CA7154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0E73F5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2275FFF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3EA71C4" w14:textId="77777777" w:rsidR="00700EC4" w:rsidRDefault="00700EC4">
            <w:pPr>
              <w:rPr>
                <w:sz w:val="20"/>
                <w:szCs w:val="20"/>
              </w:rPr>
            </w:pPr>
          </w:p>
        </w:tc>
        <w:tc>
          <w:tcPr>
            <w:tcW w:w="393" w:type="dxa"/>
            <w:tcBorders>
              <w:top w:val="nil"/>
              <w:left w:val="nil"/>
              <w:bottom w:val="nil"/>
              <w:right w:val="nil"/>
            </w:tcBorders>
            <w:noWrap/>
            <w:vAlign w:val="bottom"/>
            <w:hideMark/>
          </w:tcPr>
          <w:p w14:paraId="741B326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269C78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3F194B2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8651CB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200.000,00</w:t>
            </w:r>
          </w:p>
        </w:tc>
        <w:tc>
          <w:tcPr>
            <w:tcW w:w="1008" w:type="dxa"/>
            <w:gridSpan w:val="3"/>
            <w:tcBorders>
              <w:top w:val="nil"/>
              <w:left w:val="nil"/>
              <w:bottom w:val="nil"/>
              <w:right w:val="nil"/>
            </w:tcBorders>
            <w:shd w:val="clear" w:color="000000" w:fill="FFFFFF"/>
            <w:noWrap/>
            <w:hideMark/>
          </w:tcPr>
          <w:p w14:paraId="6A0A80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244" w:type="dxa"/>
            <w:tcBorders>
              <w:top w:val="nil"/>
              <w:left w:val="nil"/>
              <w:bottom w:val="nil"/>
              <w:right w:val="nil"/>
            </w:tcBorders>
            <w:noWrap/>
            <w:vAlign w:val="bottom"/>
            <w:hideMark/>
          </w:tcPr>
          <w:p w14:paraId="2FDD67B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BE026D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291" w:type="dxa"/>
            <w:tcBorders>
              <w:top w:val="nil"/>
              <w:left w:val="nil"/>
              <w:bottom w:val="nil"/>
              <w:right w:val="nil"/>
            </w:tcBorders>
            <w:noWrap/>
            <w:vAlign w:val="bottom"/>
            <w:hideMark/>
          </w:tcPr>
          <w:p w14:paraId="413F577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60AEA5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50,00</w:t>
            </w:r>
          </w:p>
        </w:tc>
        <w:tc>
          <w:tcPr>
            <w:tcW w:w="504" w:type="dxa"/>
            <w:tcBorders>
              <w:top w:val="nil"/>
              <w:left w:val="nil"/>
              <w:bottom w:val="nil"/>
              <w:right w:val="nil"/>
            </w:tcBorders>
            <w:noWrap/>
            <w:vAlign w:val="bottom"/>
            <w:hideMark/>
          </w:tcPr>
          <w:p w14:paraId="5BCBCB7D" w14:textId="77777777" w:rsidR="00700EC4" w:rsidRDefault="00700EC4">
            <w:pPr>
              <w:jc w:val="right"/>
              <w:rPr>
                <w:rFonts w:ascii="Times New Roman CE" w:hAnsi="Times New Roman CE" w:cs="Times New Roman CE"/>
                <w:color w:val="000000"/>
                <w:sz w:val="14"/>
                <w:szCs w:val="14"/>
              </w:rPr>
            </w:pPr>
          </w:p>
        </w:tc>
      </w:tr>
      <w:tr w:rsidR="00700EC4" w14:paraId="7B550DD5" w14:textId="77777777" w:rsidTr="00700EC4">
        <w:trPr>
          <w:trHeight w:val="274"/>
        </w:trPr>
        <w:tc>
          <w:tcPr>
            <w:tcW w:w="1433" w:type="dxa"/>
            <w:gridSpan w:val="4"/>
            <w:tcBorders>
              <w:top w:val="nil"/>
              <w:left w:val="nil"/>
              <w:bottom w:val="nil"/>
              <w:right w:val="nil"/>
            </w:tcBorders>
            <w:shd w:val="clear" w:color="000000" w:fill="FFFFFF"/>
            <w:hideMark/>
          </w:tcPr>
          <w:p w14:paraId="24215AD1"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52</w:t>
            </w:r>
          </w:p>
        </w:tc>
        <w:tc>
          <w:tcPr>
            <w:tcW w:w="393" w:type="dxa"/>
            <w:tcBorders>
              <w:top w:val="nil"/>
              <w:left w:val="nil"/>
              <w:bottom w:val="nil"/>
              <w:right w:val="nil"/>
            </w:tcBorders>
            <w:noWrap/>
            <w:vAlign w:val="bottom"/>
            <w:hideMark/>
          </w:tcPr>
          <w:p w14:paraId="2EA5DBD1"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BEEBD3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Kapitalne pomoći</w:t>
            </w:r>
          </w:p>
        </w:tc>
        <w:tc>
          <w:tcPr>
            <w:tcW w:w="36" w:type="dxa"/>
            <w:tcBorders>
              <w:top w:val="nil"/>
              <w:left w:val="nil"/>
              <w:bottom w:val="nil"/>
              <w:right w:val="nil"/>
            </w:tcBorders>
            <w:noWrap/>
            <w:vAlign w:val="bottom"/>
            <w:hideMark/>
          </w:tcPr>
          <w:p w14:paraId="00DE9E9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7778B2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1.000.000,00</w:t>
            </w:r>
          </w:p>
        </w:tc>
        <w:tc>
          <w:tcPr>
            <w:tcW w:w="1008" w:type="dxa"/>
            <w:gridSpan w:val="3"/>
            <w:tcBorders>
              <w:top w:val="nil"/>
              <w:left w:val="nil"/>
              <w:bottom w:val="nil"/>
              <w:right w:val="nil"/>
            </w:tcBorders>
            <w:shd w:val="clear" w:color="000000" w:fill="FFFFFF"/>
            <w:noWrap/>
            <w:hideMark/>
          </w:tcPr>
          <w:p w14:paraId="4022581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-690.000,00</w:t>
            </w:r>
          </w:p>
        </w:tc>
        <w:tc>
          <w:tcPr>
            <w:tcW w:w="244" w:type="dxa"/>
            <w:tcBorders>
              <w:top w:val="nil"/>
              <w:left w:val="nil"/>
              <w:bottom w:val="nil"/>
              <w:right w:val="nil"/>
            </w:tcBorders>
            <w:noWrap/>
            <w:vAlign w:val="bottom"/>
            <w:hideMark/>
          </w:tcPr>
          <w:p w14:paraId="009B7382"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66AAF85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310.000,00</w:t>
            </w:r>
          </w:p>
        </w:tc>
        <w:tc>
          <w:tcPr>
            <w:tcW w:w="291" w:type="dxa"/>
            <w:tcBorders>
              <w:top w:val="nil"/>
              <w:left w:val="nil"/>
              <w:bottom w:val="nil"/>
              <w:right w:val="nil"/>
            </w:tcBorders>
            <w:noWrap/>
            <w:vAlign w:val="bottom"/>
            <w:hideMark/>
          </w:tcPr>
          <w:p w14:paraId="48056789"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261E0D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31,00</w:t>
            </w:r>
          </w:p>
        </w:tc>
        <w:tc>
          <w:tcPr>
            <w:tcW w:w="504" w:type="dxa"/>
            <w:tcBorders>
              <w:top w:val="nil"/>
              <w:left w:val="nil"/>
              <w:bottom w:val="nil"/>
              <w:right w:val="nil"/>
            </w:tcBorders>
            <w:noWrap/>
            <w:vAlign w:val="bottom"/>
            <w:hideMark/>
          </w:tcPr>
          <w:p w14:paraId="4FFB6B6D" w14:textId="77777777" w:rsidR="00700EC4" w:rsidRDefault="00700EC4">
            <w:pPr>
              <w:jc w:val="right"/>
              <w:rPr>
                <w:rFonts w:ascii="Times New Roman CE" w:hAnsi="Times New Roman CE" w:cs="Times New Roman CE"/>
                <w:i/>
                <w:iCs/>
                <w:color w:val="000000"/>
                <w:sz w:val="14"/>
                <w:szCs w:val="14"/>
              </w:rPr>
            </w:pPr>
          </w:p>
        </w:tc>
      </w:tr>
      <w:tr w:rsidR="00700EC4" w14:paraId="5FFAA7E9" w14:textId="77777777" w:rsidTr="00700EC4">
        <w:trPr>
          <w:trHeight w:val="274"/>
        </w:trPr>
        <w:tc>
          <w:tcPr>
            <w:tcW w:w="160" w:type="dxa"/>
            <w:tcBorders>
              <w:top w:val="nil"/>
              <w:left w:val="nil"/>
              <w:bottom w:val="nil"/>
              <w:right w:val="nil"/>
            </w:tcBorders>
            <w:noWrap/>
            <w:vAlign w:val="bottom"/>
            <w:hideMark/>
          </w:tcPr>
          <w:p w14:paraId="0900B166"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AA243D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3E1141E8"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71A411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540DB9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2434F27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E46AB6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1.000.000,00</w:t>
            </w:r>
          </w:p>
        </w:tc>
        <w:tc>
          <w:tcPr>
            <w:tcW w:w="1008" w:type="dxa"/>
            <w:gridSpan w:val="3"/>
            <w:tcBorders>
              <w:top w:val="nil"/>
              <w:left w:val="nil"/>
              <w:bottom w:val="nil"/>
              <w:right w:val="nil"/>
            </w:tcBorders>
            <w:shd w:val="clear" w:color="000000" w:fill="FFFFFF"/>
            <w:noWrap/>
            <w:hideMark/>
          </w:tcPr>
          <w:p w14:paraId="182B598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-690.000,00</w:t>
            </w:r>
          </w:p>
        </w:tc>
        <w:tc>
          <w:tcPr>
            <w:tcW w:w="244" w:type="dxa"/>
            <w:tcBorders>
              <w:top w:val="nil"/>
              <w:left w:val="nil"/>
              <w:bottom w:val="nil"/>
              <w:right w:val="nil"/>
            </w:tcBorders>
            <w:noWrap/>
            <w:vAlign w:val="bottom"/>
            <w:hideMark/>
          </w:tcPr>
          <w:p w14:paraId="52165D3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F030AA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310.000,00</w:t>
            </w:r>
          </w:p>
        </w:tc>
        <w:tc>
          <w:tcPr>
            <w:tcW w:w="291" w:type="dxa"/>
            <w:tcBorders>
              <w:top w:val="nil"/>
              <w:left w:val="nil"/>
              <w:bottom w:val="nil"/>
              <w:right w:val="nil"/>
            </w:tcBorders>
            <w:noWrap/>
            <w:vAlign w:val="bottom"/>
            <w:hideMark/>
          </w:tcPr>
          <w:p w14:paraId="72BBA1C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33AEAC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31,00</w:t>
            </w:r>
          </w:p>
        </w:tc>
        <w:tc>
          <w:tcPr>
            <w:tcW w:w="504" w:type="dxa"/>
            <w:tcBorders>
              <w:top w:val="nil"/>
              <w:left w:val="nil"/>
              <w:bottom w:val="nil"/>
              <w:right w:val="nil"/>
            </w:tcBorders>
            <w:noWrap/>
            <w:vAlign w:val="bottom"/>
            <w:hideMark/>
          </w:tcPr>
          <w:p w14:paraId="264C80EC" w14:textId="77777777" w:rsidR="00700EC4" w:rsidRDefault="00700EC4">
            <w:pPr>
              <w:jc w:val="right"/>
              <w:rPr>
                <w:rFonts w:ascii="Times New Roman CE" w:hAnsi="Times New Roman CE" w:cs="Times New Roman CE"/>
                <w:color w:val="000000"/>
                <w:sz w:val="14"/>
                <w:szCs w:val="14"/>
              </w:rPr>
            </w:pPr>
          </w:p>
        </w:tc>
      </w:tr>
      <w:tr w:rsidR="00700EC4" w14:paraId="221500F4" w14:textId="77777777" w:rsidTr="00700EC4">
        <w:trPr>
          <w:trHeight w:val="282"/>
        </w:trPr>
        <w:tc>
          <w:tcPr>
            <w:tcW w:w="160" w:type="dxa"/>
            <w:tcBorders>
              <w:top w:val="nil"/>
              <w:left w:val="nil"/>
              <w:bottom w:val="nil"/>
              <w:right w:val="nil"/>
            </w:tcBorders>
            <w:noWrap/>
            <w:vAlign w:val="bottom"/>
            <w:hideMark/>
          </w:tcPr>
          <w:p w14:paraId="2E088F1B"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966C32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16592F1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6707E96" w14:textId="77777777" w:rsidR="00700EC4" w:rsidRDefault="00700EC4">
            <w:pPr>
              <w:rPr>
                <w:sz w:val="20"/>
                <w:szCs w:val="20"/>
              </w:rPr>
            </w:pPr>
          </w:p>
        </w:tc>
        <w:tc>
          <w:tcPr>
            <w:tcW w:w="393" w:type="dxa"/>
            <w:tcBorders>
              <w:top w:val="nil"/>
              <w:left w:val="nil"/>
              <w:bottom w:val="nil"/>
              <w:right w:val="nil"/>
            </w:tcBorders>
            <w:noWrap/>
            <w:vAlign w:val="bottom"/>
            <w:hideMark/>
          </w:tcPr>
          <w:p w14:paraId="54B53CA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7E4856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24DE4C6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F260E0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1.000.000,00</w:t>
            </w:r>
          </w:p>
        </w:tc>
        <w:tc>
          <w:tcPr>
            <w:tcW w:w="1008" w:type="dxa"/>
            <w:gridSpan w:val="3"/>
            <w:tcBorders>
              <w:top w:val="nil"/>
              <w:left w:val="nil"/>
              <w:bottom w:val="nil"/>
              <w:right w:val="nil"/>
            </w:tcBorders>
            <w:shd w:val="clear" w:color="000000" w:fill="FFFFFF"/>
            <w:noWrap/>
            <w:hideMark/>
          </w:tcPr>
          <w:p w14:paraId="71F4A04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-690.000,00</w:t>
            </w:r>
          </w:p>
        </w:tc>
        <w:tc>
          <w:tcPr>
            <w:tcW w:w="244" w:type="dxa"/>
            <w:tcBorders>
              <w:top w:val="nil"/>
              <w:left w:val="nil"/>
              <w:bottom w:val="nil"/>
              <w:right w:val="nil"/>
            </w:tcBorders>
            <w:noWrap/>
            <w:vAlign w:val="bottom"/>
            <w:hideMark/>
          </w:tcPr>
          <w:p w14:paraId="50B64C5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C9C740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310.000,00</w:t>
            </w:r>
          </w:p>
        </w:tc>
        <w:tc>
          <w:tcPr>
            <w:tcW w:w="291" w:type="dxa"/>
            <w:tcBorders>
              <w:top w:val="nil"/>
              <w:left w:val="nil"/>
              <w:bottom w:val="nil"/>
              <w:right w:val="nil"/>
            </w:tcBorders>
            <w:noWrap/>
            <w:vAlign w:val="bottom"/>
            <w:hideMark/>
          </w:tcPr>
          <w:p w14:paraId="191B63F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AD6E2A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31,00</w:t>
            </w:r>
          </w:p>
        </w:tc>
        <w:tc>
          <w:tcPr>
            <w:tcW w:w="504" w:type="dxa"/>
            <w:tcBorders>
              <w:top w:val="nil"/>
              <w:left w:val="nil"/>
              <w:bottom w:val="nil"/>
              <w:right w:val="nil"/>
            </w:tcBorders>
            <w:noWrap/>
            <w:vAlign w:val="bottom"/>
            <w:hideMark/>
          </w:tcPr>
          <w:p w14:paraId="30C21E66" w14:textId="77777777" w:rsidR="00700EC4" w:rsidRDefault="00700EC4">
            <w:pPr>
              <w:jc w:val="right"/>
              <w:rPr>
                <w:rFonts w:ascii="Times New Roman CE" w:hAnsi="Times New Roman CE" w:cs="Times New Roman CE"/>
                <w:color w:val="000000"/>
                <w:sz w:val="14"/>
                <w:szCs w:val="14"/>
              </w:rPr>
            </w:pPr>
          </w:p>
        </w:tc>
      </w:tr>
      <w:tr w:rsidR="00700EC4" w14:paraId="251B9FD2" w14:textId="77777777" w:rsidTr="00700EC4">
        <w:trPr>
          <w:trHeight w:val="274"/>
        </w:trPr>
        <w:tc>
          <w:tcPr>
            <w:tcW w:w="1826" w:type="dxa"/>
            <w:gridSpan w:val="5"/>
            <w:tcBorders>
              <w:top w:val="nil"/>
              <w:left w:val="nil"/>
              <w:bottom w:val="nil"/>
              <w:right w:val="nil"/>
            </w:tcBorders>
            <w:shd w:val="clear" w:color="000000" w:fill="FFFFFF"/>
            <w:hideMark/>
          </w:tcPr>
          <w:p w14:paraId="1AD2589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A100804</w:t>
            </w:r>
          </w:p>
        </w:tc>
        <w:tc>
          <w:tcPr>
            <w:tcW w:w="4829" w:type="dxa"/>
            <w:gridSpan w:val="3"/>
            <w:tcBorders>
              <w:top w:val="nil"/>
              <w:left w:val="nil"/>
              <w:bottom w:val="nil"/>
              <w:right w:val="nil"/>
            </w:tcBorders>
            <w:shd w:val="clear" w:color="000000" w:fill="DDFDFF"/>
            <w:hideMark/>
          </w:tcPr>
          <w:p w14:paraId="129CC14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UREĐ. I IZGR.POSL.I </w:t>
            </w:r>
          </w:p>
        </w:tc>
        <w:tc>
          <w:tcPr>
            <w:tcW w:w="36" w:type="dxa"/>
            <w:tcBorders>
              <w:top w:val="nil"/>
              <w:left w:val="nil"/>
              <w:bottom w:val="nil"/>
              <w:right w:val="nil"/>
            </w:tcBorders>
            <w:noWrap/>
            <w:vAlign w:val="bottom"/>
            <w:hideMark/>
          </w:tcPr>
          <w:p w14:paraId="22AF1A9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29B87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2.717.000,00</w:t>
            </w:r>
          </w:p>
        </w:tc>
        <w:tc>
          <w:tcPr>
            <w:tcW w:w="1008" w:type="dxa"/>
            <w:gridSpan w:val="3"/>
            <w:tcBorders>
              <w:top w:val="nil"/>
              <w:left w:val="nil"/>
              <w:bottom w:val="nil"/>
              <w:right w:val="nil"/>
            </w:tcBorders>
            <w:shd w:val="clear" w:color="000000" w:fill="FFFFFF"/>
            <w:noWrap/>
            <w:hideMark/>
          </w:tcPr>
          <w:p w14:paraId="13ABA8E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-2.461.710,00</w:t>
            </w:r>
          </w:p>
        </w:tc>
        <w:tc>
          <w:tcPr>
            <w:tcW w:w="244" w:type="dxa"/>
            <w:tcBorders>
              <w:top w:val="nil"/>
              <w:left w:val="nil"/>
              <w:bottom w:val="nil"/>
              <w:right w:val="nil"/>
            </w:tcBorders>
            <w:noWrap/>
            <w:vAlign w:val="bottom"/>
            <w:hideMark/>
          </w:tcPr>
          <w:p w14:paraId="3B7C663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E6AF95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255.290,00</w:t>
            </w:r>
          </w:p>
        </w:tc>
        <w:tc>
          <w:tcPr>
            <w:tcW w:w="291" w:type="dxa"/>
            <w:tcBorders>
              <w:top w:val="nil"/>
              <w:left w:val="nil"/>
              <w:bottom w:val="nil"/>
              <w:right w:val="nil"/>
            </w:tcBorders>
            <w:noWrap/>
            <w:vAlign w:val="bottom"/>
            <w:hideMark/>
          </w:tcPr>
          <w:p w14:paraId="58EC6DD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13FFA1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9,40</w:t>
            </w:r>
          </w:p>
        </w:tc>
        <w:tc>
          <w:tcPr>
            <w:tcW w:w="504" w:type="dxa"/>
            <w:tcBorders>
              <w:top w:val="nil"/>
              <w:left w:val="nil"/>
              <w:bottom w:val="nil"/>
              <w:right w:val="nil"/>
            </w:tcBorders>
            <w:noWrap/>
            <w:vAlign w:val="bottom"/>
            <w:hideMark/>
          </w:tcPr>
          <w:p w14:paraId="0E6A751D" w14:textId="77777777" w:rsidR="00700EC4" w:rsidRDefault="00700EC4">
            <w:pPr>
              <w:jc w:val="right"/>
              <w:rPr>
                <w:rFonts w:ascii="Times New Roman CE" w:hAnsi="Times New Roman CE" w:cs="Times New Roman CE"/>
                <w:color w:val="000000"/>
                <w:sz w:val="14"/>
                <w:szCs w:val="14"/>
              </w:rPr>
            </w:pPr>
          </w:p>
        </w:tc>
      </w:tr>
      <w:tr w:rsidR="00700EC4" w14:paraId="5AB28CF7" w14:textId="77777777" w:rsidTr="00700EC4">
        <w:trPr>
          <w:trHeight w:val="274"/>
        </w:trPr>
        <w:tc>
          <w:tcPr>
            <w:tcW w:w="1433" w:type="dxa"/>
            <w:gridSpan w:val="4"/>
            <w:tcBorders>
              <w:top w:val="nil"/>
              <w:left w:val="nil"/>
              <w:bottom w:val="nil"/>
              <w:right w:val="nil"/>
            </w:tcBorders>
            <w:shd w:val="clear" w:color="000000" w:fill="FFFFFF"/>
            <w:hideMark/>
          </w:tcPr>
          <w:p w14:paraId="2FCF08C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349189EF"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E6575C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2563E3E4"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42A716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1.215.000,00</w:t>
            </w:r>
          </w:p>
        </w:tc>
        <w:tc>
          <w:tcPr>
            <w:tcW w:w="1008" w:type="dxa"/>
            <w:gridSpan w:val="3"/>
            <w:tcBorders>
              <w:top w:val="nil"/>
              <w:left w:val="nil"/>
              <w:bottom w:val="nil"/>
              <w:right w:val="nil"/>
            </w:tcBorders>
            <w:shd w:val="clear" w:color="000000" w:fill="FFFFFF"/>
            <w:noWrap/>
            <w:hideMark/>
          </w:tcPr>
          <w:p w14:paraId="6B4D528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-964.710,00</w:t>
            </w:r>
          </w:p>
        </w:tc>
        <w:tc>
          <w:tcPr>
            <w:tcW w:w="244" w:type="dxa"/>
            <w:tcBorders>
              <w:top w:val="nil"/>
              <w:left w:val="nil"/>
              <w:bottom w:val="nil"/>
              <w:right w:val="nil"/>
            </w:tcBorders>
            <w:noWrap/>
            <w:vAlign w:val="bottom"/>
            <w:hideMark/>
          </w:tcPr>
          <w:p w14:paraId="10633A1E"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9B9522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250.290,00</w:t>
            </w:r>
          </w:p>
        </w:tc>
        <w:tc>
          <w:tcPr>
            <w:tcW w:w="291" w:type="dxa"/>
            <w:tcBorders>
              <w:top w:val="nil"/>
              <w:left w:val="nil"/>
              <w:bottom w:val="nil"/>
              <w:right w:val="nil"/>
            </w:tcBorders>
            <w:noWrap/>
            <w:vAlign w:val="bottom"/>
            <w:hideMark/>
          </w:tcPr>
          <w:p w14:paraId="6591D0C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6023822"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20,60</w:t>
            </w:r>
          </w:p>
        </w:tc>
        <w:tc>
          <w:tcPr>
            <w:tcW w:w="504" w:type="dxa"/>
            <w:tcBorders>
              <w:top w:val="nil"/>
              <w:left w:val="nil"/>
              <w:bottom w:val="nil"/>
              <w:right w:val="nil"/>
            </w:tcBorders>
            <w:noWrap/>
            <w:vAlign w:val="bottom"/>
            <w:hideMark/>
          </w:tcPr>
          <w:p w14:paraId="3E3036C9" w14:textId="77777777" w:rsidR="00700EC4" w:rsidRDefault="00700EC4">
            <w:pPr>
              <w:jc w:val="right"/>
              <w:rPr>
                <w:rFonts w:ascii="Times New Roman CE" w:hAnsi="Times New Roman CE" w:cs="Times New Roman CE"/>
                <w:i/>
                <w:iCs/>
                <w:color w:val="000000"/>
                <w:sz w:val="14"/>
                <w:szCs w:val="14"/>
              </w:rPr>
            </w:pPr>
          </w:p>
        </w:tc>
      </w:tr>
      <w:tr w:rsidR="00700EC4" w14:paraId="4E028226" w14:textId="77777777" w:rsidTr="00700EC4">
        <w:trPr>
          <w:trHeight w:val="274"/>
        </w:trPr>
        <w:tc>
          <w:tcPr>
            <w:tcW w:w="160" w:type="dxa"/>
            <w:tcBorders>
              <w:top w:val="nil"/>
              <w:left w:val="nil"/>
              <w:bottom w:val="nil"/>
              <w:right w:val="nil"/>
            </w:tcBorders>
            <w:noWrap/>
            <w:vAlign w:val="bottom"/>
            <w:hideMark/>
          </w:tcPr>
          <w:p w14:paraId="0ED6D8AB"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342D20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1580B322"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564EF9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C48AF0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B6F6F5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D0F479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80.000,00</w:t>
            </w:r>
          </w:p>
        </w:tc>
        <w:tc>
          <w:tcPr>
            <w:tcW w:w="1008" w:type="dxa"/>
            <w:gridSpan w:val="3"/>
            <w:tcBorders>
              <w:top w:val="nil"/>
              <w:left w:val="nil"/>
              <w:bottom w:val="nil"/>
              <w:right w:val="nil"/>
            </w:tcBorders>
            <w:shd w:val="clear" w:color="000000" w:fill="FFFFFF"/>
            <w:noWrap/>
            <w:hideMark/>
          </w:tcPr>
          <w:p w14:paraId="2E3AC77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244" w:type="dxa"/>
            <w:tcBorders>
              <w:top w:val="nil"/>
              <w:left w:val="nil"/>
              <w:bottom w:val="nil"/>
              <w:right w:val="nil"/>
            </w:tcBorders>
            <w:noWrap/>
            <w:vAlign w:val="bottom"/>
            <w:hideMark/>
          </w:tcPr>
          <w:p w14:paraId="20032F5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53C1A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120.000,00</w:t>
            </w:r>
          </w:p>
        </w:tc>
        <w:tc>
          <w:tcPr>
            <w:tcW w:w="291" w:type="dxa"/>
            <w:tcBorders>
              <w:top w:val="nil"/>
              <w:left w:val="nil"/>
              <w:bottom w:val="nil"/>
              <w:right w:val="nil"/>
            </w:tcBorders>
            <w:noWrap/>
            <w:vAlign w:val="bottom"/>
            <w:hideMark/>
          </w:tcPr>
          <w:p w14:paraId="5DC8474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762EE1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150,00</w:t>
            </w:r>
          </w:p>
        </w:tc>
        <w:tc>
          <w:tcPr>
            <w:tcW w:w="504" w:type="dxa"/>
            <w:tcBorders>
              <w:top w:val="nil"/>
              <w:left w:val="nil"/>
              <w:bottom w:val="nil"/>
              <w:right w:val="nil"/>
            </w:tcBorders>
            <w:noWrap/>
            <w:vAlign w:val="bottom"/>
            <w:hideMark/>
          </w:tcPr>
          <w:p w14:paraId="5955DCBF" w14:textId="77777777" w:rsidR="00700EC4" w:rsidRDefault="00700EC4">
            <w:pPr>
              <w:jc w:val="right"/>
              <w:rPr>
                <w:rFonts w:ascii="Times New Roman CE" w:hAnsi="Times New Roman CE" w:cs="Times New Roman CE"/>
                <w:color w:val="000000"/>
                <w:sz w:val="14"/>
                <w:szCs w:val="14"/>
              </w:rPr>
            </w:pPr>
          </w:p>
        </w:tc>
      </w:tr>
      <w:tr w:rsidR="00700EC4" w14:paraId="21C2C628" w14:textId="77777777" w:rsidTr="00700EC4">
        <w:trPr>
          <w:trHeight w:val="274"/>
        </w:trPr>
        <w:tc>
          <w:tcPr>
            <w:tcW w:w="160" w:type="dxa"/>
            <w:tcBorders>
              <w:top w:val="nil"/>
              <w:left w:val="nil"/>
              <w:bottom w:val="nil"/>
              <w:right w:val="nil"/>
            </w:tcBorders>
            <w:noWrap/>
            <w:vAlign w:val="bottom"/>
            <w:hideMark/>
          </w:tcPr>
          <w:p w14:paraId="5147C1D2"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8E3833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5B2D7400"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9C8057A" w14:textId="77777777" w:rsidR="00700EC4" w:rsidRDefault="00700EC4">
            <w:pPr>
              <w:rPr>
                <w:sz w:val="20"/>
                <w:szCs w:val="20"/>
              </w:rPr>
            </w:pPr>
          </w:p>
        </w:tc>
        <w:tc>
          <w:tcPr>
            <w:tcW w:w="393" w:type="dxa"/>
            <w:tcBorders>
              <w:top w:val="nil"/>
              <w:left w:val="nil"/>
              <w:bottom w:val="nil"/>
              <w:right w:val="nil"/>
            </w:tcBorders>
            <w:noWrap/>
            <w:vAlign w:val="bottom"/>
            <w:hideMark/>
          </w:tcPr>
          <w:p w14:paraId="0987259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0B9C68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12021D7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631DBD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80.000,00</w:t>
            </w:r>
          </w:p>
        </w:tc>
        <w:tc>
          <w:tcPr>
            <w:tcW w:w="1008" w:type="dxa"/>
            <w:gridSpan w:val="3"/>
            <w:tcBorders>
              <w:top w:val="nil"/>
              <w:left w:val="nil"/>
              <w:bottom w:val="nil"/>
              <w:right w:val="nil"/>
            </w:tcBorders>
            <w:shd w:val="clear" w:color="000000" w:fill="FFFFFF"/>
            <w:noWrap/>
            <w:hideMark/>
          </w:tcPr>
          <w:p w14:paraId="71CC818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40.000,00</w:t>
            </w:r>
          </w:p>
        </w:tc>
        <w:tc>
          <w:tcPr>
            <w:tcW w:w="244" w:type="dxa"/>
            <w:tcBorders>
              <w:top w:val="nil"/>
              <w:left w:val="nil"/>
              <w:bottom w:val="nil"/>
              <w:right w:val="nil"/>
            </w:tcBorders>
            <w:noWrap/>
            <w:vAlign w:val="bottom"/>
            <w:hideMark/>
          </w:tcPr>
          <w:p w14:paraId="4D9111F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16C3F4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120.000,00</w:t>
            </w:r>
          </w:p>
        </w:tc>
        <w:tc>
          <w:tcPr>
            <w:tcW w:w="291" w:type="dxa"/>
            <w:tcBorders>
              <w:top w:val="nil"/>
              <w:left w:val="nil"/>
              <w:bottom w:val="nil"/>
              <w:right w:val="nil"/>
            </w:tcBorders>
            <w:noWrap/>
            <w:vAlign w:val="bottom"/>
            <w:hideMark/>
          </w:tcPr>
          <w:p w14:paraId="40C43FE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3D3D10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150,00</w:t>
            </w:r>
          </w:p>
        </w:tc>
        <w:tc>
          <w:tcPr>
            <w:tcW w:w="504" w:type="dxa"/>
            <w:tcBorders>
              <w:top w:val="nil"/>
              <w:left w:val="nil"/>
              <w:bottom w:val="nil"/>
              <w:right w:val="nil"/>
            </w:tcBorders>
            <w:noWrap/>
            <w:vAlign w:val="bottom"/>
            <w:hideMark/>
          </w:tcPr>
          <w:p w14:paraId="300743DA" w14:textId="77777777" w:rsidR="00700EC4" w:rsidRDefault="00700EC4">
            <w:pPr>
              <w:jc w:val="right"/>
              <w:rPr>
                <w:rFonts w:ascii="Times New Roman CE" w:hAnsi="Times New Roman CE" w:cs="Times New Roman CE"/>
                <w:color w:val="000000"/>
                <w:sz w:val="14"/>
                <w:szCs w:val="14"/>
              </w:rPr>
            </w:pPr>
          </w:p>
        </w:tc>
      </w:tr>
      <w:tr w:rsidR="00700EC4" w14:paraId="45F1F347" w14:textId="77777777" w:rsidTr="00700EC4">
        <w:trPr>
          <w:trHeight w:val="274"/>
        </w:trPr>
        <w:tc>
          <w:tcPr>
            <w:tcW w:w="160" w:type="dxa"/>
            <w:tcBorders>
              <w:top w:val="nil"/>
              <w:left w:val="nil"/>
              <w:bottom w:val="nil"/>
              <w:right w:val="nil"/>
            </w:tcBorders>
            <w:noWrap/>
            <w:vAlign w:val="bottom"/>
            <w:hideMark/>
          </w:tcPr>
          <w:p w14:paraId="4838BCB4"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3AC2CD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3F421492"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51BE94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AD1F4A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63A3A80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871C3A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1.135.000,00</w:t>
            </w:r>
          </w:p>
        </w:tc>
        <w:tc>
          <w:tcPr>
            <w:tcW w:w="1008" w:type="dxa"/>
            <w:gridSpan w:val="3"/>
            <w:tcBorders>
              <w:top w:val="nil"/>
              <w:left w:val="nil"/>
              <w:bottom w:val="nil"/>
              <w:right w:val="nil"/>
            </w:tcBorders>
            <w:shd w:val="clear" w:color="000000" w:fill="FFFFFF"/>
            <w:noWrap/>
            <w:hideMark/>
          </w:tcPr>
          <w:p w14:paraId="5F6C80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-1.004.710,00</w:t>
            </w:r>
          </w:p>
        </w:tc>
        <w:tc>
          <w:tcPr>
            <w:tcW w:w="244" w:type="dxa"/>
            <w:tcBorders>
              <w:top w:val="nil"/>
              <w:left w:val="nil"/>
              <w:bottom w:val="nil"/>
              <w:right w:val="nil"/>
            </w:tcBorders>
            <w:noWrap/>
            <w:vAlign w:val="bottom"/>
            <w:hideMark/>
          </w:tcPr>
          <w:p w14:paraId="609D4C2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D7EDFF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130.290,00</w:t>
            </w:r>
          </w:p>
        </w:tc>
        <w:tc>
          <w:tcPr>
            <w:tcW w:w="291" w:type="dxa"/>
            <w:tcBorders>
              <w:top w:val="nil"/>
              <w:left w:val="nil"/>
              <w:bottom w:val="nil"/>
              <w:right w:val="nil"/>
            </w:tcBorders>
            <w:noWrap/>
            <w:vAlign w:val="bottom"/>
            <w:hideMark/>
          </w:tcPr>
          <w:p w14:paraId="5761D26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ED0A50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11,48</w:t>
            </w:r>
          </w:p>
        </w:tc>
        <w:tc>
          <w:tcPr>
            <w:tcW w:w="504" w:type="dxa"/>
            <w:tcBorders>
              <w:top w:val="nil"/>
              <w:left w:val="nil"/>
              <w:bottom w:val="nil"/>
              <w:right w:val="nil"/>
            </w:tcBorders>
            <w:noWrap/>
            <w:vAlign w:val="bottom"/>
            <w:hideMark/>
          </w:tcPr>
          <w:p w14:paraId="055917C7" w14:textId="77777777" w:rsidR="00700EC4" w:rsidRDefault="00700EC4">
            <w:pPr>
              <w:jc w:val="right"/>
              <w:rPr>
                <w:rFonts w:ascii="Times New Roman CE" w:hAnsi="Times New Roman CE" w:cs="Times New Roman CE"/>
                <w:color w:val="000000"/>
                <w:sz w:val="14"/>
                <w:szCs w:val="14"/>
              </w:rPr>
            </w:pPr>
          </w:p>
        </w:tc>
      </w:tr>
      <w:tr w:rsidR="00700EC4" w14:paraId="05D65427" w14:textId="77777777" w:rsidTr="00700EC4">
        <w:trPr>
          <w:trHeight w:val="274"/>
        </w:trPr>
        <w:tc>
          <w:tcPr>
            <w:tcW w:w="160" w:type="dxa"/>
            <w:tcBorders>
              <w:top w:val="nil"/>
              <w:left w:val="nil"/>
              <w:bottom w:val="nil"/>
              <w:right w:val="nil"/>
            </w:tcBorders>
            <w:noWrap/>
            <w:vAlign w:val="bottom"/>
            <w:hideMark/>
          </w:tcPr>
          <w:p w14:paraId="6E0EB74B"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59AA38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5880E98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48BDEAB" w14:textId="77777777" w:rsidR="00700EC4" w:rsidRDefault="00700EC4">
            <w:pPr>
              <w:rPr>
                <w:sz w:val="20"/>
                <w:szCs w:val="20"/>
              </w:rPr>
            </w:pPr>
          </w:p>
        </w:tc>
        <w:tc>
          <w:tcPr>
            <w:tcW w:w="393" w:type="dxa"/>
            <w:tcBorders>
              <w:top w:val="nil"/>
              <w:left w:val="nil"/>
              <w:bottom w:val="nil"/>
              <w:right w:val="nil"/>
            </w:tcBorders>
            <w:noWrap/>
            <w:vAlign w:val="bottom"/>
            <w:hideMark/>
          </w:tcPr>
          <w:p w14:paraId="64EA454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A7071A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16C4409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1EE106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165.000,00</w:t>
            </w:r>
          </w:p>
        </w:tc>
        <w:tc>
          <w:tcPr>
            <w:tcW w:w="1008" w:type="dxa"/>
            <w:gridSpan w:val="3"/>
            <w:tcBorders>
              <w:top w:val="nil"/>
              <w:left w:val="nil"/>
              <w:bottom w:val="nil"/>
              <w:right w:val="nil"/>
            </w:tcBorders>
            <w:shd w:val="clear" w:color="000000" w:fill="FFFFFF"/>
            <w:noWrap/>
            <w:hideMark/>
          </w:tcPr>
          <w:p w14:paraId="24F7564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-129.210,00</w:t>
            </w:r>
          </w:p>
        </w:tc>
        <w:tc>
          <w:tcPr>
            <w:tcW w:w="244" w:type="dxa"/>
            <w:tcBorders>
              <w:top w:val="nil"/>
              <w:left w:val="nil"/>
              <w:bottom w:val="nil"/>
              <w:right w:val="nil"/>
            </w:tcBorders>
            <w:noWrap/>
            <w:vAlign w:val="bottom"/>
            <w:hideMark/>
          </w:tcPr>
          <w:p w14:paraId="3FB65B2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1D3EB3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35.790,00</w:t>
            </w:r>
          </w:p>
        </w:tc>
        <w:tc>
          <w:tcPr>
            <w:tcW w:w="291" w:type="dxa"/>
            <w:tcBorders>
              <w:top w:val="nil"/>
              <w:left w:val="nil"/>
              <w:bottom w:val="nil"/>
              <w:right w:val="nil"/>
            </w:tcBorders>
            <w:noWrap/>
            <w:vAlign w:val="bottom"/>
            <w:hideMark/>
          </w:tcPr>
          <w:p w14:paraId="49F29296"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9EE71E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21,69</w:t>
            </w:r>
          </w:p>
        </w:tc>
        <w:tc>
          <w:tcPr>
            <w:tcW w:w="504" w:type="dxa"/>
            <w:tcBorders>
              <w:top w:val="nil"/>
              <w:left w:val="nil"/>
              <w:bottom w:val="nil"/>
              <w:right w:val="nil"/>
            </w:tcBorders>
            <w:noWrap/>
            <w:vAlign w:val="bottom"/>
            <w:hideMark/>
          </w:tcPr>
          <w:p w14:paraId="4B93F2CC" w14:textId="77777777" w:rsidR="00700EC4" w:rsidRDefault="00700EC4">
            <w:pPr>
              <w:jc w:val="right"/>
              <w:rPr>
                <w:rFonts w:ascii="Times New Roman CE" w:hAnsi="Times New Roman CE" w:cs="Times New Roman CE"/>
                <w:color w:val="000000"/>
                <w:sz w:val="14"/>
                <w:szCs w:val="14"/>
              </w:rPr>
            </w:pPr>
          </w:p>
        </w:tc>
      </w:tr>
      <w:tr w:rsidR="00700EC4" w14:paraId="2D3BB399" w14:textId="77777777" w:rsidTr="00700EC4">
        <w:trPr>
          <w:trHeight w:val="274"/>
        </w:trPr>
        <w:tc>
          <w:tcPr>
            <w:tcW w:w="160" w:type="dxa"/>
            <w:tcBorders>
              <w:top w:val="nil"/>
              <w:left w:val="nil"/>
              <w:bottom w:val="nil"/>
              <w:right w:val="nil"/>
            </w:tcBorders>
            <w:noWrap/>
            <w:vAlign w:val="bottom"/>
            <w:hideMark/>
          </w:tcPr>
          <w:p w14:paraId="0A67200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145824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45</w:t>
            </w:r>
          </w:p>
        </w:tc>
        <w:tc>
          <w:tcPr>
            <w:tcW w:w="259" w:type="dxa"/>
            <w:tcBorders>
              <w:top w:val="nil"/>
              <w:left w:val="nil"/>
              <w:bottom w:val="nil"/>
              <w:right w:val="nil"/>
            </w:tcBorders>
            <w:noWrap/>
            <w:vAlign w:val="bottom"/>
            <w:hideMark/>
          </w:tcPr>
          <w:p w14:paraId="52A43C7B"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1B10E3C" w14:textId="77777777" w:rsidR="00700EC4" w:rsidRDefault="00700EC4">
            <w:pPr>
              <w:rPr>
                <w:sz w:val="20"/>
                <w:szCs w:val="20"/>
              </w:rPr>
            </w:pPr>
          </w:p>
        </w:tc>
        <w:tc>
          <w:tcPr>
            <w:tcW w:w="393" w:type="dxa"/>
            <w:tcBorders>
              <w:top w:val="nil"/>
              <w:left w:val="nil"/>
              <w:bottom w:val="nil"/>
              <w:right w:val="nil"/>
            </w:tcBorders>
            <w:noWrap/>
            <w:vAlign w:val="bottom"/>
            <w:hideMark/>
          </w:tcPr>
          <w:p w14:paraId="007BB53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4E3D94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DODATNA U</w:t>
            </w:r>
          </w:p>
        </w:tc>
        <w:tc>
          <w:tcPr>
            <w:tcW w:w="36" w:type="dxa"/>
            <w:tcBorders>
              <w:top w:val="nil"/>
              <w:left w:val="nil"/>
              <w:bottom w:val="nil"/>
              <w:right w:val="nil"/>
            </w:tcBorders>
            <w:noWrap/>
            <w:vAlign w:val="bottom"/>
            <w:hideMark/>
          </w:tcPr>
          <w:p w14:paraId="5413182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B938DE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970.000,00</w:t>
            </w:r>
          </w:p>
        </w:tc>
        <w:tc>
          <w:tcPr>
            <w:tcW w:w="1008" w:type="dxa"/>
            <w:gridSpan w:val="3"/>
            <w:tcBorders>
              <w:top w:val="nil"/>
              <w:left w:val="nil"/>
              <w:bottom w:val="nil"/>
              <w:right w:val="nil"/>
            </w:tcBorders>
            <w:shd w:val="clear" w:color="000000" w:fill="FFFFFF"/>
            <w:noWrap/>
            <w:hideMark/>
          </w:tcPr>
          <w:p w14:paraId="66B738A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-875.500,00</w:t>
            </w:r>
          </w:p>
        </w:tc>
        <w:tc>
          <w:tcPr>
            <w:tcW w:w="244" w:type="dxa"/>
            <w:tcBorders>
              <w:top w:val="nil"/>
              <w:left w:val="nil"/>
              <w:bottom w:val="nil"/>
              <w:right w:val="nil"/>
            </w:tcBorders>
            <w:noWrap/>
            <w:vAlign w:val="bottom"/>
            <w:hideMark/>
          </w:tcPr>
          <w:p w14:paraId="1E05037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162807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94.500,00</w:t>
            </w:r>
          </w:p>
        </w:tc>
        <w:tc>
          <w:tcPr>
            <w:tcW w:w="291" w:type="dxa"/>
            <w:tcBorders>
              <w:top w:val="nil"/>
              <w:left w:val="nil"/>
              <w:bottom w:val="nil"/>
              <w:right w:val="nil"/>
            </w:tcBorders>
            <w:noWrap/>
            <w:vAlign w:val="bottom"/>
            <w:hideMark/>
          </w:tcPr>
          <w:p w14:paraId="7AE70A5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C85169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9,74</w:t>
            </w:r>
          </w:p>
        </w:tc>
        <w:tc>
          <w:tcPr>
            <w:tcW w:w="504" w:type="dxa"/>
            <w:tcBorders>
              <w:top w:val="nil"/>
              <w:left w:val="nil"/>
              <w:bottom w:val="nil"/>
              <w:right w:val="nil"/>
            </w:tcBorders>
            <w:noWrap/>
            <w:vAlign w:val="bottom"/>
            <w:hideMark/>
          </w:tcPr>
          <w:p w14:paraId="68C01D94" w14:textId="77777777" w:rsidR="00700EC4" w:rsidRDefault="00700EC4">
            <w:pPr>
              <w:jc w:val="right"/>
              <w:rPr>
                <w:rFonts w:ascii="Times New Roman CE" w:hAnsi="Times New Roman CE" w:cs="Times New Roman CE"/>
                <w:color w:val="000000"/>
                <w:sz w:val="14"/>
                <w:szCs w:val="14"/>
              </w:rPr>
            </w:pPr>
          </w:p>
        </w:tc>
      </w:tr>
      <w:tr w:rsidR="00700EC4" w14:paraId="3FEF288C" w14:textId="77777777" w:rsidTr="00700EC4">
        <w:trPr>
          <w:trHeight w:val="282"/>
        </w:trPr>
        <w:tc>
          <w:tcPr>
            <w:tcW w:w="1433" w:type="dxa"/>
            <w:gridSpan w:val="4"/>
            <w:tcBorders>
              <w:top w:val="nil"/>
              <w:left w:val="nil"/>
              <w:bottom w:val="nil"/>
              <w:right w:val="nil"/>
            </w:tcBorders>
            <w:shd w:val="clear" w:color="000000" w:fill="FFFFFF"/>
            <w:hideMark/>
          </w:tcPr>
          <w:p w14:paraId="6665BF9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6873B083"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3947755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056C9B91"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3298B5C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2.000,00</w:t>
            </w:r>
          </w:p>
        </w:tc>
        <w:tc>
          <w:tcPr>
            <w:tcW w:w="1008" w:type="dxa"/>
            <w:gridSpan w:val="3"/>
            <w:tcBorders>
              <w:top w:val="nil"/>
              <w:left w:val="nil"/>
              <w:bottom w:val="nil"/>
              <w:right w:val="nil"/>
            </w:tcBorders>
            <w:shd w:val="clear" w:color="000000" w:fill="FFFFFF"/>
            <w:noWrap/>
            <w:hideMark/>
          </w:tcPr>
          <w:p w14:paraId="27839F8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3.000,00</w:t>
            </w:r>
          </w:p>
        </w:tc>
        <w:tc>
          <w:tcPr>
            <w:tcW w:w="244" w:type="dxa"/>
            <w:tcBorders>
              <w:top w:val="nil"/>
              <w:left w:val="nil"/>
              <w:bottom w:val="nil"/>
              <w:right w:val="nil"/>
            </w:tcBorders>
            <w:noWrap/>
            <w:vAlign w:val="bottom"/>
            <w:hideMark/>
          </w:tcPr>
          <w:p w14:paraId="7F8B5235"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1EDDB17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w:t>
            </w:r>
          </w:p>
        </w:tc>
        <w:tc>
          <w:tcPr>
            <w:tcW w:w="291" w:type="dxa"/>
            <w:tcBorders>
              <w:top w:val="nil"/>
              <w:left w:val="nil"/>
              <w:bottom w:val="nil"/>
              <w:right w:val="nil"/>
            </w:tcBorders>
            <w:noWrap/>
            <w:vAlign w:val="bottom"/>
            <w:hideMark/>
          </w:tcPr>
          <w:p w14:paraId="39EEFA8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00DD906"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250,00</w:t>
            </w:r>
          </w:p>
        </w:tc>
        <w:tc>
          <w:tcPr>
            <w:tcW w:w="504" w:type="dxa"/>
            <w:tcBorders>
              <w:top w:val="nil"/>
              <w:left w:val="nil"/>
              <w:bottom w:val="nil"/>
              <w:right w:val="nil"/>
            </w:tcBorders>
            <w:noWrap/>
            <w:vAlign w:val="bottom"/>
            <w:hideMark/>
          </w:tcPr>
          <w:p w14:paraId="4E4B75B3" w14:textId="77777777" w:rsidR="00700EC4" w:rsidRDefault="00700EC4">
            <w:pPr>
              <w:jc w:val="right"/>
              <w:rPr>
                <w:rFonts w:ascii="Times New Roman CE" w:hAnsi="Times New Roman CE" w:cs="Times New Roman CE"/>
                <w:i/>
                <w:iCs/>
                <w:color w:val="000000"/>
                <w:sz w:val="14"/>
                <w:szCs w:val="14"/>
              </w:rPr>
            </w:pPr>
          </w:p>
        </w:tc>
      </w:tr>
      <w:tr w:rsidR="00700EC4" w14:paraId="38F70A70" w14:textId="77777777" w:rsidTr="00700EC4">
        <w:trPr>
          <w:trHeight w:val="274"/>
        </w:trPr>
        <w:tc>
          <w:tcPr>
            <w:tcW w:w="160" w:type="dxa"/>
            <w:tcBorders>
              <w:top w:val="nil"/>
              <w:left w:val="nil"/>
              <w:bottom w:val="nil"/>
              <w:right w:val="nil"/>
            </w:tcBorders>
            <w:noWrap/>
            <w:vAlign w:val="bottom"/>
            <w:hideMark/>
          </w:tcPr>
          <w:p w14:paraId="54F35880"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69717F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3D7E528A"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23157B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9FFE52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590797F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35D7D1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0494316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244" w:type="dxa"/>
            <w:tcBorders>
              <w:top w:val="nil"/>
              <w:left w:val="nil"/>
              <w:bottom w:val="nil"/>
              <w:right w:val="nil"/>
            </w:tcBorders>
            <w:noWrap/>
            <w:vAlign w:val="bottom"/>
            <w:hideMark/>
          </w:tcPr>
          <w:p w14:paraId="4437D45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CD9257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w:t>
            </w:r>
          </w:p>
        </w:tc>
        <w:tc>
          <w:tcPr>
            <w:tcW w:w="291" w:type="dxa"/>
            <w:tcBorders>
              <w:top w:val="nil"/>
              <w:left w:val="nil"/>
              <w:bottom w:val="nil"/>
              <w:right w:val="nil"/>
            </w:tcBorders>
            <w:noWrap/>
            <w:vAlign w:val="bottom"/>
            <w:hideMark/>
          </w:tcPr>
          <w:p w14:paraId="217EC0E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6BB887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250,00</w:t>
            </w:r>
          </w:p>
        </w:tc>
        <w:tc>
          <w:tcPr>
            <w:tcW w:w="504" w:type="dxa"/>
            <w:tcBorders>
              <w:top w:val="nil"/>
              <w:left w:val="nil"/>
              <w:bottom w:val="nil"/>
              <w:right w:val="nil"/>
            </w:tcBorders>
            <w:noWrap/>
            <w:vAlign w:val="bottom"/>
            <w:hideMark/>
          </w:tcPr>
          <w:p w14:paraId="336EB3DE" w14:textId="77777777" w:rsidR="00700EC4" w:rsidRDefault="00700EC4">
            <w:pPr>
              <w:jc w:val="right"/>
              <w:rPr>
                <w:rFonts w:ascii="Times New Roman CE" w:hAnsi="Times New Roman CE" w:cs="Times New Roman CE"/>
                <w:color w:val="000000"/>
                <w:sz w:val="14"/>
                <w:szCs w:val="14"/>
              </w:rPr>
            </w:pPr>
          </w:p>
        </w:tc>
      </w:tr>
      <w:tr w:rsidR="00700EC4" w14:paraId="2A0DBFF8" w14:textId="77777777" w:rsidTr="00700EC4">
        <w:trPr>
          <w:trHeight w:val="274"/>
        </w:trPr>
        <w:tc>
          <w:tcPr>
            <w:tcW w:w="160" w:type="dxa"/>
            <w:tcBorders>
              <w:top w:val="nil"/>
              <w:left w:val="nil"/>
              <w:bottom w:val="nil"/>
              <w:right w:val="nil"/>
            </w:tcBorders>
            <w:noWrap/>
            <w:vAlign w:val="bottom"/>
            <w:hideMark/>
          </w:tcPr>
          <w:p w14:paraId="78584CC4"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E85F27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3B485D8"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F7F809D" w14:textId="77777777" w:rsidR="00700EC4" w:rsidRDefault="00700EC4">
            <w:pPr>
              <w:rPr>
                <w:sz w:val="20"/>
                <w:szCs w:val="20"/>
              </w:rPr>
            </w:pPr>
          </w:p>
        </w:tc>
        <w:tc>
          <w:tcPr>
            <w:tcW w:w="393" w:type="dxa"/>
            <w:tcBorders>
              <w:top w:val="nil"/>
              <w:left w:val="nil"/>
              <w:bottom w:val="nil"/>
              <w:right w:val="nil"/>
            </w:tcBorders>
            <w:noWrap/>
            <w:vAlign w:val="bottom"/>
            <w:hideMark/>
          </w:tcPr>
          <w:p w14:paraId="3975FC6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E5FB39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38794A9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0309A6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039FC6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3.000,00</w:t>
            </w:r>
          </w:p>
        </w:tc>
        <w:tc>
          <w:tcPr>
            <w:tcW w:w="244" w:type="dxa"/>
            <w:tcBorders>
              <w:top w:val="nil"/>
              <w:left w:val="nil"/>
              <w:bottom w:val="nil"/>
              <w:right w:val="nil"/>
            </w:tcBorders>
            <w:noWrap/>
            <w:vAlign w:val="bottom"/>
            <w:hideMark/>
          </w:tcPr>
          <w:p w14:paraId="237B8F0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62B76C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w:t>
            </w:r>
          </w:p>
        </w:tc>
        <w:tc>
          <w:tcPr>
            <w:tcW w:w="291" w:type="dxa"/>
            <w:tcBorders>
              <w:top w:val="nil"/>
              <w:left w:val="nil"/>
              <w:bottom w:val="nil"/>
              <w:right w:val="nil"/>
            </w:tcBorders>
            <w:noWrap/>
            <w:vAlign w:val="bottom"/>
            <w:hideMark/>
          </w:tcPr>
          <w:p w14:paraId="5C79A68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1F7A11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250,00</w:t>
            </w:r>
          </w:p>
        </w:tc>
        <w:tc>
          <w:tcPr>
            <w:tcW w:w="504" w:type="dxa"/>
            <w:tcBorders>
              <w:top w:val="nil"/>
              <w:left w:val="nil"/>
              <w:bottom w:val="nil"/>
              <w:right w:val="nil"/>
            </w:tcBorders>
            <w:noWrap/>
            <w:vAlign w:val="bottom"/>
            <w:hideMark/>
          </w:tcPr>
          <w:p w14:paraId="53EC4487" w14:textId="77777777" w:rsidR="00700EC4" w:rsidRDefault="00700EC4">
            <w:pPr>
              <w:jc w:val="right"/>
              <w:rPr>
                <w:rFonts w:ascii="Times New Roman CE" w:hAnsi="Times New Roman CE" w:cs="Times New Roman CE"/>
                <w:color w:val="000000"/>
                <w:sz w:val="14"/>
                <w:szCs w:val="14"/>
              </w:rPr>
            </w:pPr>
          </w:p>
        </w:tc>
      </w:tr>
      <w:tr w:rsidR="00700EC4" w14:paraId="01E3D538" w14:textId="77777777" w:rsidTr="00700EC4">
        <w:trPr>
          <w:trHeight w:val="274"/>
        </w:trPr>
        <w:tc>
          <w:tcPr>
            <w:tcW w:w="1433" w:type="dxa"/>
            <w:gridSpan w:val="4"/>
            <w:tcBorders>
              <w:top w:val="nil"/>
              <w:left w:val="nil"/>
              <w:bottom w:val="nil"/>
              <w:right w:val="nil"/>
            </w:tcBorders>
            <w:shd w:val="clear" w:color="000000" w:fill="FFFFFF"/>
            <w:hideMark/>
          </w:tcPr>
          <w:p w14:paraId="6C8A4729"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57</w:t>
            </w:r>
          </w:p>
        </w:tc>
        <w:tc>
          <w:tcPr>
            <w:tcW w:w="393" w:type="dxa"/>
            <w:tcBorders>
              <w:top w:val="nil"/>
              <w:left w:val="nil"/>
              <w:bottom w:val="nil"/>
              <w:right w:val="nil"/>
            </w:tcBorders>
            <w:noWrap/>
            <w:vAlign w:val="bottom"/>
            <w:hideMark/>
          </w:tcPr>
          <w:p w14:paraId="0FD8E75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F2F700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Izvanproračunski fon</w:t>
            </w:r>
          </w:p>
        </w:tc>
        <w:tc>
          <w:tcPr>
            <w:tcW w:w="36" w:type="dxa"/>
            <w:tcBorders>
              <w:top w:val="nil"/>
              <w:left w:val="nil"/>
              <w:bottom w:val="nil"/>
              <w:right w:val="nil"/>
            </w:tcBorders>
            <w:noWrap/>
            <w:vAlign w:val="bottom"/>
            <w:hideMark/>
          </w:tcPr>
          <w:p w14:paraId="29E9E00A"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C44A02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1.500.000,00</w:t>
            </w:r>
          </w:p>
        </w:tc>
        <w:tc>
          <w:tcPr>
            <w:tcW w:w="1008" w:type="dxa"/>
            <w:gridSpan w:val="3"/>
            <w:tcBorders>
              <w:top w:val="nil"/>
              <w:left w:val="nil"/>
              <w:bottom w:val="nil"/>
              <w:right w:val="nil"/>
            </w:tcBorders>
            <w:shd w:val="clear" w:color="000000" w:fill="FFFFFF"/>
            <w:noWrap/>
            <w:hideMark/>
          </w:tcPr>
          <w:p w14:paraId="3FC0945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-1.500.000,00</w:t>
            </w:r>
          </w:p>
        </w:tc>
        <w:tc>
          <w:tcPr>
            <w:tcW w:w="244" w:type="dxa"/>
            <w:tcBorders>
              <w:top w:val="nil"/>
              <w:left w:val="nil"/>
              <w:bottom w:val="nil"/>
              <w:right w:val="nil"/>
            </w:tcBorders>
            <w:noWrap/>
            <w:vAlign w:val="bottom"/>
            <w:hideMark/>
          </w:tcPr>
          <w:p w14:paraId="5A07B2D5"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4647E6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4E530EC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36A2FB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0,00</w:t>
            </w:r>
          </w:p>
        </w:tc>
        <w:tc>
          <w:tcPr>
            <w:tcW w:w="504" w:type="dxa"/>
            <w:tcBorders>
              <w:top w:val="nil"/>
              <w:left w:val="nil"/>
              <w:bottom w:val="nil"/>
              <w:right w:val="nil"/>
            </w:tcBorders>
            <w:noWrap/>
            <w:vAlign w:val="bottom"/>
            <w:hideMark/>
          </w:tcPr>
          <w:p w14:paraId="7BB5A0B9" w14:textId="77777777" w:rsidR="00700EC4" w:rsidRDefault="00700EC4">
            <w:pPr>
              <w:jc w:val="right"/>
              <w:rPr>
                <w:rFonts w:ascii="Times New Roman CE" w:hAnsi="Times New Roman CE" w:cs="Times New Roman CE"/>
                <w:i/>
                <w:iCs/>
                <w:color w:val="000000"/>
                <w:sz w:val="14"/>
                <w:szCs w:val="14"/>
              </w:rPr>
            </w:pPr>
          </w:p>
        </w:tc>
      </w:tr>
      <w:tr w:rsidR="00700EC4" w14:paraId="38DEBECD" w14:textId="77777777" w:rsidTr="00700EC4">
        <w:trPr>
          <w:trHeight w:val="274"/>
        </w:trPr>
        <w:tc>
          <w:tcPr>
            <w:tcW w:w="160" w:type="dxa"/>
            <w:tcBorders>
              <w:top w:val="nil"/>
              <w:left w:val="nil"/>
              <w:bottom w:val="nil"/>
              <w:right w:val="nil"/>
            </w:tcBorders>
            <w:noWrap/>
            <w:vAlign w:val="bottom"/>
            <w:hideMark/>
          </w:tcPr>
          <w:p w14:paraId="1C776A23"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C2F7B5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349A7831"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501B84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E06884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6BA5FC0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9C19C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1008" w:type="dxa"/>
            <w:gridSpan w:val="3"/>
            <w:tcBorders>
              <w:top w:val="nil"/>
              <w:left w:val="nil"/>
              <w:bottom w:val="nil"/>
              <w:right w:val="nil"/>
            </w:tcBorders>
            <w:shd w:val="clear" w:color="000000" w:fill="FFFFFF"/>
            <w:noWrap/>
            <w:hideMark/>
          </w:tcPr>
          <w:p w14:paraId="73A7BBF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244" w:type="dxa"/>
            <w:tcBorders>
              <w:top w:val="nil"/>
              <w:left w:val="nil"/>
              <w:bottom w:val="nil"/>
              <w:right w:val="nil"/>
            </w:tcBorders>
            <w:noWrap/>
            <w:vAlign w:val="bottom"/>
            <w:hideMark/>
          </w:tcPr>
          <w:p w14:paraId="04E36F8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43AD59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00205D7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4AD873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402A7BDE" w14:textId="77777777" w:rsidR="00700EC4" w:rsidRDefault="00700EC4">
            <w:pPr>
              <w:jc w:val="right"/>
              <w:rPr>
                <w:rFonts w:ascii="Times New Roman CE" w:hAnsi="Times New Roman CE" w:cs="Times New Roman CE"/>
                <w:color w:val="000000"/>
                <w:sz w:val="14"/>
                <w:szCs w:val="14"/>
              </w:rPr>
            </w:pPr>
          </w:p>
        </w:tc>
      </w:tr>
      <w:tr w:rsidR="00700EC4" w14:paraId="373FC280" w14:textId="77777777" w:rsidTr="00700EC4">
        <w:trPr>
          <w:trHeight w:val="274"/>
        </w:trPr>
        <w:tc>
          <w:tcPr>
            <w:tcW w:w="160" w:type="dxa"/>
            <w:tcBorders>
              <w:top w:val="nil"/>
              <w:left w:val="nil"/>
              <w:bottom w:val="nil"/>
              <w:right w:val="nil"/>
            </w:tcBorders>
            <w:noWrap/>
            <w:vAlign w:val="bottom"/>
            <w:hideMark/>
          </w:tcPr>
          <w:p w14:paraId="544A9F6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DD31A7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45</w:t>
            </w:r>
          </w:p>
        </w:tc>
        <w:tc>
          <w:tcPr>
            <w:tcW w:w="259" w:type="dxa"/>
            <w:tcBorders>
              <w:top w:val="nil"/>
              <w:left w:val="nil"/>
              <w:bottom w:val="nil"/>
              <w:right w:val="nil"/>
            </w:tcBorders>
            <w:noWrap/>
            <w:vAlign w:val="bottom"/>
            <w:hideMark/>
          </w:tcPr>
          <w:p w14:paraId="36AA7F4D"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5E2786D" w14:textId="77777777" w:rsidR="00700EC4" w:rsidRDefault="00700EC4">
            <w:pPr>
              <w:rPr>
                <w:sz w:val="20"/>
                <w:szCs w:val="20"/>
              </w:rPr>
            </w:pPr>
          </w:p>
        </w:tc>
        <w:tc>
          <w:tcPr>
            <w:tcW w:w="393" w:type="dxa"/>
            <w:tcBorders>
              <w:top w:val="nil"/>
              <w:left w:val="nil"/>
              <w:bottom w:val="nil"/>
              <w:right w:val="nil"/>
            </w:tcBorders>
            <w:noWrap/>
            <w:vAlign w:val="bottom"/>
            <w:hideMark/>
          </w:tcPr>
          <w:p w14:paraId="1C32C41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2988B2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DODATNA U</w:t>
            </w:r>
          </w:p>
        </w:tc>
        <w:tc>
          <w:tcPr>
            <w:tcW w:w="36" w:type="dxa"/>
            <w:tcBorders>
              <w:top w:val="nil"/>
              <w:left w:val="nil"/>
              <w:bottom w:val="nil"/>
              <w:right w:val="nil"/>
            </w:tcBorders>
            <w:noWrap/>
            <w:vAlign w:val="bottom"/>
            <w:hideMark/>
          </w:tcPr>
          <w:p w14:paraId="112036B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BE087A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1008" w:type="dxa"/>
            <w:gridSpan w:val="3"/>
            <w:tcBorders>
              <w:top w:val="nil"/>
              <w:left w:val="nil"/>
              <w:bottom w:val="nil"/>
              <w:right w:val="nil"/>
            </w:tcBorders>
            <w:shd w:val="clear" w:color="000000" w:fill="FFFFFF"/>
            <w:noWrap/>
            <w:hideMark/>
          </w:tcPr>
          <w:p w14:paraId="0FC1558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-1.500.000,00</w:t>
            </w:r>
          </w:p>
        </w:tc>
        <w:tc>
          <w:tcPr>
            <w:tcW w:w="244" w:type="dxa"/>
            <w:tcBorders>
              <w:top w:val="nil"/>
              <w:left w:val="nil"/>
              <w:bottom w:val="nil"/>
              <w:right w:val="nil"/>
            </w:tcBorders>
            <w:noWrap/>
            <w:vAlign w:val="bottom"/>
            <w:hideMark/>
          </w:tcPr>
          <w:p w14:paraId="06FB14E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95DBB3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4BE4B40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FDC4CF6"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618144F8" w14:textId="77777777" w:rsidR="00700EC4" w:rsidRDefault="00700EC4">
            <w:pPr>
              <w:jc w:val="right"/>
              <w:rPr>
                <w:rFonts w:ascii="Times New Roman CE" w:hAnsi="Times New Roman CE" w:cs="Times New Roman CE"/>
                <w:color w:val="000000"/>
                <w:sz w:val="14"/>
                <w:szCs w:val="14"/>
              </w:rPr>
            </w:pPr>
          </w:p>
        </w:tc>
      </w:tr>
      <w:tr w:rsidR="00700EC4" w14:paraId="7F0F3FA0" w14:textId="77777777" w:rsidTr="00700EC4">
        <w:trPr>
          <w:trHeight w:val="274"/>
        </w:trPr>
        <w:tc>
          <w:tcPr>
            <w:tcW w:w="1826" w:type="dxa"/>
            <w:gridSpan w:val="5"/>
            <w:tcBorders>
              <w:top w:val="nil"/>
              <w:left w:val="nil"/>
              <w:bottom w:val="nil"/>
              <w:right w:val="nil"/>
            </w:tcBorders>
            <w:shd w:val="clear" w:color="000000" w:fill="FFFFFF"/>
            <w:hideMark/>
          </w:tcPr>
          <w:p w14:paraId="24156B4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A100805</w:t>
            </w:r>
          </w:p>
        </w:tc>
        <w:tc>
          <w:tcPr>
            <w:tcW w:w="4829" w:type="dxa"/>
            <w:gridSpan w:val="3"/>
            <w:tcBorders>
              <w:top w:val="nil"/>
              <w:left w:val="nil"/>
              <w:bottom w:val="nil"/>
              <w:right w:val="nil"/>
            </w:tcBorders>
            <w:shd w:val="clear" w:color="000000" w:fill="DDFDFF"/>
            <w:hideMark/>
          </w:tcPr>
          <w:p w14:paraId="64C0BD1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KAPIT.ULAGANJA-OPREM</w:t>
            </w:r>
          </w:p>
        </w:tc>
        <w:tc>
          <w:tcPr>
            <w:tcW w:w="36" w:type="dxa"/>
            <w:tcBorders>
              <w:top w:val="nil"/>
              <w:left w:val="nil"/>
              <w:bottom w:val="nil"/>
              <w:right w:val="nil"/>
            </w:tcBorders>
            <w:noWrap/>
            <w:vAlign w:val="bottom"/>
            <w:hideMark/>
          </w:tcPr>
          <w:p w14:paraId="5123B7D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25140D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99.000,00</w:t>
            </w:r>
          </w:p>
        </w:tc>
        <w:tc>
          <w:tcPr>
            <w:tcW w:w="1008" w:type="dxa"/>
            <w:gridSpan w:val="3"/>
            <w:tcBorders>
              <w:top w:val="nil"/>
              <w:left w:val="nil"/>
              <w:bottom w:val="nil"/>
              <w:right w:val="nil"/>
            </w:tcBorders>
            <w:shd w:val="clear" w:color="000000" w:fill="FFFFFF"/>
            <w:noWrap/>
            <w:hideMark/>
          </w:tcPr>
          <w:p w14:paraId="62319B1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2.995,13</w:t>
            </w:r>
          </w:p>
        </w:tc>
        <w:tc>
          <w:tcPr>
            <w:tcW w:w="244" w:type="dxa"/>
            <w:tcBorders>
              <w:top w:val="nil"/>
              <w:left w:val="nil"/>
              <w:bottom w:val="nil"/>
              <w:right w:val="nil"/>
            </w:tcBorders>
            <w:noWrap/>
            <w:vAlign w:val="bottom"/>
            <w:hideMark/>
          </w:tcPr>
          <w:p w14:paraId="2417045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20F432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101.995,13</w:t>
            </w:r>
          </w:p>
        </w:tc>
        <w:tc>
          <w:tcPr>
            <w:tcW w:w="291" w:type="dxa"/>
            <w:tcBorders>
              <w:top w:val="nil"/>
              <w:left w:val="nil"/>
              <w:bottom w:val="nil"/>
              <w:right w:val="nil"/>
            </w:tcBorders>
            <w:noWrap/>
            <w:vAlign w:val="bottom"/>
            <w:hideMark/>
          </w:tcPr>
          <w:p w14:paraId="3E90AB3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05AB6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103,03</w:t>
            </w:r>
          </w:p>
        </w:tc>
        <w:tc>
          <w:tcPr>
            <w:tcW w:w="504" w:type="dxa"/>
            <w:tcBorders>
              <w:top w:val="nil"/>
              <w:left w:val="nil"/>
              <w:bottom w:val="nil"/>
              <w:right w:val="nil"/>
            </w:tcBorders>
            <w:noWrap/>
            <w:vAlign w:val="bottom"/>
            <w:hideMark/>
          </w:tcPr>
          <w:p w14:paraId="278D9EBB" w14:textId="77777777" w:rsidR="00700EC4" w:rsidRDefault="00700EC4">
            <w:pPr>
              <w:jc w:val="right"/>
              <w:rPr>
                <w:rFonts w:ascii="Times New Roman CE" w:hAnsi="Times New Roman CE" w:cs="Times New Roman CE"/>
                <w:color w:val="000000"/>
                <w:sz w:val="14"/>
                <w:szCs w:val="14"/>
              </w:rPr>
            </w:pPr>
          </w:p>
        </w:tc>
      </w:tr>
      <w:tr w:rsidR="00700EC4" w14:paraId="0CDF3423" w14:textId="77777777" w:rsidTr="00700EC4">
        <w:trPr>
          <w:trHeight w:val="274"/>
        </w:trPr>
        <w:tc>
          <w:tcPr>
            <w:tcW w:w="1433" w:type="dxa"/>
            <w:gridSpan w:val="4"/>
            <w:tcBorders>
              <w:top w:val="nil"/>
              <w:left w:val="nil"/>
              <w:bottom w:val="nil"/>
              <w:right w:val="nil"/>
            </w:tcBorders>
            <w:shd w:val="clear" w:color="000000" w:fill="FFFFFF"/>
            <w:hideMark/>
          </w:tcPr>
          <w:p w14:paraId="0708D93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981984C"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BBC97D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0D19F33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379546C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99.000,00</w:t>
            </w:r>
          </w:p>
        </w:tc>
        <w:tc>
          <w:tcPr>
            <w:tcW w:w="1008" w:type="dxa"/>
            <w:gridSpan w:val="3"/>
            <w:tcBorders>
              <w:top w:val="nil"/>
              <w:left w:val="nil"/>
              <w:bottom w:val="nil"/>
              <w:right w:val="nil"/>
            </w:tcBorders>
            <w:shd w:val="clear" w:color="000000" w:fill="FFFFFF"/>
            <w:noWrap/>
            <w:hideMark/>
          </w:tcPr>
          <w:p w14:paraId="74C9DF9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-21.000,00</w:t>
            </w:r>
          </w:p>
        </w:tc>
        <w:tc>
          <w:tcPr>
            <w:tcW w:w="244" w:type="dxa"/>
            <w:tcBorders>
              <w:top w:val="nil"/>
              <w:left w:val="nil"/>
              <w:bottom w:val="nil"/>
              <w:right w:val="nil"/>
            </w:tcBorders>
            <w:noWrap/>
            <w:vAlign w:val="bottom"/>
            <w:hideMark/>
          </w:tcPr>
          <w:p w14:paraId="7F92A73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3827198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78.000,00</w:t>
            </w:r>
          </w:p>
        </w:tc>
        <w:tc>
          <w:tcPr>
            <w:tcW w:w="291" w:type="dxa"/>
            <w:tcBorders>
              <w:top w:val="nil"/>
              <w:left w:val="nil"/>
              <w:bottom w:val="nil"/>
              <w:right w:val="nil"/>
            </w:tcBorders>
            <w:noWrap/>
            <w:vAlign w:val="bottom"/>
            <w:hideMark/>
          </w:tcPr>
          <w:p w14:paraId="4F0BB48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F186586"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78,79</w:t>
            </w:r>
          </w:p>
        </w:tc>
        <w:tc>
          <w:tcPr>
            <w:tcW w:w="504" w:type="dxa"/>
            <w:tcBorders>
              <w:top w:val="nil"/>
              <w:left w:val="nil"/>
              <w:bottom w:val="nil"/>
              <w:right w:val="nil"/>
            </w:tcBorders>
            <w:noWrap/>
            <w:vAlign w:val="bottom"/>
            <w:hideMark/>
          </w:tcPr>
          <w:p w14:paraId="35FB830C" w14:textId="77777777" w:rsidR="00700EC4" w:rsidRDefault="00700EC4">
            <w:pPr>
              <w:jc w:val="right"/>
              <w:rPr>
                <w:rFonts w:ascii="Times New Roman CE" w:hAnsi="Times New Roman CE" w:cs="Times New Roman CE"/>
                <w:i/>
                <w:iCs/>
                <w:color w:val="000000"/>
                <w:sz w:val="14"/>
                <w:szCs w:val="14"/>
              </w:rPr>
            </w:pPr>
          </w:p>
        </w:tc>
      </w:tr>
      <w:tr w:rsidR="00700EC4" w14:paraId="3884DE42" w14:textId="77777777" w:rsidTr="00700EC4">
        <w:trPr>
          <w:trHeight w:val="282"/>
        </w:trPr>
        <w:tc>
          <w:tcPr>
            <w:tcW w:w="160" w:type="dxa"/>
            <w:tcBorders>
              <w:top w:val="nil"/>
              <w:left w:val="nil"/>
              <w:bottom w:val="nil"/>
              <w:right w:val="nil"/>
            </w:tcBorders>
            <w:noWrap/>
            <w:vAlign w:val="bottom"/>
            <w:hideMark/>
          </w:tcPr>
          <w:p w14:paraId="69DFCED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A0F342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44505D10"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5A0EFEA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C4D718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12099F8A"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63A33E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99.000,00</w:t>
            </w:r>
          </w:p>
        </w:tc>
        <w:tc>
          <w:tcPr>
            <w:tcW w:w="1008" w:type="dxa"/>
            <w:gridSpan w:val="3"/>
            <w:tcBorders>
              <w:top w:val="nil"/>
              <w:left w:val="nil"/>
              <w:bottom w:val="nil"/>
              <w:right w:val="nil"/>
            </w:tcBorders>
            <w:shd w:val="clear" w:color="000000" w:fill="FFFFFF"/>
            <w:noWrap/>
            <w:hideMark/>
          </w:tcPr>
          <w:p w14:paraId="51E5ABF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244" w:type="dxa"/>
            <w:tcBorders>
              <w:top w:val="nil"/>
              <w:left w:val="nil"/>
              <w:bottom w:val="nil"/>
              <w:right w:val="nil"/>
            </w:tcBorders>
            <w:noWrap/>
            <w:vAlign w:val="bottom"/>
            <w:hideMark/>
          </w:tcPr>
          <w:p w14:paraId="7302D90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F4DBC0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78.000,00</w:t>
            </w:r>
          </w:p>
        </w:tc>
        <w:tc>
          <w:tcPr>
            <w:tcW w:w="291" w:type="dxa"/>
            <w:tcBorders>
              <w:top w:val="nil"/>
              <w:left w:val="nil"/>
              <w:bottom w:val="nil"/>
              <w:right w:val="nil"/>
            </w:tcBorders>
            <w:noWrap/>
            <w:vAlign w:val="bottom"/>
            <w:hideMark/>
          </w:tcPr>
          <w:p w14:paraId="7432955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397BA5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78,79</w:t>
            </w:r>
          </w:p>
        </w:tc>
        <w:tc>
          <w:tcPr>
            <w:tcW w:w="504" w:type="dxa"/>
            <w:tcBorders>
              <w:top w:val="nil"/>
              <w:left w:val="nil"/>
              <w:bottom w:val="nil"/>
              <w:right w:val="nil"/>
            </w:tcBorders>
            <w:noWrap/>
            <w:vAlign w:val="bottom"/>
            <w:hideMark/>
          </w:tcPr>
          <w:p w14:paraId="7ED47B23" w14:textId="77777777" w:rsidR="00700EC4" w:rsidRDefault="00700EC4">
            <w:pPr>
              <w:jc w:val="right"/>
              <w:rPr>
                <w:rFonts w:ascii="Times New Roman CE" w:hAnsi="Times New Roman CE" w:cs="Times New Roman CE"/>
                <w:color w:val="000000"/>
                <w:sz w:val="14"/>
                <w:szCs w:val="14"/>
              </w:rPr>
            </w:pPr>
          </w:p>
        </w:tc>
      </w:tr>
      <w:tr w:rsidR="00700EC4" w14:paraId="74FF6D80" w14:textId="77777777" w:rsidTr="00700EC4">
        <w:trPr>
          <w:trHeight w:val="274"/>
        </w:trPr>
        <w:tc>
          <w:tcPr>
            <w:tcW w:w="160" w:type="dxa"/>
            <w:tcBorders>
              <w:top w:val="nil"/>
              <w:left w:val="nil"/>
              <w:bottom w:val="nil"/>
              <w:right w:val="nil"/>
            </w:tcBorders>
            <w:noWrap/>
            <w:vAlign w:val="bottom"/>
            <w:hideMark/>
          </w:tcPr>
          <w:p w14:paraId="5C4F5D38"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BB825F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1295D29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8BCE4EB" w14:textId="77777777" w:rsidR="00700EC4" w:rsidRDefault="00700EC4">
            <w:pPr>
              <w:rPr>
                <w:sz w:val="20"/>
                <w:szCs w:val="20"/>
              </w:rPr>
            </w:pPr>
          </w:p>
        </w:tc>
        <w:tc>
          <w:tcPr>
            <w:tcW w:w="393" w:type="dxa"/>
            <w:tcBorders>
              <w:top w:val="nil"/>
              <w:left w:val="nil"/>
              <w:bottom w:val="nil"/>
              <w:right w:val="nil"/>
            </w:tcBorders>
            <w:noWrap/>
            <w:vAlign w:val="bottom"/>
            <w:hideMark/>
          </w:tcPr>
          <w:p w14:paraId="21A6BAB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456439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4C6CDA44"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6FE42B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99.000,00</w:t>
            </w:r>
          </w:p>
        </w:tc>
        <w:tc>
          <w:tcPr>
            <w:tcW w:w="1008" w:type="dxa"/>
            <w:gridSpan w:val="3"/>
            <w:tcBorders>
              <w:top w:val="nil"/>
              <w:left w:val="nil"/>
              <w:bottom w:val="nil"/>
              <w:right w:val="nil"/>
            </w:tcBorders>
            <w:shd w:val="clear" w:color="000000" w:fill="FFFFFF"/>
            <w:noWrap/>
            <w:hideMark/>
          </w:tcPr>
          <w:p w14:paraId="635127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244" w:type="dxa"/>
            <w:tcBorders>
              <w:top w:val="nil"/>
              <w:left w:val="nil"/>
              <w:bottom w:val="nil"/>
              <w:right w:val="nil"/>
            </w:tcBorders>
            <w:noWrap/>
            <w:vAlign w:val="bottom"/>
            <w:hideMark/>
          </w:tcPr>
          <w:p w14:paraId="3B67A00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173B2F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78.000,00</w:t>
            </w:r>
          </w:p>
        </w:tc>
        <w:tc>
          <w:tcPr>
            <w:tcW w:w="291" w:type="dxa"/>
            <w:tcBorders>
              <w:top w:val="nil"/>
              <w:left w:val="nil"/>
              <w:bottom w:val="nil"/>
              <w:right w:val="nil"/>
            </w:tcBorders>
            <w:noWrap/>
            <w:vAlign w:val="bottom"/>
            <w:hideMark/>
          </w:tcPr>
          <w:p w14:paraId="1EA4A57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D6B840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78,79</w:t>
            </w:r>
          </w:p>
        </w:tc>
        <w:tc>
          <w:tcPr>
            <w:tcW w:w="504" w:type="dxa"/>
            <w:tcBorders>
              <w:top w:val="nil"/>
              <w:left w:val="nil"/>
              <w:bottom w:val="nil"/>
              <w:right w:val="nil"/>
            </w:tcBorders>
            <w:noWrap/>
            <w:vAlign w:val="bottom"/>
            <w:hideMark/>
          </w:tcPr>
          <w:p w14:paraId="10B46E7D" w14:textId="77777777" w:rsidR="00700EC4" w:rsidRDefault="00700EC4">
            <w:pPr>
              <w:jc w:val="right"/>
              <w:rPr>
                <w:rFonts w:ascii="Times New Roman CE" w:hAnsi="Times New Roman CE" w:cs="Times New Roman CE"/>
                <w:color w:val="000000"/>
                <w:sz w:val="14"/>
                <w:szCs w:val="14"/>
              </w:rPr>
            </w:pPr>
          </w:p>
        </w:tc>
      </w:tr>
      <w:tr w:rsidR="00700EC4" w14:paraId="7ED127E2" w14:textId="77777777" w:rsidTr="00700EC4">
        <w:trPr>
          <w:trHeight w:val="274"/>
        </w:trPr>
        <w:tc>
          <w:tcPr>
            <w:tcW w:w="1433" w:type="dxa"/>
            <w:gridSpan w:val="4"/>
            <w:tcBorders>
              <w:top w:val="nil"/>
              <w:left w:val="nil"/>
              <w:bottom w:val="nil"/>
              <w:right w:val="nil"/>
            </w:tcBorders>
            <w:shd w:val="clear" w:color="000000" w:fill="FFFFFF"/>
            <w:hideMark/>
          </w:tcPr>
          <w:p w14:paraId="0618BB45"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7DD4EB9A"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C5F7338"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24D42A59"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A696DA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39A15B6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10.348,88</w:t>
            </w:r>
          </w:p>
        </w:tc>
        <w:tc>
          <w:tcPr>
            <w:tcW w:w="244" w:type="dxa"/>
            <w:tcBorders>
              <w:top w:val="nil"/>
              <w:left w:val="nil"/>
              <w:bottom w:val="nil"/>
              <w:right w:val="nil"/>
            </w:tcBorders>
            <w:noWrap/>
            <w:vAlign w:val="bottom"/>
            <w:hideMark/>
          </w:tcPr>
          <w:p w14:paraId="7E3CDC21"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FD5CA0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10.348,88</w:t>
            </w:r>
          </w:p>
        </w:tc>
        <w:tc>
          <w:tcPr>
            <w:tcW w:w="291" w:type="dxa"/>
            <w:tcBorders>
              <w:top w:val="nil"/>
              <w:left w:val="nil"/>
              <w:bottom w:val="nil"/>
              <w:right w:val="nil"/>
            </w:tcBorders>
            <w:noWrap/>
            <w:vAlign w:val="bottom"/>
            <w:hideMark/>
          </w:tcPr>
          <w:p w14:paraId="47B49269"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561A992"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3EB347AA" w14:textId="77777777" w:rsidR="00700EC4" w:rsidRDefault="00700EC4">
            <w:pPr>
              <w:jc w:val="right"/>
              <w:rPr>
                <w:rFonts w:ascii="Times New Roman CE" w:hAnsi="Times New Roman CE" w:cs="Times New Roman CE"/>
                <w:i/>
                <w:iCs/>
                <w:color w:val="000000"/>
                <w:sz w:val="14"/>
                <w:szCs w:val="14"/>
              </w:rPr>
            </w:pPr>
          </w:p>
        </w:tc>
      </w:tr>
      <w:tr w:rsidR="00700EC4" w14:paraId="1CA860EE" w14:textId="77777777" w:rsidTr="00700EC4">
        <w:trPr>
          <w:trHeight w:val="274"/>
        </w:trPr>
        <w:tc>
          <w:tcPr>
            <w:tcW w:w="160" w:type="dxa"/>
            <w:tcBorders>
              <w:top w:val="nil"/>
              <w:left w:val="nil"/>
              <w:bottom w:val="nil"/>
              <w:right w:val="nil"/>
            </w:tcBorders>
            <w:noWrap/>
            <w:vAlign w:val="bottom"/>
            <w:hideMark/>
          </w:tcPr>
          <w:p w14:paraId="38F4153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6DED29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2D41F579"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5672FE2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48CAD7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73E7171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36D2F3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0EB9EA0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10.348,88</w:t>
            </w:r>
          </w:p>
        </w:tc>
        <w:tc>
          <w:tcPr>
            <w:tcW w:w="244" w:type="dxa"/>
            <w:tcBorders>
              <w:top w:val="nil"/>
              <w:left w:val="nil"/>
              <w:bottom w:val="nil"/>
              <w:right w:val="nil"/>
            </w:tcBorders>
            <w:noWrap/>
            <w:vAlign w:val="bottom"/>
            <w:hideMark/>
          </w:tcPr>
          <w:p w14:paraId="0D5441E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471CEB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10.348,88</w:t>
            </w:r>
          </w:p>
        </w:tc>
        <w:tc>
          <w:tcPr>
            <w:tcW w:w="291" w:type="dxa"/>
            <w:tcBorders>
              <w:top w:val="nil"/>
              <w:left w:val="nil"/>
              <w:bottom w:val="nil"/>
              <w:right w:val="nil"/>
            </w:tcBorders>
            <w:noWrap/>
            <w:vAlign w:val="bottom"/>
            <w:hideMark/>
          </w:tcPr>
          <w:p w14:paraId="4D14A729"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C5DB7D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2261CAA8" w14:textId="77777777" w:rsidR="00700EC4" w:rsidRDefault="00700EC4">
            <w:pPr>
              <w:jc w:val="right"/>
              <w:rPr>
                <w:rFonts w:ascii="Times New Roman CE" w:hAnsi="Times New Roman CE" w:cs="Times New Roman CE"/>
                <w:color w:val="000000"/>
                <w:sz w:val="14"/>
                <w:szCs w:val="14"/>
              </w:rPr>
            </w:pPr>
          </w:p>
        </w:tc>
      </w:tr>
      <w:tr w:rsidR="00700EC4" w14:paraId="43711288" w14:textId="77777777" w:rsidTr="00700EC4">
        <w:trPr>
          <w:trHeight w:val="274"/>
        </w:trPr>
        <w:tc>
          <w:tcPr>
            <w:tcW w:w="160" w:type="dxa"/>
            <w:tcBorders>
              <w:top w:val="nil"/>
              <w:left w:val="nil"/>
              <w:bottom w:val="nil"/>
              <w:right w:val="nil"/>
            </w:tcBorders>
            <w:noWrap/>
            <w:vAlign w:val="bottom"/>
            <w:hideMark/>
          </w:tcPr>
          <w:p w14:paraId="029B5265"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BB4AE8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7D994A76"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CCA8FA4" w14:textId="77777777" w:rsidR="00700EC4" w:rsidRDefault="00700EC4">
            <w:pPr>
              <w:rPr>
                <w:sz w:val="20"/>
                <w:szCs w:val="20"/>
              </w:rPr>
            </w:pPr>
          </w:p>
        </w:tc>
        <w:tc>
          <w:tcPr>
            <w:tcW w:w="393" w:type="dxa"/>
            <w:tcBorders>
              <w:top w:val="nil"/>
              <w:left w:val="nil"/>
              <w:bottom w:val="nil"/>
              <w:right w:val="nil"/>
            </w:tcBorders>
            <w:noWrap/>
            <w:vAlign w:val="bottom"/>
            <w:hideMark/>
          </w:tcPr>
          <w:p w14:paraId="01F593A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52EE22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32A70CF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DA9814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7AD14BF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10.348,88</w:t>
            </w:r>
          </w:p>
        </w:tc>
        <w:tc>
          <w:tcPr>
            <w:tcW w:w="244" w:type="dxa"/>
            <w:tcBorders>
              <w:top w:val="nil"/>
              <w:left w:val="nil"/>
              <w:bottom w:val="nil"/>
              <w:right w:val="nil"/>
            </w:tcBorders>
            <w:noWrap/>
            <w:vAlign w:val="bottom"/>
            <w:hideMark/>
          </w:tcPr>
          <w:p w14:paraId="4A5B63D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F133DA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10.348,88</w:t>
            </w:r>
          </w:p>
        </w:tc>
        <w:tc>
          <w:tcPr>
            <w:tcW w:w="291" w:type="dxa"/>
            <w:tcBorders>
              <w:top w:val="nil"/>
              <w:left w:val="nil"/>
              <w:bottom w:val="nil"/>
              <w:right w:val="nil"/>
            </w:tcBorders>
            <w:noWrap/>
            <w:vAlign w:val="bottom"/>
            <w:hideMark/>
          </w:tcPr>
          <w:p w14:paraId="1030E8C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F5E6A6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24253BBA" w14:textId="77777777" w:rsidR="00700EC4" w:rsidRDefault="00700EC4">
            <w:pPr>
              <w:jc w:val="right"/>
              <w:rPr>
                <w:rFonts w:ascii="Times New Roman CE" w:hAnsi="Times New Roman CE" w:cs="Times New Roman CE"/>
                <w:color w:val="000000"/>
                <w:sz w:val="14"/>
                <w:szCs w:val="14"/>
              </w:rPr>
            </w:pPr>
          </w:p>
        </w:tc>
      </w:tr>
      <w:tr w:rsidR="00700EC4" w14:paraId="5475F2CE" w14:textId="77777777" w:rsidTr="00700EC4">
        <w:trPr>
          <w:trHeight w:val="274"/>
        </w:trPr>
        <w:tc>
          <w:tcPr>
            <w:tcW w:w="1433" w:type="dxa"/>
            <w:gridSpan w:val="4"/>
            <w:tcBorders>
              <w:top w:val="nil"/>
              <w:left w:val="nil"/>
              <w:bottom w:val="nil"/>
              <w:right w:val="nil"/>
            </w:tcBorders>
            <w:shd w:val="clear" w:color="000000" w:fill="FFFFFF"/>
            <w:hideMark/>
          </w:tcPr>
          <w:p w14:paraId="63E0BB9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52</w:t>
            </w:r>
          </w:p>
        </w:tc>
        <w:tc>
          <w:tcPr>
            <w:tcW w:w="393" w:type="dxa"/>
            <w:tcBorders>
              <w:top w:val="nil"/>
              <w:left w:val="nil"/>
              <w:bottom w:val="nil"/>
              <w:right w:val="nil"/>
            </w:tcBorders>
            <w:noWrap/>
            <w:vAlign w:val="bottom"/>
            <w:hideMark/>
          </w:tcPr>
          <w:p w14:paraId="3F89043E"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674927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Kapitalne pomoći</w:t>
            </w:r>
          </w:p>
        </w:tc>
        <w:tc>
          <w:tcPr>
            <w:tcW w:w="36" w:type="dxa"/>
            <w:tcBorders>
              <w:top w:val="nil"/>
              <w:left w:val="nil"/>
              <w:bottom w:val="nil"/>
              <w:right w:val="nil"/>
            </w:tcBorders>
            <w:noWrap/>
            <w:vAlign w:val="bottom"/>
            <w:hideMark/>
          </w:tcPr>
          <w:p w14:paraId="4122E3A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285298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79971D6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13.646,25</w:t>
            </w:r>
          </w:p>
        </w:tc>
        <w:tc>
          <w:tcPr>
            <w:tcW w:w="244" w:type="dxa"/>
            <w:tcBorders>
              <w:top w:val="nil"/>
              <w:left w:val="nil"/>
              <w:bottom w:val="nil"/>
              <w:right w:val="nil"/>
            </w:tcBorders>
            <w:noWrap/>
            <w:vAlign w:val="bottom"/>
            <w:hideMark/>
          </w:tcPr>
          <w:p w14:paraId="354FA78D"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4BDB897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13.646,25</w:t>
            </w:r>
          </w:p>
        </w:tc>
        <w:tc>
          <w:tcPr>
            <w:tcW w:w="291" w:type="dxa"/>
            <w:tcBorders>
              <w:top w:val="nil"/>
              <w:left w:val="nil"/>
              <w:bottom w:val="nil"/>
              <w:right w:val="nil"/>
            </w:tcBorders>
            <w:noWrap/>
            <w:vAlign w:val="bottom"/>
            <w:hideMark/>
          </w:tcPr>
          <w:p w14:paraId="403476E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37C1BD34"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1E844C75" w14:textId="77777777" w:rsidR="00700EC4" w:rsidRDefault="00700EC4">
            <w:pPr>
              <w:jc w:val="right"/>
              <w:rPr>
                <w:rFonts w:ascii="Times New Roman CE" w:hAnsi="Times New Roman CE" w:cs="Times New Roman CE"/>
                <w:i/>
                <w:iCs/>
                <w:color w:val="000000"/>
                <w:sz w:val="14"/>
                <w:szCs w:val="14"/>
              </w:rPr>
            </w:pPr>
          </w:p>
        </w:tc>
      </w:tr>
      <w:tr w:rsidR="00700EC4" w14:paraId="3FFC0A84" w14:textId="77777777" w:rsidTr="00700EC4">
        <w:trPr>
          <w:trHeight w:val="274"/>
        </w:trPr>
        <w:tc>
          <w:tcPr>
            <w:tcW w:w="160" w:type="dxa"/>
            <w:tcBorders>
              <w:top w:val="nil"/>
              <w:left w:val="nil"/>
              <w:bottom w:val="nil"/>
              <w:right w:val="nil"/>
            </w:tcBorders>
            <w:noWrap/>
            <w:vAlign w:val="bottom"/>
            <w:hideMark/>
          </w:tcPr>
          <w:p w14:paraId="4BF09B8E"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88C84C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71CFB417"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83CCDB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FACCCF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033FA6E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BF3965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0ADC0D1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13.646,25</w:t>
            </w:r>
          </w:p>
        </w:tc>
        <w:tc>
          <w:tcPr>
            <w:tcW w:w="244" w:type="dxa"/>
            <w:tcBorders>
              <w:top w:val="nil"/>
              <w:left w:val="nil"/>
              <w:bottom w:val="nil"/>
              <w:right w:val="nil"/>
            </w:tcBorders>
            <w:noWrap/>
            <w:vAlign w:val="bottom"/>
            <w:hideMark/>
          </w:tcPr>
          <w:p w14:paraId="36EFB2C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4AB553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13.646,25</w:t>
            </w:r>
          </w:p>
        </w:tc>
        <w:tc>
          <w:tcPr>
            <w:tcW w:w="291" w:type="dxa"/>
            <w:tcBorders>
              <w:top w:val="nil"/>
              <w:left w:val="nil"/>
              <w:bottom w:val="nil"/>
              <w:right w:val="nil"/>
            </w:tcBorders>
            <w:noWrap/>
            <w:vAlign w:val="bottom"/>
            <w:hideMark/>
          </w:tcPr>
          <w:p w14:paraId="5BEFEFC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ECF4B6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118BEC7C" w14:textId="77777777" w:rsidR="00700EC4" w:rsidRDefault="00700EC4">
            <w:pPr>
              <w:jc w:val="right"/>
              <w:rPr>
                <w:rFonts w:ascii="Times New Roman CE" w:hAnsi="Times New Roman CE" w:cs="Times New Roman CE"/>
                <w:color w:val="000000"/>
                <w:sz w:val="14"/>
                <w:szCs w:val="14"/>
              </w:rPr>
            </w:pPr>
          </w:p>
        </w:tc>
      </w:tr>
      <w:tr w:rsidR="00700EC4" w14:paraId="64A9DAD1" w14:textId="77777777" w:rsidTr="00700EC4">
        <w:trPr>
          <w:trHeight w:val="274"/>
        </w:trPr>
        <w:tc>
          <w:tcPr>
            <w:tcW w:w="160" w:type="dxa"/>
            <w:tcBorders>
              <w:top w:val="nil"/>
              <w:left w:val="nil"/>
              <w:bottom w:val="nil"/>
              <w:right w:val="nil"/>
            </w:tcBorders>
            <w:noWrap/>
            <w:vAlign w:val="bottom"/>
            <w:hideMark/>
          </w:tcPr>
          <w:p w14:paraId="432C500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6061F5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03ED1271"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8E9379E" w14:textId="77777777" w:rsidR="00700EC4" w:rsidRDefault="00700EC4">
            <w:pPr>
              <w:rPr>
                <w:sz w:val="20"/>
                <w:szCs w:val="20"/>
              </w:rPr>
            </w:pPr>
          </w:p>
        </w:tc>
        <w:tc>
          <w:tcPr>
            <w:tcW w:w="393" w:type="dxa"/>
            <w:tcBorders>
              <w:top w:val="nil"/>
              <w:left w:val="nil"/>
              <w:bottom w:val="nil"/>
              <w:right w:val="nil"/>
            </w:tcBorders>
            <w:noWrap/>
            <w:vAlign w:val="bottom"/>
            <w:hideMark/>
          </w:tcPr>
          <w:p w14:paraId="6607759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73665B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0CE7F04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8F87C8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2FCE002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13.646,25</w:t>
            </w:r>
          </w:p>
        </w:tc>
        <w:tc>
          <w:tcPr>
            <w:tcW w:w="244" w:type="dxa"/>
            <w:tcBorders>
              <w:top w:val="nil"/>
              <w:left w:val="nil"/>
              <w:bottom w:val="nil"/>
              <w:right w:val="nil"/>
            </w:tcBorders>
            <w:noWrap/>
            <w:vAlign w:val="bottom"/>
            <w:hideMark/>
          </w:tcPr>
          <w:p w14:paraId="0CE8284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15E761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13.646,25</w:t>
            </w:r>
          </w:p>
        </w:tc>
        <w:tc>
          <w:tcPr>
            <w:tcW w:w="291" w:type="dxa"/>
            <w:tcBorders>
              <w:top w:val="nil"/>
              <w:left w:val="nil"/>
              <w:bottom w:val="nil"/>
              <w:right w:val="nil"/>
            </w:tcBorders>
            <w:noWrap/>
            <w:vAlign w:val="bottom"/>
            <w:hideMark/>
          </w:tcPr>
          <w:p w14:paraId="5FE5876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38870F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2462281E" w14:textId="77777777" w:rsidR="00700EC4" w:rsidRDefault="00700EC4">
            <w:pPr>
              <w:jc w:val="right"/>
              <w:rPr>
                <w:rFonts w:ascii="Times New Roman CE" w:hAnsi="Times New Roman CE" w:cs="Times New Roman CE"/>
                <w:color w:val="000000"/>
                <w:sz w:val="14"/>
                <w:szCs w:val="14"/>
              </w:rPr>
            </w:pPr>
          </w:p>
        </w:tc>
      </w:tr>
      <w:tr w:rsidR="00700EC4" w14:paraId="762725F9" w14:textId="77777777" w:rsidTr="00700EC4">
        <w:trPr>
          <w:trHeight w:val="282"/>
        </w:trPr>
        <w:tc>
          <w:tcPr>
            <w:tcW w:w="1826" w:type="dxa"/>
            <w:gridSpan w:val="5"/>
            <w:tcBorders>
              <w:top w:val="nil"/>
              <w:left w:val="nil"/>
              <w:bottom w:val="nil"/>
              <w:right w:val="nil"/>
            </w:tcBorders>
            <w:shd w:val="clear" w:color="000000" w:fill="FFFFFF"/>
            <w:hideMark/>
          </w:tcPr>
          <w:p w14:paraId="633C6E8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A100806</w:t>
            </w:r>
          </w:p>
        </w:tc>
        <w:tc>
          <w:tcPr>
            <w:tcW w:w="4829" w:type="dxa"/>
            <w:gridSpan w:val="3"/>
            <w:tcBorders>
              <w:top w:val="nil"/>
              <w:left w:val="nil"/>
              <w:bottom w:val="nil"/>
              <w:right w:val="nil"/>
            </w:tcBorders>
            <w:shd w:val="clear" w:color="000000" w:fill="DDFDFF"/>
            <w:hideMark/>
          </w:tcPr>
          <w:p w14:paraId="2069DCE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SANACIJA KOMUNALNOG </w:t>
            </w:r>
          </w:p>
        </w:tc>
        <w:tc>
          <w:tcPr>
            <w:tcW w:w="36" w:type="dxa"/>
            <w:tcBorders>
              <w:top w:val="nil"/>
              <w:left w:val="nil"/>
              <w:bottom w:val="nil"/>
              <w:right w:val="nil"/>
            </w:tcBorders>
            <w:noWrap/>
            <w:vAlign w:val="bottom"/>
            <w:hideMark/>
          </w:tcPr>
          <w:p w14:paraId="184C874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AEE5DD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1008" w:type="dxa"/>
            <w:gridSpan w:val="3"/>
            <w:tcBorders>
              <w:top w:val="nil"/>
              <w:left w:val="nil"/>
              <w:bottom w:val="nil"/>
              <w:right w:val="nil"/>
            </w:tcBorders>
            <w:shd w:val="clear" w:color="000000" w:fill="FFFFFF"/>
            <w:noWrap/>
            <w:hideMark/>
          </w:tcPr>
          <w:p w14:paraId="35932A5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69CD3E8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1E392F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91" w:type="dxa"/>
            <w:tcBorders>
              <w:top w:val="nil"/>
              <w:left w:val="nil"/>
              <w:bottom w:val="nil"/>
              <w:right w:val="nil"/>
            </w:tcBorders>
            <w:noWrap/>
            <w:vAlign w:val="bottom"/>
            <w:hideMark/>
          </w:tcPr>
          <w:p w14:paraId="128AA94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C8C2F6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59037EDF" w14:textId="77777777" w:rsidR="00700EC4" w:rsidRDefault="00700EC4">
            <w:pPr>
              <w:jc w:val="right"/>
              <w:rPr>
                <w:rFonts w:ascii="Times New Roman CE" w:hAnsi="Times New Roman CE" w:cs="Times New Roman CE"/>
                <w:color w:val="000000"/>
                <w:sz w:val="14"/>
                <w:szCs w:val="14"/>
              </w:rPr>
            </w:pPr>
          </w:p>
        </w:tc>
      </w:tr>
      <w:tr w:rsidR="00700EC4" w14:paraId="3AA93C49" w14:textId="77777777" w:rsidTr="00700EC4">
        <w:trPr>
          <w:trHeight w:val="274"/>
        </w:trPr>
        <w:tc>
          <w:tcPr>
            <w:tcW w:w="1433" w:type="dxa"/>
            <w:gridSpan w:val="4"/>
            <w:tcBorders>
              <w:top w:val="nil"/>
              <w:left w:val="nil"/>
              <w:bottom w:val="nil"/>
              <w:right w:val="nil"/>
            </w:tcBorders>
            <w:shd w:val="clear" w:color="000000" w:fill="FFFFFF"/>
            <w:hideMark/>
          </w:tcPr>
          <w:p w14:paraId="56E8B00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37B6C07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9022B4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63426C40"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63FB50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25.000,00</w:t>
            </w:r>
          </w:p>
        </w:tc>
        <w:tc>
          <w:tcPr>
            <w:tcW w:w="1008" w:type="dxa"/>
            <w:gridSpan w:val="3"/>
            <w:tcBorders>
              <w:top w:val="nil"/>
              <w:left w:val="nil"/>
              <w:bottom w:val="nil"/>
              <w:right w:val="nil"/>
            </w:tcBorders>
            <w:shd w:val="clear" w:color="000000" w:fill="FFFFFF"/>
            <w:noWrap/>
            <w:hideMark/>
          </w:tcPr>
          <w:p w14:paraId="5510CF5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44" w:type="dxa"/>
            <w:tcBorders>
              <w:top w:val="nil"/>
              <w:left w:val="nil"/>
              <w:bottom w:val="nil"/>
              <w:right w:val="nil"/>
            </w:tcBorders>
            <w:noWrap/>
            <w:vAlign w:val="bottom"/>
            <w:hideMark/>
          </w:tcPr>
          <w:p w14:paraId="00EE4759"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033CA8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25.000,00</w:t>
            </w:r>
          </w:p>
        </w:tc>
        <w:tc>
          <w:tcPr>
            <w:tcW w:w="291" w:type="dxa"/>
            <w:tcBorders>
              <w:top w:val="nil"/>
              <w:left w:val="nil"/>
              <w:bottom w:val="nil"/>
              <w:right w:val="nil"/>
            </w:tcBorders>
            <w:noWrap/>
            <w:vAlign w:val="bottom"/>
            <w:hideMark/>
          </w:tcPr>
          <w:p w14:paraId="6DEE0C96"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6065D6D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100,00</w:t>
            </w:r>
          </w:p>
        </w:tc>
        <w:tc>
          <w:tcPr>
            <w:tcW w:w="504" w:type="dxa"/>
            <w:tcBorders>
              <w:top w:val="nil"/>
              <w:left w:val="nil"/>
              <w:bottom w:val="nil"/>
              <w:right w:val="nil"/>
            </w:tcBorders>
            <w:noWrap/>
            <w:vAlign w:val="bottom"/>
            <w:hideMark/>
          </w:tcPr>
          <w:p w14:paraId="3DEFFC27" w14:textId="77777777" w:rsidR="00700EC4" w:rsidRDefault="00700EC4">
            <w:pPr>
              <w:jc w:val="right"/>
              <w:rPr>
                <w:rFonts w:ascii="Times New Roman CE" w:hAnsi="Times New Roman CE" w:cs="Times New Roman CE"/>
                <w:i/>
                <w:iCs/>
                <w:color w:val="000000"/>
                <w:sz w:val="14"/>
                <w:szCs w:val="14"/>
              </w:rPr>
            </w:pPr>
          </w:p>
        </w:tc>
      </w:tr>
      <w:tr w:rsidR="00700EC4" w14:paraId="4C9FE421" w14:textId="77777777" w:rsidTr="00700EC4">
        <w:trPr>
          <w:trHeight w:val="274"/>
        </w:trPr>
        <w:tc>
          <w:tcPr>
            <w:tcW w:w="160" w:type="dxa"/>
            <w:tcBorders>
              <w:top w:val="nil"/>
              <w:left w:val="nil"/>
              <w:bottom w:val="nil"/>
              <w:right w:val="nil"/>
            </w:tcBorders>
            <w:noWrap/>
            <w:vAlign w:val="bottom"/>
            <w:hideMark/>
          </w:tcPr>
          <w:p w14:paraId="097A8760"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3CA832F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1BB7CCFA"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53F62D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BBFD20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8E872F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88F383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1008" w:type="dxa"/>
            <w:gridSpan w:val="3"/>
            <w:tcBorders>
              <w:top w:val="nil"/>
              <w:left w:val="nil"/>
              <w:bottom w:val="nil"/>
              <w:right w:val="nil"/>
            </w:tcBorders>
            <w:shd w:val="clear" w:color="000000" w:fill="FFFFFF"/>
            <w:noWrap/>
            <w:hideMark/>
          </w:tcPr>
          <w:p w14:paraId="296C383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37B5BCF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22057C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91" w:type="dxa"/>
            <w:tcBorders>
              <w:top w:val="nil"/>
              <w:left w:val="nil"/>
              <w:bottom w:val="nil"/>
              <w:right w:val="nil"/>
            </w:tcBorders>
            <w:noWrap/>
            <w:vAlign w:val="bottom"/>
            <w:hideMark/>
          </w:tcPr>
          <w:p w14:paraId="3DD36E2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3352B8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59D49D35" w14:textId="77777777" w:rsidR="00700EC4" w:rsidRDefault="00700EC4">
            <w:pPr>
              <w:jc w:val="right"/>
              <w:rPr>
                <w:rFonts w:ascii="Times New Roman CE" w:hAnsi="Times New Roman CE" w:cs="Times New Roman CE"/>
                <w:color w:val="000000"/>
                <w:sz w:val="14"/>
                <w:szCs w:val="14"/>
              </w:rPr>
            </w:pPr>
          </w:p>
        </w:tc>
      </w:tr>
      <w:tr w:rsidR="00700EC4" w14:paraId="464647AE" w14:textId="77777777" w:rsidTr="00700EC4">
        <w:trPr>
          <w:trHeight w:val="274"/>
        </w:trPr>
        <w:tc>
          <w:tcPr>
            <w:tcW w:w="160" w:type="dxa"/>
            <w:tcBorders>
              <w:top w:val="nil"/>
              <w:left w:val="nil"/>
              <w:bottom w:val="nil"/>
              <w:right w:val="nil"/>
            </w:tcBorders>
            <w:noWrap/>
            <w:vAlign w:val="bottom"/>
            <w:hideMark/>
          </w:tcPr>
          <w:p w14:paraId="2CFF92B7"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3AC505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64922B76"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69A2741" w14:textId="77777777" w:rsidR="00700EC4" w:rsidRDefault="00700EC4">
            <w:pPr>
              <w:rPr>
                <w:sz w:val="20"/>
                <w:szCs w:val="20"/>
              </w:rPr>
            </w:pPr>
          </w:p>
        </w:tc>
        <w:tc>
          <w:tcPr>
            <w:tcW w:w="393" w:type="dxa"/>
            <w:tcBorders>
              <w:top w:val="nil"/>
              <w:left w:val="nil"/>
              <w:bottom w:val="nil"/>
              <w:right w:val="nil"/>
            </w:tcBorders>
            <w:noWrap/>
            <w:vAlign w:val="bottom"/>
            <w:hideMark/>
          </w:tcPr>
          <w:p w14:paraId="72E0DD3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792DFA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189A88F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B86601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1008" w:type="dxa"/>
            <w:gridSpan w:val="3"/>
            <w:tcBorders>
              <w:top w:val="nil"/>
              <w:left w:val="nil"/>
              <w:bottom w:val="nil"/>
              <w:right w:val="nil"/>
            </w:tcBorders>
            <w:shd w:val="clear" w:color="000000" w:fill="FFFFFF"/>
            <w:noWrap/>
            <w:hideMark/>
          </w:tcPr>
          <w:p w14:paraId="6D227C0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EFCC84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29BF40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91" w:type="dxa"/>
            <w:tcBorders>
              <w:top w:val="nil"/>
              <w:left w:val="nil"/>
              <w:bottom w:val="nil"/>
              <w:right w:val="nil"/>
            </w:tcBorders>
            <w:noWrap/>
            <w:vAlign w:val="bottom"/>
            <w:hideMark/>
          </w:tcPr>
          <w:p w14:paraId="53ED9F2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DFEDF7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15CF2189" w14:textId="77777777" w:rsidR="00700EC4" w:rsidRDefault="00700EC4">
            <w:pPr>
              <w:jc w:val="right"/>
              <w:rPr>
                <w:rFonts w:ascii="Times New Roman CE" w:hAnsi="Times New Roman CE" w:cs="Times New Roman CE"/>
                <w:color w:val="000000"/>
                <w:sz w:val="14"/>
                <w:szCs w:val="14"/>
              </w:rPr>
            </w:pPr>
          </w:p>
        </w:tc>
      </w:tr>
      <w:tr w:rsidR="00700EC4" w14:paraId="7103782E" w14:textId="77777777" w:rsidTr="00700EC4">
        <w:trPr>
          <w:trHeight w:val="274"/>
        </w:trPr>
        <w:tc>
          <w:tcPr>
            <w:tcW w:w="1826" w:type="dxa"/>
            <w:gridSpan w:val="5"/>
            <w:tcBorders>
              <w:top w:val="nil"/>
              <w:left w:val="nil"/>
              <w:bottom w:val="nil"/>
              <w:right w:val="nil"/>
            </w:tcBorders>
            <w:shd w:val="clear" w:color="000000" w:fill="FFFFFF"/>
            <w:hideMark/>
          </w:tcPr>
          <w:p w14:paraId="1138BFE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A100807</w:t>
            </w:r>
          </w:p>
        </w:tc>
        <w:tc>
          <w:tcPr>
            <w:tcW w:w="4829" w:type="dxa"/>
            <w:gridSpan w:val="3"/>
            <w:tcBorders>
              <w:top w:val="nil"/>
              <w:left w:val="nil"/>
              <w:bottom w:val="nil"/>
              <w:right w:val="nil"/>
            </w:tcBorders>
            <w:shd w:val="clear" w:color="000000" w:fill="DDFDFF"/>
            <w:hideMark/>
          </w:tcPr>
          <w:p w14:paraId="49276ED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 xml:space="preserve">UREĐ., ODRŽAVANJE I </w:t>
            </w:r>
          </w:p>
        </w:tc>
        <w:tc>
          <w:tcPr>
            <w:tcW w:w="36" w:type="dxa"/>
            <w:tcBorders>
              <w:top w:val="nil"/>
              <w:left w:val="nil"/>
              <w:bottom w:val="nil"/>
              <w:right w:val="nil"/>
            </w:tcBorders>
            <w:noWrap/>
            <w:vAlign w:val="bottom"/>
            <w:hideMark/>
          </w:tcPr>
          <w:p w14:paraId="08D3169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516E12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121.000,00</w:t>
            </w:r>
          </w:p>
        </w:tc>
        <w:tc>
          <w:tcPr>
            <w:tcW w:w="1008" w:type="dxa"/>
            <w:gridSpan w:val="3"/>
            <w:tcBorders>
              <w:top w:val="nil"/>
              <w:left w:val="nil"/>
              <w:bottom w:val="nil"/>
              <w:right w:val="nil"/>
            </w:tcBorders>
            <w:shd w:val="clear" w:color="000000" w:fill="FFFFFF"/>
            <w:noWrap/>
            <w:hideMark/>
          </w:tcPr>
          <w:p w14:paraId="79C822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-81.250,00</w:t>
            </w:r>
          </w:p>
        </w:tc>
        <w:tc>
          <w:tcPr>
            <w:tcW w:w="244" w:type="dxa"/>
            <w:tcBorders>
              <w:top w:val="nil"/>
              <w:left w:val="nil"/>
              <w:bottom w:val="nil"/>
              <w:right w:val="nil"/>
            </w:tcBorders>
            <w:noWrap/>
            <w:vAlign w:val="bottom"/>
            <w:hideMark/>
          </w:tcPr>
          <w:p w14:paraId="0DCF563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62B61C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39.750,00</w:t>
            </w:r>
          </w:p>
        </w:tc>
        <w:tc>
          <w:tcPr>
            <w:tcW w:w="291" w:type="dxa"/>
            <w:tcBorders>
              <w:top w:val="nil"/>
              <w:left w:val="nil"/>
              <w:bottom w:val="nil"/>
              <w:right w:val="nil"/>
            </w:tcBorders>
            <w:noWrap/>
            <w:vAlign w:val="bottom"/>
            <w:hideMark/>
          </w:tcPr>
          <w:p w14:paraId="2954164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9E7274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32,85</w:t>
            </w:r>
          </w:p>
        </w:tc>
        <w:tc>
          <w:tcPr>
            <w:tcW w:w="504" w:type="dxa"/>
            <w:tcBorders>
              <w:top w:val="nil"/>
              <w:left w:val="nil"/>
              <w:bottom w:val="nil"/>
              <w:right w:val="nil"/>
            </w:tcBorders>
            <w:noWrap/>
            <w:vAlign w:val="bottom"/>
            <w:hideMark/>
          </w:tcPr>
          <w:p w14:paraId="53DA1925" w14:textId="77777777" w:rsidR="00700EC4" w:rsidRDefault="00700EC4">
            <w:pPr>
              <w:jc w:val="right"/>
              <w:rPr>
                <w:rFonts w:ascii="Times New Roman CE" w:hAnsi="Times New Roman CE" w:cs="Times New Roman CE"/>
                <w:color w:val="000000"/>
                <w:sz w:val="14"/>
                <w:szCs w:val="14"/>
              </w:rPr>
            </w:pPr>
          </w:p>
        </w:tc>
      </w:tr>
      <w:tr w:rsidR="00700EC4" w14:paraId="5E3077CA" w14:textId="77777777" w:rsidTr="00700EC4">
        <w:trPr>
          <w:trHeight w:val="274"/>
        </w:trPr>
        <w:tc>
          <w:tcPr>
            <w:tcW w:w="1433" w:type="dxa"/>
            <w:gridSpan w:val="4"/>
            <w:tcBorders>
              <w:top w:val="nil"/>
              <w:left w:val="nil"/>
              <w:bottom w:val="nil"/>
              <w:right w:val="nil"/>
            </w:tcBorders>
            <w:shd w:val="clear" w:color="000000" w:fill="FFFFFF"/>
            <w:hideMark/>
          </w:tcPr>
          <w:p w14:paraId="2D26717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36DB229E"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FCBD913"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1A5360E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BBA58B1"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100.000,00</w:t>
            </w:r>
          </w:p>
        </w:tc>
        <w:tc>
          <w:tcPr>
            <w:tcW w:w="1008" w:type="dxa"/>
            <w:gridSpan w:val="3"/>
            <w:tcBorders>
              <w:top w:val="nil"/>
              <w:left w:val="nil"/>
              <w:bottom w:val="nil"/>
              <w:right w:val="nil"/>
            </w:tcBorders>
            <w:shd w:val="clear" w:color="000000" w:fill="FFFFFF"/>
            <w:noWrap/>
            <w:hideMark/>
          </w:tcPr>
          <w:p w14:paraId="06E923B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-75.000,00</w:t>
            </w:r>
          </w:p>
        </w:tc>
        <w:tc>
          <w:tcPr>
            <w:tcW w:w="244" w:type="dxa"/>
            <w:tcBorders>
              <w:top w:val="nil"/>
              <w:left w:val="nil"/>
              <w:bottom w:val="nil"/>
              <w:right w:val="nil"/>
            </w:tcBorders>
            <w:noWrap/>
            <w:vAlign w:val="bottom"/>
            <w:hideMark/>
          </w:tcPr>
          <w:p w14:paraId="390B0947"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76FC9A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25.000,00</w:t>
            </w:r>
          </w:p>
        </w:tc>
        <w:tc>
          <w:tcPr>
            <w:tcW w:w="291" w:type="dxa"/>
            <w:tcBorders>
              <w:top w:val="nil"/>
              <w:left w:val="nil"/>
              <w:bottom w:val="nil"/>
              <w:right w:val="nil"/>
            </w:tcBorders>
            <w:noWrap/>
            <w:vAlign w:val="bottom"/>
            <w:hideMark/>
          </w:tcPr>
          <w:p w14:paraId="1698C65F"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DFED9CA"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25,00</w:t>
            </w:r>
          </w:p>
        </w:tc>
        <w:tc>
          <w:tcPr>
            <w:tcW w:w="504" w:type="dxa"/>
            <w:tcBorders>
              <w:top w:val="nil"/>
              <w:left w:val="nil"/>
              <w:bottom w:val="nil"/>
              <w:right w:val="nil"/>
            </w:tcBorders>
            <w:noWrap/>
            <w:vAlign w:val="bottom"/>
            <w:hideMark/>
          </w:tcPr>
          <w:p w14:paraId="34F60BD3" w14:textId="77777777" w:rsidR="00700EC4" w:rsidRDefault="00700EC4">
            <w:pPr>
              <w:jc w:val="right"/>
              <w:rPr>
                <w:rFonts w:ascii="Times New Roman CE" w:hAnsi="Times New Roman CE" w:cs="Times New Roman CE"/>
                <w:i/>
                <w:iCs/>
                <w:color w:val="000000"/>
                <w:sz w:val="14"/>
                <w:szCs w:val="14"/>
              </w:rPr>
            </w:pPr>
          </w:p>
        </w:tc>
      </w:tr>
      <w:tr w:rsidR="00700EC4" w14:paraId="61F9942B" w14:textId="77777777" w:rsidTr="00700EC4">
        <w:trPr>
          <w:trHeight w:val="274"/>
        </w:trPr>
        <w:tc>
          <w:tcPr>
            <w:tcW w:w="160" w:type="dxa"/>
            <w:tcBorders>
              <w:top w:val="nil"/>
              <w:left w:val="nil"/>
              <w:bottom w:val="nil"/>
              <w:right w:val="nil"/>
            </w:tcBorders>
            <w:noWrap/>
            <w:vAlign w:val="bottom"/>
            <w:hideMark/>
          </w:tcPr>
          <w:p w14:paraId="04706DEF"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8360C5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7C8541D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F3CEC0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F38285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2870F40A"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04EFA7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1008" w:type="dxa"/>
            <w:gridSpan w:val="3"/>
            <w:tcBorders>
              <w:top w:val="nil"/>
              <w:left w:val="nil"/>
              <w:bottom w:val="nil"/>
              <w:right w:val="nil"/>
            </w:tcBorders>
            <w:shd w:val="clear" w:color="000000" w:fill="FFFFFF"/>
            <w:noWrap/>
            <w:hideMark/>
          </w:tcPr>
          <w:p w14:paraId="40EBE1C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-75.000,00</w:t>
            </w:r>
          </w:p>
        </w:tc>
        <w:tc>
          <w:tcPr>
            <w:tcW w:w="244" w:type="dxa"/>
            <w:tcBorders>
              <w:top w:val="nil"/>
              <w:left w:val="nil"/>
              <w:bottom w:val="nil"/>
              <w:right w:val="nil"/>
            </w:tcBorders>
            <w:noWrap/>
            <w:vAlign w:val="bottom"/>
            <w:hideMark/>
          </w:tcPr>
          <w:p w14:paraId="34425A4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08D2ED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91" w:type="dxa"/>
            <w:tcBorders>
              <w:top w:val="nil"/>
              <w:left w:val="nil"/>
              <w:bottom w:val="nil"/>
              <w:right w:val="nil"/>
            </w:tcBorders>
            <w:noWrap/>
            <w:vAlign w:val="bottom"/>
            <w:hideMark/>
          </w:tcPr>
          <w:p w14:paraId="734B46B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9E505D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25,00</w:t>
            </w:r>
          </w:p>
        </w:tc>
        <w:tc>
          <w:tcPr>
            <w:tcW w:w="504" w:type="dxa"/>
            <w:tcBorders>
              <w:top w:val="nil"/>
              <w:left w:val="nil"/>
              <w:bottom w:val="nil"/>
              <w:right w:val="nil"/>
            </w:tcBorders>
            <w:noWrap/>
            <w:vAlign w:val="bottom"/>
            <w:hideMark/>
          </w:tcPr>
          <w:p w14:paraId="521DF2D4" w14:textId="77777777" w:rsidR="00700EC4" w:rsidRDefault="00700EC4">
            <w:pPr>
              <w:jc w:val="right"/>
              <w:rPr>
                <w:rFonts w:ascii="Times New Roman CE" w:hAnsi="Times New Roman CE" w:cs="Times New Roman CE"/>
                <w:color w:val="000000"/>
                <w:sz w:val="14"/>
                <w:szCs w:val="14"/>
              </w:rPr>
            </w:pPr>
          </w:p>
        </w:tc>
      </w:tr>
      <w:tr w:rsidR="00700EC4" w14:paraId="6B2FC0A6" w14:textId="77777777" w:rsidTr="00700EC4">
        <w:trPr>
          <w:trHeight w:val="274"/>
        </w:trPr>
        <w:tc>
          <w:tcPr>
            <w:tcW w:w="160" w:type="dxa"/>
            <w:tcBorders>
              <w:top w:val="nil"/>
              <w:left w:val="nil"/>
              <w:bottom w:val="nil"/>
              <w:right w:val="nil"/>
            </w:tcBorders>
            <w:noWrap/>
            <w:vAlign w:val="bottom"/>
            <w:hideMark/>
          </w:tcPr>
          <w:p w14:paraId="3EB617B4"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AB8255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45</w:t>
            </w:r>
          </w:p>
        </w:tc>
        <w:tc>
          <w:tcPr>
            <w:tcW w:w="259" w:type="dxa"/>
            <w:tcBorders>
              <w:top w:val="nil"/>
              <w:left w:val="nil"/>
              <w:bottom w:val="nil"/>
              <w:right w:val="nil"/>
            </w:tcBorders>
            <w:noWrap/>
            <w:vAlign w:val="bottom"/>
            <w:hideMark/>
          </w:tcPr>
          <w:p w14:paraId="357C4E7F"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CDC2F35" w14:textId="77777777" w:rsidR="00700EC4" w:rsidRDefault="00700EC4">
            <w:pPr>
              <w:rPr>
                <w:sz w:val="20"/>
                <w:szCs w:val="20"/>
              </w:rPr>
            </w:pPr>
          </w:p>
        </w:tc>
        <w:tc>
          <w:tcPr>
            <w:tcW w:w="393" w:type="dxa"/>
            <w:tcBorders>
              <w:top w:val="nil"/>
              <w:left w:val="nil"/>
              <w:bottom w:val="nil"/>
              <w:right w:val="nil"/>
            </w:tcBorders>
            <w:noWrap/>
            <w:vAlign w:val="bottom"/>
            <w:hideMark/>
          </w:tcPr>
          <w:p w14:paraId="260BF2A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367AD0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DODATNA U</w:t>
            </w:r>
          </w:p>
        </w:tc>
        <w:tc>
          <w:tcPr>
            <w:tcW w:w="36" w:type="dxa"/>
            <w:tcBorders>
              <w:top w:val="nil"/>
              <w:left w:val="nil"/>
              <w:bottom w:val="nil"/>
              <w:right w:val="nil"/>
            </w:tcBorders>
            <w:noWrap/>
            <w:vAlign w:val="bottom"/>
            <w:hideMark/>
          </w:tcPr>
          <w:p w14:paraId="2B65DBA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DA7938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100.000,00</w:t>
            </w:r>
          </w:p>
        </w:tc>
        <w:tc>
          <w:tcPr>
            <w:tcW w:w="1008" w:type="dxa"/>
            <w:gridSpan w:val="3"/>
            <w:tcBorders>
              <w:top w:val="nil"/>
              <w:left w:val="nil"/>
              <w:bottom w:val="nil"/>
              <w:right w:val="nil"/>
            </w:tcBorders>
            <w:shd w:val="clear" w:color="000000" w:fill="FFFFFF"/>
            <w:noWrap/>
            <w:hideMark/>
          </w:tcPr>
          <w:p w14:paraId="20D31B9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-75.000,00</w:t>
            </w:r>
          </w:p>
        </w:tc>
        <w:tc>
          <w:tcPr>
            <w:tcW w:w="244" w:type="dxa"/>
            <w:tcBorders>
              <w:top w:val="nil"/>
              <w:left w:val="nil"/>
              <w:bottom w:val="nil"/>
              <w:right w:val="nil"/>
            </w:tcBorders>
            <w:noWrap/>
            <w:vAlign w:val="bottom"/>
            <w:hideMark/>
          </w:tcPr>
          <w:p w14:paraId="5DD6A51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E88E59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25.000,00</w:t>
            </w:r>
          </w:p>
        </w:tc>
        <w:tc>
          <w:tcPr>
            <w:tcW w:w="291" w:type="dxa"/>
            <w:tcBorders>
              <w:top w:val="nil"/>
              <w:left w:val="nil"/>
              <w:bottom w:val="nil"/>
              <w:right w:val="nil"/>
            </w:tcBorders>
            <w:noWrap/>
            <w:vAlign w:val="bottom"/>
            <w:hideMark/>
          </w:tcPr>
          <w:p w14:paraId="34DB763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253F37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25,00</w:t>
            </w:r>
          </w:p>
        </w:tc>
        <w:tc>
          <w:tcPr>
            <w:tcW w:w="504" w:type="dxa"/>
            <w:tcBorders>
              <w:top w:val="nil"/>
              <w:left w:val="nil"/>
              <w:bottom w:val="nil"/>
              <w:right w:val="nil"/>
            </w:tcBorders>
            <w:noWrap/>
            <w:vAlign w:val="bottom"/>
            <w:hideMark/>
          </w:tcPr>
          <w:p w14:paraId="49AF7531" w14:textId="77777777" w:rsidR="00700EC4" w:rsidRDefault="00700EC4">
            <w:pPr>
              <w:jc w:val="right"/>
              <w:rPr>
                <w:rFonts w:ascii="Times New Roman CE" w:hAnsi="Times New Roman CE" w:cs="Times New Roman CE"/>
                <w:color w:val="000000"/>
                <w:sz w:val="14"/>
                <w:szCs w:val="14"/>
              </w:rPr>
            </w:pPr>
          </w:p>
        </w:tc>
      </w:tr>
      <w:tr w:rsidR="00700EC4" w14:paraId="3DB63F0B" w14:textId="77777777" w:rsidTr="00700EC4">
        <w:trPr>
          <w:trHeight w:val="282"/>
        </w:trPr>
        <w:tc>
          <w:tcPr>
            <w:tcW w:w="1433" w:type="dxa"/>
            <w:gridSpan w:val="4"/>
            <w:tcBorders>
              <w:top w:val="nil"/>
              <w:left w:val="nil"/>
              <w:bottom w:val="nil"/>
              <w:right w:val="nil"/>
            </w:tcBorders>
            <w:shd w:val="clear" w:color="000000" w:fill="FFFFFF"/>
            <w:hideMark/>
          </w:tcPr>
          <w:p w14:paraId="21FE9711"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w:t>
            </w:r>
          </w:p>
        </w:tc>
        <w:tc>
          <w:tcPr>
            <w:tcW w:w="393" w:type="dxa"/>
            <w:tcBorders>
              <w:top w:val="nil"/>
              <w:left w:val="nil"/>
              <w:bottom w:val="nil"/>
              <w:right w:val="nil"/>
            </w:tcBorders>
            <w:noWrap/>
            <w:vAlign w:val="bottom"/>
            <w:hideMark/>
          </w:tcPr>
          <w:p w14:paraId="3EF63D45"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7994E98"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Namjenski prihodi</w:t>
            </w:r>
          </w:p>
        </w:tc>
        <w:tc>
          <w:tcPr>
            <w:tcW w:w="36" w:type="dxa"/>
            <w:tcBorders>
              <w:top w:val="nil"/>
              <w:left w:val="nil"/>
              <w:bottom w:val="nil"/>
              <w:right w:val="nil"/>
            </w:tcBorders>
            <w:noWrap/>
            <w:vAlign w:val="bottom"/>
            <w:hideMark/>
          </w:tcPr>
          <w:p w14:paraId="1F68DE7C"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52BF68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21.000,00</w:t>
            </w:r>
          </w:p>
        </w:tc>
        <w:tc>
          <w:tcPr>
            <w:tcW w:w="1008" w:type="dxa"/>
            <w:gridSpan w:val="3"/>
            <w:tcBorders>
              <w:top w:val="nil"/>
              <w:left w:val="nil"/>
              <w:bottom w:val="nil"/>
              <w:right w:val="nil"/>
            </w:tcBorders>
            <w:shd w:val="clear" w:color="000000" w:fill="FFFFFF"/>
            <w:noWrap/>
            <w:hideMark/>
          </w:tcPr>
          <w:p w14:paraId="529DEE8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-6.250,00</w:t>
            </w:r>
          </w:p>
        </w:tc>
        <w:tc>
          <w:tcPr>
            <w:tcW w:w="244" w:type="dxa"/>
            <w:tcBorders>
              <w:top w:val="nil"/>
              <w:left w:val="nil"/>
              <w:bottom w:val="nil"/>
              <w:right w:val="nil"/>
            </w:tcBorders>
            <w:noWrap/>
            <w:vAlign w:val="bottom"/>
            <w:hideMark/>
          </w:tcPr>
          <w:p w14:paraId="0FD40464"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53B919EA"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14.750,00</w:t>
            </w:r>
          </w:p>
        </w:tc>
        <w:tc>
          <w:tcPr>
            <w:tcW w:w="291" w:type="dxa"/>
            <w:tcBorders>
              <w:top w:val="nil"/>
              <w:left w:val="nil"/>
              <w:bottom w:val="nil"/>
              <w:right w:val="nil"/>
            </w:tcBorders>
            <w:noWrap/>
            <w:vAlign w:val="bottom"/>
            <w:hideMark/>
          </w:tcPr>
          <w:p w14:paraId="7F23F89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204260D"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70,24</w:t>
            </w:r>
          </w:p>
        </w:tc>
        <w:tc>
          <w:tcPr>
            <w:tcW w:w="504" w:type="dxa"/>
            <w:tcBorders>
              <w:top w:val="nil"/>
              <w:left w:val="nil"/>
              <w:bottom w:val="nil"/>
              <w:right w:val="nil"/>
            </w:tcBorders>
            <w:noWrap/>
            <w:vAlign w:val="bottom"/>
            <w:hideMark/>
          </w:tcPr>
          <w:p w14:paraId="143483F0" w14:textId="77777777" w:rsidR="00700EC4" w:rsidRDefault="00700EC4">
            <w:pPr>
              <w:jc w:val="right"/>
              <w:rPr>
                <w:rFonts w:ascii="Times New Roman CE" w:hAnsi="Times New Roman CE" w:cs="Times New Roman CE"/>
                <w:i/>
                <w:iCs/>
                <w:color w:val="000000"/>
                <w:sz w:val="14"/>
                <w:szCs w:val="14"/>
              </w:rPr>
            </w:pPr>
          </w:p>
        </w:tc>
      </w:tr>
      <w:tr w:rsidR="00700EC4" w14:paraId="6CF12507" w14:textId="77777777" w:rsidTr="00700EC4">
        <w:trPr>
          <w:trHeight w:val="274"/>
        </w:trPr>
        <w:tc>
          <w:tcPr>
            <w:tcW w:w="160" w:type="dxa"/>
            <w:tcBorders>
              <w:top w:val="nil"/>
              <w:left w:val="nil"/>
              <w:bottom w:val="nil"/>
              <w:right w:val="nil"/>
            </w:tcBorders>
            <w:noWrap/>
            <w:vAlign w:val="bottom"/>
            <w:hideMark/>
          </w:tcPr>
          <w:p w14:paraId="139D4CF6"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49E232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11B85CD4"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68CDDE9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CE071A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09754C7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402620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1008" w:type="dxa"/>
            <w:gridSpan w:val="3"/>
            <w:tcBorders>
              <w:top w:val="nil"/>
              <w:left w:val="nil"/>
              <w:bottom w:val="nil"/>
              <w:right w:val="nil"/>
            </w:tcBorders>
            <w:shd w:val="clear" w:color="000000" w:fill="FFFFFF"/>
            <w:noWrap/>
            <w:hideMark/>
          </w:tcPr>
          <w:p w14:paraId="1A78156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0BDA600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3A36C5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91" w:type="dxa"/>
            <w:tcBorders>
              <w:top w:val="nil"/>
              <w:left w:val="nil"/>
              <w:bottom w:val="nil"/>
              <w:right w:val="nil"/>
            </w:tcBorders>
            <w:noWrap/>
            <w:vAlign w:val="bottom"/>
            <w:hideMark/>
          </w:tcPr>
          <w:p w14:paraId="3F8070D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D74DDA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47679CA4" w14:textId="77777777" w:rsidR="00700EC4" w:rsidRDefault="00700EC4">
            <w:pPr>
              <w:jc w:val="right"/>
              <w:rPr>
                <w:rFonts w:ascii="Times New Roman CE" w:hAnsi="Times New Roman CE" w:cs="Times New Roman CE"/>
                <w:color w:val="000000"/>
                <w:sz w:val="14"/>
                <w:szCs w:val="14"/>
              </w:rPr>
            </w:pPr>
          </w:p>
        </w:tc>
      </w:tr>
      <w:tr w:rsidR="00700EC4" w14:paraId="09999746" w14:textId="77777777" w:rsidTr="00700EC4">
        <w:trPr>
          <w:trHeight w:val="274"/>
        </w:trPr>
        <w:tc>
          <w:tcPr>
            <w:tcW w:w="160" w:type="dxa"/>
            <w:tcBorders>
              <w:top w:val="nil"/>
              <w:left w:val="nil"/>
              <w:bottom w:val="nil"/>
              <w:right w:val="nil"/>
            </w:tcBorders>
            <w:noWrap/>
            <w:vAlign w:val="bottom"/>
            <w:hideMark/>
          </w:tcPr>
          <w:p w14:paraId="7A267B7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15C9E0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4926C210"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EEFCC02" w14:textId="77777777" w:rsidR="00700EC4" w:rsidRDefault="00700EC4">
            <w:pPr>
              <w:rPr>
                <w:sz w:val="20"/>
                <w:szCs w:val="20"/>
              </w:rPr>
            </w:pPr>
          </w:p>
        </w:tc>
        <w:tc>
          <w:tcPr>
            <w:tcW w:w="393" w:type="dxa"/>
            <w:tcBorders>
              <w:top w:val="nil"/>
              <w:left w:val="nil"/>
              <w:bottom w:val="nil"/>
              <w:right w:val="nil"/>
            </w:tcBorders>
            <w:noWrap/>
            <w:vAlign w:val="bottom"/>
            <w:hideMark/>
          </w:tcPr>
          <w:p w14:paraId="00724DA9"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3C19F34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4A96F56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C51A3C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1008" w:type="dxa"/>
            <w:gridSpan w:val="3"/>
            <w:tcBorders>
              <w:top w:val="nil"/>
              <w:left w:val="nil"/>
              <w:bottom w:val="nil"/>
              <w:right w:val="nil"/>
            </w:tcBorders>
            <w:shd w:val="clear" w:color="000000" w:fill="FFFFFF"/>
            <w:noWrap/>
            <w:hideMark/>
          </w:tcPr>
          <w:p w14:paraId="03059D1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0968E00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767A13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11.000,00</w:t>
            </w:r>
          </w:p>
        </w:tc>
        <w:tc>
          <w:tcPr>
            <w:tcW w:w="291" w:type="dxa"/>
            <w:tcBorders>
              <w:top w:val="nil"/>
              <w:left w:val="nil"/>
              <w:bottom w:val="nil"/>
              <w:right w:val="nil"/>
            </w:tcBorders>
            <w:noWrap/>
            <w:vAlign w:val="bottom"/>
            <w:hideMark/>
          </w:tcPr>
          <w:p w14:paraId="7D9FE98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ACE999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100,00</w:t>
            </w:r>
          </w:p>
        </w:tc>
        <w:tc>
          <w:tcPr>
            <w:tcW w:w="504" w:type="dxa"/>
            <w:tcBorders>
              <w:top w:val="nil"/>
              <w:left w:val="nil"/>
              <w:bottom w:val="nil"/>
              <w:right w:val="nil"/>
            </w:tcBorders>
            <w:noWrap/>
            <w:vAlign w:val="bottom"/>
            <w:hideMark/>
          </w:tcPr>
          <w:p w14:paraId="62E86C8F" w14:textId="77777777" w:rsidR="00700EC4" w:rsidRDefault="00700EC4">
            <w:pPr>
              <w:jc w:val="right"/>
              <w:rPr>
                <w:rFonts w:ascii="Times New Roman CE" w:hAnsi="Times New Roman CE" w:cs="Times New Roman CE"/>
                <w:color w:val="000000"/>
                <w:sz w:val="14"/>
                <w:szCs w:val="14"/>
              </w:rPr>
            </w:pPr>
          </w:p>
        </w:tc>
      </w:tr>
      <w:tr w:rsidR="00700EC4" w14:paraId="2D6141E9" w14:textId="77777777" w:rsidTr="00700EC4">
        <w:trPr>
          <w:trHeight w:val="274"/>
        </w:trPr>
        <w:tc>
          <w:tcPr>
            <w:tcW w:w="160" w:type="dxa"/>
            <w:tcBorders>
              <w:top w:val="nil"/>
              <w:left w:val="nil"/>
              <w:bottom w:val="nil"/>
              <w:right w:val="nil"/>
            </w:tcBorders>
            <w:noWrap/>
            <w:vAlign w:val="bottom"/>
            <w:hideMark/>
          </w:tcPr>
          <w:p w14:paraId="644D0C6E"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7AE2B40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66221343"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4449E88D"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26B42A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47EA2F2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E1EF2F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w:t>
            </w:r>
          </w:p>
        </w:tc>
        <w:tc>
          <w:tcPr>
            <w:tcW w:w="1008" w:type="dxa"/>
            <w:gridSpan w:val="3"/>
            <w:tcBorders>
              <w:top w:val="nil"/>
              <w:left w:val="nil"/>
              <w:bottom w:val="nil"/>
              <w:right w:val="nil"/>
            </w:tcBorders>
            <w:shd w:val="clear" w:color="000000" w:fill="FFFFFF"/>
            <w:noWrap/>
            <w:hideMark/>
          </w:tcPr>
          <w:p w14:paraId="045C79E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-6.250,00</w:t>
            </w:r>
          </w:p>
        </w:tc>
        <w:tc>
          <w:tcPr>
            <w:tcW w:w="244" w:type="dxa"/>
            <w:tcBorders>
              <w:top w:val="nil"/>
              <w:left w:val="nil"/>
              <w:bottom w:val="nil"/>
              <w:right w:val="nil"/>
            </w:tcBorders>
            <w:noWrap/>
            <w:vAlign w:val="bottom"/>
            <w:hideMark/>
          </w:tcPr>
          <w:p w14:paraId="6ABD49F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ACC5C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3.750,00</w:t>
            </w:r>
          </w:p>
        </w:tc>
        <w:tc>
          <w:tcPr>
            <w:tcW w:w="291" w:type="dxa"/>
            <w:tcBorders>
              <w:top w:val="nil"/>
              <w:left w:val="nil"/>
              <w:bottom w:val="nil"/>
              <w:right w:val="nil"/>
            </w:tcBorders>
            <w:noWrap/>
            <w:vAlign w:val="bottom"/>
            <w:hideMark/>
          </w:tcPr>
          <w:p w14:paraId="0CF83DE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A6C8D6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37,50</w:t>
            </w:r>
          </w:p>
        </w:tc>
        <w:tc>
          <w:tcPr>
            <w:tcW w:w="504" w:type="dxa"/>
            <w:tcBorders>
              <w:top w:val="nil"/>
              <w:left w:val="nil"/>
              <w:bottom w:val="nil"/>
              <w:right w:val="nil"/>
            </w:tcBorders>
            <w:noWrap/>
            <w:vAlign w:val="bottom"/>
            <w:hideMark/>
          </w:tcPr>
          <w:p w14:paraId="2178ABBD" w14:textId="77777777" w:rsidR="00700EC4" w:rsidRDefault="00700EC4">
            <w:pPr>
              <w:jc w:val="right"/>
              <w:rPr>
                <w:rFonts w:ascii="Times New Roman CE" w:hAnsi="Times New Roman CE" w:cs="Times New Roman CE"/>
                <w:color w:val="000000"/>
                <w:sz w:val="14"/>
                <w:szCs w:val="14"/>
              </w:rPr>
            </w:pPr>
          </w:p>
        </w:tc>
      </w:tr>
      <w:tr w:rsidR="00700EC4" w14:paraId="1F76907B" w14:textId="77777777" w:rsidTr="00700EC4">
        <w:trPr>
          <w:trHeight w:val="274"/>
        </w:trPr>
        <w:tc>
          <w:tcPr>
            <w:tcW w:w="160" w:type="dxa"/>
            <w:tcBorders>
              <w:top w:val="nil"/>
              <w:left w:val="nil"/>
              <w:bottom w:val="nil"/>
              <w:right w:val="nil"/>
            </w:tcBorders>
            <w:noWrap/>
            <w:vAlign w:val="bottom"/>
            <w:hideMark/>
          </w:tcPr>
          <w:p w14:paraId="072A4FBB"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D41625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50679B25"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31B7C2F8" w14:textId="77777777" w:rsidR="00700EC4" w:rsidRDefault="00700EC4">
            <w:pPr>
              <w:rPr>
                <w:sz w:val="20"/>
                <w:szCs w:val="20"/>
              </w:rPr>
            </w:pPr>
          </w:p>
        </w:tc>
        <w:tc>
          <w:tcPr>
            <w:tcW w:w="393" w:type="dxa"/>
            <w:tcBorders>
              <w:top w:val="nil"/>
              <w:left w:val="nil"/>
              <w:bottom w:val="nil"/>
              <w:right w:val="nil"/>
            </w:tcBorders>
            <w:noWrap/>
            <w:vAlign w:val="bottom"/>
            <w:hideMark/>
          </w:tcPr>
          <w:p w14:paraId="71BF667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6CB53F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516168D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0FF39A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10.000,00</w:t>
            </w:r>
          </w:p>
        </w:tc>
        <w:tc>
          <w:tcPr>
            <w:tcW w:w="1008" w:type="dxa"/>
            <w:gridSpan w:val="3"/>
            <w:tcBorders>
              <w:top w:val="nil"/>
              <w:left w:val="nil"/>
              <w:bottom w:val="nil"/>
              <w:right w:val="nil"/>
            </w:tcBorders>
            <w:shd w:val="clear" w:color="000000" w:fill="FFFFFF"/>
            <w:noWrap/>
            <w:hideMark/>
          </w:tcPr>
          <w:p w14:paraId="7A545F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-6.250,00</w:t>
            </w:r>
          </w:p>
        </w:tc>
        <w:tc>
          <w:tcPr>
            <w:tcW w:w="244" w:type="dxa"/>
            <w:tcBorders>
              <w:top w:val="nil"/>
              <w:left w:val="nil"/>
              <w:bottom w:val="nil"/>
              <w:right w:val="nil"/>
            </w:tcBorders>
            <w:noWrap/>
            <w:vAlign w:val="bottom"/>
            <w:hideMark/>
          </w:tcPr>
          <w:p w14:paraId="11D591C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9456BC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3.750,00</w:t>
            </w:r>
          </w:p>
        </w:tc>
        <w:tc>
          <w:tcPr>
            <w:tcW w:w="291" w:type="dxa"/>
            <w:tcBorders>
              <w:top w:val="nil"/>
              <w:left w:val="nil"/>
              <w:bottom w:val="nil"/>
              <w:right w:val="nil"/>
            </w:tcBorders>
            <w:noWrap/>
            <w:vAlign w:val="bottom"/>
            <w:hideMark/>
          </w:tcPr>
          <w:p w14:paraId="0743D8B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0DE3CF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37,50</w:t>
            </w:r>
          </w:p>
        </w:tc>
        <w:tc>
          <w:tcPr>
            <w:tcW w:w="504" w:type="dxa"/>
            <w:tcBorders>
              <w:top w:val="nil"/>
              <w:left w:val="nil"/>
              <w:bottom w:val="nil"/>
              <w:right w:val="nil"/>
            </w:tcBorders>
            <w:noWrap/>
            <w:vAlign w:val="bottom"/>
            <w:hideMark/>
          </w:tcPr>
          <w:p w14:paraId="78D506E6" w14:textId="77777777" w:rsidR="00700EC4" w:rsidRDefault="00700EC4">
            <w:pPr>
              <w:jc w:val="right"/>
              <w:rPr>
                <w:rFonts w:ascii="Times New Roman CE" w:hAnsi="Times New Roman CE" w:cs="Times New Roman CE"/>
                <w:color w:val="000000"/>
                <w:sz w:val="14"/>
                <w:szCs w:val="14"/>
              </w:rPr>
            </w:pPr>
          </w:p>
        </w:tc>
      </w:tr>
      <w:tr w:rsidR="00700EC4" w14:paraId="66427445" w14:textId="77777777" w:rsidTr="00700EC4">
        <w:trPr>
          <w:trHeight w:val="274"/>
        </w:trPr>
        <w:tc>
          <w:tcPr>
            <w:tcW w:w="1826" w:type="dxa"/>
            <w:gridSpan w:val="5"/>
            <w:tcBorders>
              <w:top w:val="nil"/>
              <w:left w:val="nil"/>
              <w:bottom w:val="nil"/>
              <w:right w:val="nil"/>
            </w:tcBorders>
            <w:shd w:val="clear" w:color="000000" w:fill="FFFFFF"/>
            <w:hideMark/>
          </w:tcPr>
          <w:p w14:paraId="229179F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A100808</w:t>
            </w:r>
          </w:p>
        </w:tc>
        <w:tc>
          <w:tcPr>
            <w:tcW w:w="4829" w:type="dxa"/>
            <w:gridSpan w:val="3"/>
            <w:tcBorders>
              <w:top w:val="nil"/>
              <w:left w:val="nil"/>
              <w:bottom w:val="nil"/>
              <w:right w:val="nil"/>
            </w:tcBorders>
            <w:shd w:val="clear" w:color="000000" w:fill="DDFDFF"/>
            <w:hideMark/>
          </w:tcPr>
          <w:p w14:paraId="4200531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UREĐ. I IZGRADNJA OS</w:t>
            </w:r>
          </w:p>
        </w:tc>
        <w:tc>
          <w:tcPr>
            <w:tcW w:w="36" w:type="dxa"/>
            <w:tcBorders>
              <w:top w:val="nil"/>
              <w:left w:val="nil"/>
              <w:bottom w:val="nil"/>
              <w:right w:val="nil"/>
            </w:tcBorders>
            <w:noWrap/>
            <w:vAlign w:val="bottom"/>
            <w:hideMark/>
          </w:tcPr>
          <w:p w14:paraId="218178B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F00137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240.000,00</w:t>
            </w:r>
          </w:p>
        </w:tc>
        <w:tc>
          <w:tcPr>
            <w:tcW w:w="1008" w:type="dxa"/>
            <w:gridSpan w:val="3"/>
            <w:tcBorders>
              <w:top w:val="nil"/>
              <w:left w:val="nil"/>
              <w:bottom w:val="nil"/>
              <w:right w:val="nil"/>
            </w:tcBorders>
            <w:shd w:val="clear" w:color="000000" w:fill="FFFFFF"/>
            <w:noWrap/>
            <w:hideMark/>
          </w:tcPr>
          <w:p w14:paraId="40F87F8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-240.000,00</w:t>
            </w:r>
          </w:p>
        </w:tc>
        <w:tc>
          <w:tcPr>
            <w:tcW w:w="244" w:type="dxa"/>
            <w:tcBorders>
              <w:top w:val="nil"/>
              <w:left w:val="nil"/>
              <w:bottom w:val="nil"/>
              <w:right w:val="nil"/>
            </w:tcBorders>
            <w:noWrap/>
            <w:vAlign w:val="bottom"/>
            <w:hideMark/>
          </w:tcPr>
          <w:p w14:paraId="1841EF4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4866E2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243DDBA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420D36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2A5A5382" w14:textId="77777777" w:rsidR="00700EC4" w:rsidRDefault="00700EC4">
            <w:pPr>
              <w:jc w:val="right"/>
              <w:rPr>
                <w:rFonts w:ascii="Times New Roman CE" w:hAnsi="Times New Roman CE" w:cs="Times New Roman CE"/>
                <w:color w:val="000000"/>
                <w:sz w:val="14"/>
                <w:szCs w:val="14"/>
              </w:rPr>
            </w:pPr>
          </w:p>
        </w:tc>
      </w:tr>
      <w:tr w:rsidR="00700EC4" w14:paraId="05C80A6F" w14:textId="77777777" w:rsidTr="00700EC4">
        <w:trPr>
          <w:trHeight w:val="274"/>
        </w:trPr>
        <w:tc>
          <w:tcPr>
            <w:tcW w:w="1433" w:type="dxa"/>
            <w:gridSpan w:val="4"/>
            <w:tcBorders>
              <w:top w:val="nil"/>
              <w:left w:val="nil"/>
              <w:bottom w:val="nil"/>
              <w:right w:val="nil"/>
            </w:tcBorders>
            <w:shd w:val="clear" w:color="000000" w:fill="FFFFFF"/>
            <w:hideMark/>
          </w:tcPr>
          <w:p w14:paraId="1E73774D"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4EB47E98"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D695AD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4DCEF133"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7081E8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240.000,00</w:t>
            </w:r>
          </w:p>
        </w:tc>
        <w:tc>
          <w:tcPr>
            <w:tcW w:w="1008" w:type="dxa"/>
            <w:gridSpan w:val="3"/>
            <w:tcBorders>
              <w:top w:val="nil"/>
              <w:left w:val="nil"/>
              <w:bottom w:val="nil"/>
              <w:right w:val="nil"/>
            </w:tcBorders>
            <w:shd w:val="clear" w:color="000000" w:fill="FFFFFF"/>
            <w:noWrap/>
            <w:hideMark/>
          </w:tcPr>
          <w:p w14:paraId="2D88C5B7"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-240.000,00</w:t>
            </w:r>
          </w:p>
        </w:tc>
        <w:tc>
          <w:tcPr>
            <w:tcW w:w="244" w:type="dxa"/>
            <w:tcBorders>
              <w:top w:val="nil"/>
              <w:left w:val="nil"/>
              <w:bottom w:val="nil"/>
              <w:right w:val="nil"/>
            </w:tcBorders>
            <w:noWrap/>
            <w:vAlign w:val="bottom"/>
            <w:hideMark/>
          </w:tcPr>
          <w:p w14:paraId="7315C3AF"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501185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291" w:type="dxa"/>
            <w:tcBorders>
              <w:top w:val="nil"/>
              <w:left w:val="nil"/>
              <w:bottom w:val="nil"/>
              <w:right w:val="nil"/>
            </w:tcBorders>
            <w:noWrap/>
            <w:vAlign w:val="bottom"/>
            <w:hideMark/>
          </w:tcPr>
          <w:p w14:paraId="360FC6E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64E6B14"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0,00</w:t>
            </w:r>
          </w:p>
        </w:tc>
        <w:tc>
          <w:tcPr>
            <w:tcW w:w="504" w:type="dxa"/>
            <w:tcBorders>
              <w:top w:val="nil"/>
              <w:left w:val="nil"/>
              <w:bottom w:val="nil"/>
              <w:right w:val="nil"/>
            </w:tcBorders>
            <w:noWrap/>
            <w:vAlign w:val="bottom"/>
            <w:hideMark/>
          </w:tcPr>
          <w:p w14:paraId="596EABF7" w14:textId="77777777" w:rsidR="00700EC4" w:rsidRDefault="00700EC4">
            <w:pPr>
              <w:jc w:val="right"/>
              <w:rPr>
                <w:rFonts w:ascii="Times New Roman CE" w:hAnsi="Times New Roman CE" w:cs="Times New Roman CE"/>
                <w:i/>
                <w:iCs/>
                <w:color w:val="000000"/>
                <w:sz w:val="14"/>
                <w:szCs w:val="14"/>
              </w:rPr>
            </w:pPr>
          </w:p>
        </w:tc>
      </w:tr>
      <w:tr w:rsidR="00700EC4" w14:paraId="08026C15" w14:textId="77777777" w:rsidTr="00700EC4">
        <w:trPr>
          <w:trHeight w:val="274"/>
        </w:trPr>
        <w:tc>
          <w:tcPr>
            <w:tcW w:w="160" w:type="dxa"/>
            <w:tcBorders>
              <w:top w:val="nil"/>
              <w:left w:val="nil"/>
              <w:bottom w:val="nil"/>
              <w:right w:val="nil"/>
            </w:tcBorders>
            <w:noWrap/>
            <w:vAlign w:val="bottom"/>
            <w:hideMark/>
          </w:tcPr>
          <w:p w14:paraId="664506C9"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1222B4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16E32FF7"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4B3E329"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41E655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3D236B3A"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2D5686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w:t>
            </w:r>
          </w:p>
        </w:tc>
        <w:tc>
          <w:tcPr>
            <w:tcW w:w="1008" w:type="dxa"/>
            <w:gridSpan w:val="3"/>
            <w:tcBorders>
              <w:top w:val="nil"/>
              <w:left w:val="nil"/>
              <w:bottom w:val="nil"/>
              <w:right w:val="nil"/>
            </w:tcBorders>
            <w:shd w:val="clear" w:color="000000" w:fill="FFFFFF"/>
            <w:noWrap/>
            <w:hideMark/>
          </w:tcPr>
          <w:p w14:paraId="2011F40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w:t>
            </w:r>
          </w:p>
        </w:tc>
        <w:tc>
          <w:tcPr>
            <w:tcW w:w="244" w:type="dxa"/>
            <w:tcBorders>
              <w:top w:val="nil"/>
              <w:left w:val="nil"/>
              <w:bottom w:val="nil"/>
              <w:right w:val="nil"/>
            </w:tcBorders>
            <w:noWrap/>
            <w:vAlign w:val="bottom"/>
            <w:hideMark/>
          </w:tcPr>
          <w:p w14:paraId="6BCAAEFD"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9A81DF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21916E1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339ED8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405B4211" w14:textId="77777777" w:rsidR="00700EC4" w:rsidRDefault="00700EC4">
            <w:pPr>
              <w:jc w:val="right"/>
              <w:rPr>
                <w:rFonts w:ascii="Times New Roman CE" w:hAnsi="Times New Roman CE" w:cs="Times New Roman CE"/>
                <w:color w:val="000000"/>
                <w:sz w:val="14"/>
                <w:szCs w:val="14"/>
              </w:rPr>
            </w:pPr>
          </w:p>
        </w:tc>
      </w:tr>
      <w:tr w:rsidR="00700EC4" w14:paraId="1FDA6996" w14:textId="77777777" w:rsidTr="00700EC4">
        <w:trPr>
          <w:trHeight w:val="282"/>
        </w:trPr>
        <w:tc>
          <w:tcPr>
            <w:tcW w:w="160" w:type="dxa"/>
            <w:tcBorders>
              <w:top w:val="nil"/>
              <w:left w:val="nil"/>
              <w:bottom w:val="nil"/>
              <w:right w:val="nil"/>
            </w:tcBorders>
            <w:noWrap/>
            <w:vAlign w:val="bottom"/>
            <w:hideMark/>
          </w:tcPr>
          <w:p w14:paraId="5FF9164D"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1D97C6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3F86AC53"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C8DC073" w14:textId="77777777" w:rsidR="00700EC4" w:rsidRDefault="00700EC4">
            <w:pPr>
              <w:rPr>
                <w:sz w:val="20"/>
                <w:szCs w:val="20"/>
              </w:rPr>
            </w:pPr>
          </w:p>
        </w:tc>
        <w:tc>
          <w:tcPr>
            <w:tcW w:w="393" w:type="dxa"/>
            <w:tcBorders>
              <w:top w:val="nil"/>
              <w:left w:val="nil"/>
              <w:bottom w:val="nil"/>
              <w:right w:val="nil"/>
            </w:tcBorders>
            <w:noWrap/>
            <w:vAlign w:val="bottom"/>
            <w:hideMark/>
          </w:tcPr>
          <w:p w14:paraId="551CBC8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A78EB6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1BEB5A8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EFDE3C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w:t>
            </w:r>
          </w:p>
        </w:tc>
        <w:tc>
          <w:tcPr>
            <w:tcW w:w="1008" w:type="dxa"/>
            <w:gridSpan w:val="3"/>
            <w:tcBorders>
              <w:top w:val="nil"/>
              <w:left w:val="nil"/>
              <w:bottom w:val="nil"/>
              <w:right w:val="nil"/>
            </w:tcBorders>
            <w:shd w:val="clear" w:color="000000" w:fill="FFFFFF"/>
            <w:noWrap/>
            <w:hideMark/>
          </w:tcPr>
          <w:p w14:paraId="5D17721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-150.000,00</w:t>
            </w:r>
          </w:p>
        </w:tc>
        <w:tc>
          <w:tcPr>
            <w:tcW w:w="244" w:type="dxa"/>
            <w:tcBorders>
              <w:top w:val="nil"/>
              <w:left w:val="nil"/>
              <w:bottom w:val="nil"/>
              <w:right w:val="nil"/>
            </w:tcBorders>
            <w:noWrap/>
            <w:vAlign w:val="bottom"/>
            <w:hideMark/>
          </w:tcPr>
          <w:p w14:paraId="6780329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C22D0E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1EB62C2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DC7B68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01B1DF91" w14:textId="77777777" w:rsidR="00700EC4" w:rsidRDefault="00700EC4">
            <w:pPr>
              <w:jc w:val="right"/>
              <w:rPr>
                <w:rFonts w:ascii="Times New Roman CE" w:hAnsi="Times New Roman CE" w:cs="Times New Roman CE"/>
                <w:color w:val="000000"/>
                <w:sz w:val="14"/>
                <w:szCs w:val="14"/>
              </w:rPr>
            </w:pPr>
          </w:p>
        </w:tc>
      </w:tr>
      <w:tr w:rsidR="00700EC4" w14:paraId="5EE230E9" w14:textId="77777777" w:rsidTr="00700EC4">
        <w:trPr>
          <w:trHeight w:val="274"/>
        </w:trPr>
        <w:tc>
          <w:tcPr>
            <w:tcW w:w="160" w:type="dxa"/>
            <w:tcBorders>
              <w:top w:val="nil"/>
              <w:left w:val="nil"/>
              <w:bottom w:val="nil"/>
              <w:right w:val="nil"/>
            </w:tcBorders>
            <w:noWrap/>
            <w:vAlign w:val="bottom"/>
            <w:hideMark/>
          </w:tcPr>
          <w:p w14:paraId="191163E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B327F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6B53BD2D"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68D64B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95D22E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05101B9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5FFEB8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90.000,00</w:t>
            </w:r>
          </w:p>
        </w:tc>
        <w:tc>
          <w:tcPr>
            <w:tcW w:w="1008" w:type="dxa"/>
            <w:gridSpan w:val="3"/>
            <w:tcBorders>
              <w:top w:val="nil"/>
              <w:left w:val="nil"/>
              <w:bottom w:val="nil"/>
              <w:right w:val="nil"/>
            </w:tcBorders>
            <w:shd w:val="clear" w:color="000000" w:fill="FFFFFF"/>
            <w:noWrap/>
            <w:hideMark/>
          </w:tcPr>
          <w:p w14:paraId="55FBEBF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-90.000,00</w:t>
            </w:r>
          </w:p>
        </w:tc>
        <w:tc>
          <w:tcPr>
            <w:tcW w:w="244" w:type="dxa"/>
            <w:tcBorders>
              <w:top w:val="nil"/>
              <w:left w:val="nil"/>
              <w:bottom w:val="nil"/>
              <w:right w:val="nil"/>
            </w:tcBorders>
            <w:noWrap/>
            <w:vAlign w:val="bottom"/>
            <w:hideMark/>
          </w:tcPr>
          <w:p w14:paraId="3C99477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F57720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38BF440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CA26CB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1E312842" w14:textId="77777777" w:rsidR="00700EC4" w:rsidRDefault="00700EC4">
            <w:pPr>
              <w:jc w:val="right"/>
              <w:rPr>
                <w:rFonts w:ascii="Times New Roman CE" w:hAnsi="Times New Roman CE" w:cs="Times New Roman CE"/>
                <w:color w:val="000000"/>
                <w:sz w:val="14"/>
                <w:szCs w:val="14"/>
              </w:rPr>
            </w:pPr>
          </w:p>
        </w:tc>
      </w:tr>
      <w:tr w:rsidR="00700EC4" w14:paraId="7E54FDF5" w14:textId="77777777" w:rsidTr="00700EC4">
        <w:trPr>
          <w:trHeight w:val="274"/>
        </w:trPr>
        <w:tc>
          <w:tcPr>
            <w:tcW w:w="160" w:type="dxa"/>
            <w:tcBorders>
              <w:top w:val="nil"/>
              <w:left w:val="nil"/>
              <w:bottom w:val="nil"/>
              <w:right w:val="nil"/>
            </w:tcBorders>
            <w:noWrap/>
            <w:vAlign w:val="bottom"/>
            <w:hideMark/>
          </w:tcPr>
          <w:p w14:paraId="267B38AE"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03A437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41</w:t>
            </w:r>
          </w:p>
        </w:tc>
        <w:tc>
          <w:tcPr>
            <w:tcW w:w="259" w:type="dxa"/>
            <w:tcBorders>
              <w:top w:val="nil"/>
              <w:left w:val="nil"/>
              <w:bottom w:val="nil"/>
              <w:right w:val="nil"/>
            </w:tcBorders>
            <w:noWrap/>
            <w:vAlign w:val="bottom"/>
            <w:hideMark/>
          </w:tcPr>
          <w:p w14:paraId="363B781C"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27BAD61" w14:textId="77777777" w:rsidR="00700EC4" w:rsidRDefault="00700EC4">
            <w:pPr>
              <w:rPr>
                <w:sz w:val="20"/>
                <w:szCs w:val="20"/>
              </w:rPr>
            </w:pPr>
          </w:p>
        </w:tc>
        <w:tc>
          <w:tcPr>
            <w:tcW w:w="393" w:type="dxa"/>
            <w:tcBorders>
              <w:top w:val="nil"/>
              <w:left w:val="nil"/>
              <w:bottom w:val="nil"/>
              <w:right w:val="nil"/>
            </w:tcBorders>
            <w:noWrap/>
            <w:vAlign w:val="bottom"/>
            <w:hideMark/>
          </w:tcPr>
          <w:p w14:paraId="7DB7289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69D3E8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0975F12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CB1531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1008" w:type="dxa"/>
            <w:gridSpan w:val="3"/>
            <w:tcBorders>
              <w:top w:val="nil"/>
              <w:left w:val="nil"/>
              <w:bottom w:val="nil"/>
              <w:right w:val="nil"/>
            </w:tcBorders>
            <w:shd w:val="clear" w:color="000000" w:fill="FFFFFF"/>
            <w:noWrap/>
            <w:hideMark/>
          </w:tcPr>
          <w:p w14:paraId="09CD5EB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-70.000,00</w:t>
            </w:r>
          </w:p>
        </w:tc>
        <w:tc>
          <w:tcPr>
            <w:tcW w:w="244" w:type="dxa"/>
            <w:tcBorders>
              <w:top w:val="nil"/>
              <w:left w:val="nil"/>
              <w:bottom w:val="nil"/>
              <w:right w:val="nil"/>
            </w:tcBorders>
            <w:noWrap/>
            <w:vAlign w:val="bottom"/>
            <w:hideMark/>
          </w:tcPr>
          <w:p w14:paraId="26B85A2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966FCF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4F040439"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822CCC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1A16F8D7" w14:textId="77777777" w:rsidR="00700EC4" w:rsidRDefault="00700EC4">
            <w:pPr>
              <w:jc w:val="right"/>
              <w:rPr>
                <w:rFonts w:ascii="Times New Roman CE" w:hAnsi="Times New Roman CE" w:cs="Times New Roman CE"/>
                <w:color w:val="000000"/>
                <w:sz w:val="14"/>
                <w:szCs w:val="14"/>
              </w:rPr>
            </w:pPr>
          </w:p>
        </w:tc>
      </w:tr>
      <w:tr w:rsidR="00700EC4" w14:paraId="0015AA7A" w14:textId="77777777" w:rsidTr="00700EC4">
        <w:trPr>
          <w:trHeight w:val="274"/>
        </w:trPr>
        <w:tc>
          <w:tcPr>
            <w:tcW w:w="160" w:type="dxa"/>
            <w:tcBorders>
              <w:top w:val="nil"/>
              <w:left w:val="nil"/>
              <w:bottom w:val="nil"/>
              <w:right w:val="nil"/>
            </w:tcBorders>
            <w:noWrap/>
            <w:vAlign w:val="bottom"/>
            <w:hideMark/>
          </w:tcPr>
          <w:p w14:paraId="1D9FA68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10C3582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3119162D"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A747F8F" w14:textId="77777777" w:rsidR="00700EC4" w:rsidRDefault="00700EC4">
            <w:pPr>
              <w:rPr>
                <w:sz w:val="20"/>
                <w:szCs w:val="20"/>
              </w:rPr>
            </w:pPr>
          </w:p>
        </w:tc>
        <w:tc>
          <w:tcPr>
            <w:tcW w:w="393" w:type="dxa"/>
            <w:tcBorders>
              <w:top w:val="nil"/>
              <w:left w:val="nil"/>
              <w:bottom w:val="nil"/>
              <w:right w:val="nil"/>
            </w:tcBorders>
            <w:noWrap/>
            <w:vAlign w:val="bottom"/>
            <w:hideMark/>
          </w:tcPr>
          <w:p w14:paraId="524E682A"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4FEFD9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65530D4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E322A7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1008" w:type="dxa"/>
            <w:gridSpan w:val="3"/>
            <w:tcBorders>
              <w:top w:val="nil"/>
              <w:left w:val="nil"/>
              <w:bottom w:val="nil"/>
              <w:right w:val="nil"/>
            </w:tcBorders>
            <w:shd w:val="clear" w:color="000000" w:fill="FFFFFF"/>
            <w:noWrap/>
            <w:hideMark/>
          </w:tcPr>
          <w:p w14:paraId="259351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-20.000,00</w:t>
            </w:r>
          </w:p>
        </w:tc>
        <w:tc>
          <w:tcPr>
            <w:tcW w:w="244" w:type="dxa"/>
            <w:tcBorders>
              <w:top w:val="nil"/>
              <w:left w:val="nil"/>
              <w:bottom w:val="nil"/>
              <w:right w:val="nil"/>
            </w:tcBorders>
            <w:noWrap/>
            <w:vAlign w:val="bottom"/>
            <w:hideMark/>
          </w:tcPr>
          <w:p w14:paraId="1FB2044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B5B509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492EA1A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CFCF28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0,00</w:t>
            </w:r>
          </w:p>
        </w:tc>
        <w:tc>
          <w:tcPr>
            <w:tcW w:w="504" w:type="dxa"/>
            <w:tcBorders>
              <w:top w:val="nil"/>
              <w:left w:val="nil"/>
              <w:bottom w:val="nil"/>
              <w:right w:val="nil"/>
            </w:tcBorders>
            <w:noWrap/>
            <w:vAlign w:val="bottom"/>
            <w:hideMark/>
          </w:tcPr>
          <w:p w14:paraId="2EF174AC" w14:textId="77777777" w:rsidR="00700EC4" w:rsidRDefault="00700EC4">
            <w:pPr>
              <w:jc w:val="right"/>
              <w:rPr>
                <w:rFonts w:ascii="Times New Roman CE" w:hAnsi="Times New Roman CE" w:cs="Times New Roman CE"/>
                <w:color w:val="000000"/>
                <w:sz w:val="14"/>
                <w:szCs w:val="14"/>
              </w:rPr>
            </w:pPr>
          </w:p>
        </w:tc>
      </w:tr>
      <w:tr w:rsidR="00700EC4" w14:paraId="4107A84D" w14:textId="77777777" w:rsidTr="00700EC4">
        <w:trPr>
          <w:trHeight w:val="274"/>
        </w:trPr>
        <w:tc>
          <w:tcPr>
            <w:tcW w:w="1826" w:type="dxa"/>
            <w:gridSpan w:val="5"/>
            <w:tcBorders>
              <w:top w:val="nil"/>
              <w:left w:val="nil"/>
              <w:bottom w:val="nil"/>
              <w:right w:val="nil"/>
            </w:tcBorders>
            <w:shd w:val="clear" w:color="000000" w:fill="FFFFFF"/>
            <w:hideMark/>
          </w:tcPr>
          <w:p w14:paraId="5A39C27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1009</w:t>
            </w:r>
          </w:p>
        </w:tc>
        <w:tc>
          <w:tcPr>
            <w:tcW w:w="4829" w:type="dxa"/>
            <w:gridSpan w:val="3"/>
            <w:tcBorders>
              <w:top w:val="nil"/>
              <w:left w:val="nil"/>
              <w:bottom w:val="nil"/>
              <w:right w:val="nil"/>
            </w:tcBorders>
            <w:shd w:val="clear" w:color="000000" w:fill="DDFDFF"/>
            <w:hideMark/>
          </w:tcPr>
          <w:p w14:paraId="74E544C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PROVEDBA LOKALNIH IZ</w:t>
            </w:r>
          </w:p>
        </w:tc>
        <w:tc>
          <w:tcPr>
            <w:tcW w:w="36" w:type="dxa"/>
            <w:tcBorders>
              <w:top w:val="nil"/>
              <w:left w:val="nil"/>
              <w:bottom w:val="nil"/>
              <w:right w:val="nil"/>
            </w:tcBorders>
            <w:noWrap/>
            <w:vAlign w:val="bottom"/>
            <w:hideMark/>
          </w:tcPr>
          <w:p w14:paraId="1A8BE0E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33FE5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1008" w:type="dxa"/>
            <w:gridSpan w:val="3"/>
            <w:tcBorders>
              <w:top w:val="nil"/>
              <w:left w:val="nil"/>
              <w:bottom w:val="nil"/>
              <w:right w:val="nil"/>
            </w:tcBorders>
            <w:shd w:val="clear" w:color="000000" w:fill="FFFFFF"/>
            <w:noWrap/>
            <w:hideMark/>
          </w:tcPr>
          <w:p w14:paraId="455BA71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16.630,36</w:t>
            </w:r>
          </w:p>
        </w:tc>
        <w:tc>
          <w:tcPr>
            <w:tcW w:w="244" w:type="dxa"/>
            <w:tcBorders>
              <w:top w:val="nil"/>
              <w:left w:val="nil"/>
              <w:bottom w:val="nil"/>
              <w:right w:val="nil"/>
            </w:tcBorders>
            <w:noWrap/>
            <w:vAlign w:val="bottom"/>
            <w:hideMark/>
          </w:tcPr>
          <w:p w14:paraId="68261DDC"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9545F1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37.630,36</w:t>
            </w:r>
          </w:p>
        </w:tc>
        <w:tc>
          <w:tcPr>
            <w:tcW w:w="291" w:type="dxa"/>
            <w:tcBorders>
              <w:top w:val="nil"/>
              <w:left w:val="nil"/>
              <w:bottom w:val="nil"/>
              <w:right w:val="nil"/>
            </w:tcBorders>
            <w:noWrap/>
            <w:vAlign w:val="bottom"/>
            <w:hideMark/>
          </w:tcPr>
          <w:p w14:paraId="54D1750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0282C4A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179,19</w:t>
            </w:r>
          </w:p>
        </w:tc>
        <w:tc>
          <w:tcPr>
            <w:tcW w:w="504" w:type="dxa"/>
            <w:tcBorders>
              <w:top w:val="nil"/>
              <w:left w:val="nil"/>
              <w:bottom w:val="nil"/>
              <w:right w:val="nil"/>
            </w:tcBorders>
            <w:noWrap/>
            <w:vAlign w:val="bottom"/>
            <w:hideMark/>
          </w:tcPr>
          <w:p w14:paraId="6DBE852B" w14:textId="77777777" w:rsidR="00700EC4" w:rsidRDefault="00700EC4">
            <w:pPr>
              <w:jc w:val="right"/>
              <w:rPr>
                <w:rFonts w:ascii="Times New Roman CE" w:hAnsi="Times New Roman CE" w:cs="Times New Roman CE"/>
                <w:color w:val="000000"/>
                <w:sz w:val="14"/>
                <w:szCs w:val="14"/>
              </w:rPr>
            </w:pPr>
          </w:p>
        </w:tc>
      </w:tr>
      <w:tr w:rsidR="00700EC4" w14:paraId="1DCC1F4B" w14:textId="77777777" w:rsidTr="00700EC4">
        <w:trPr>
          <w:trHeight w:val="274"/>
        </w:trPr>
        <w:tc>
          <w:tcPr>
            <w:tcW w:w="1826" w:type="dxa"/>
            <w:gridSpan w:val="5"/>
            <w:tcBorders>
              <w:top w:val="nil"/>
              <w:left w:val="nil"/>
              <w:bottom w:val="nil"/>
              <w:right w:val="nil"/>
            </w:tcBorders>
            <w:shd w:val="clear" w:color="000000" w:fill="FFFFFF"/>
            <w:hideMark/>
          </w:tcPr>
          <w:p w14:paraId="5DD06F1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A100901</w:t>
            </w:r>
          </w:p>
        </w:tc>
        <w:tc>
          <w:tcPr>
            <w:tcW w:w="4829" w:type="dxa"/>
            <w:gridSpan w:val="3"/>
            <w:tcBorders>
              <w:top w:val="nil"/>
              <w:left w:val="nil"/>
              <w:bottom w:val="nil"/>
              <w:right w:val="nil"/>
            </w:tcBorders>
            <w:shd w:val="clear" w:color="000000" w:fill="DDFDFF"/>
            <w:hideMark/>
          </w:tcPr>
          <w:p w14:paraId="2043568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PROVEDBA LOKALNIH IZ</w:t>
            </w:r>
          </w:p>
        </w:tc>
        <w:tc>
          <w:tcPr>
            <w:tcW w:w="36" w:type="dxa"/>
            <w:tcBorders>
              <w:top w:val="nil"/>
              <w:left w:val="nil"/>
              <w:bottom w:val="nil"/>
              <w:right w:val="nil"/>
            </w:tcBorders>
            <w:noWrap/>
            <w:vAlign w:val="bottom"/>
            <w:hideMark/>
          </w:tcPr>
          <w:p w14:paraId="525BF66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D079F9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21.000,00</w:t>
            </w:r>
          </w:p>
        </w:tc>
        <w:tc>
          <w:tcPr>
            <w:tcW w:w="1008" w:type="dxa"/>
            <w:gridSpan w:val="3"/>
            <w:tcBorders>
              <w:top w:val="nil"/>
              <w:left w:val="nil"/>
              <w:bottom w:val="nil"/>
              <w:right w:val="nil"/>
            </w:tcBorders>
            <w:shd w:val="clear" w:color="000000" w:fill="FFFFFF"/>
            <w:noWrap/>
            <w:hideMark/>
          </w:tcPr>
          <w:p w14:paraId="188207C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16.630,36</w:t>
            </w:r>
          </w:p>
        </w:tc>
        <w:tc>
          <w:tcPr>
            <w:tcW w:w="244" w:type="dxa"/>
            <w:tcBorders>
              <w:top w:val="nil"/>
              <w:left w:val="nil"/>
              <w:bottom w:val="nil"/>
              <w:right w:val="nil"/>
            </w:tcBorders>
            <w:noWrap/>
            <w:vAlign w:val="bottom"/>
            <w:hideMark/>
          </w:tcPr>
          <w:p w14:paraId="4F70047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76796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37.630,36</w:t>
            </w:r>
          </w:p>
        </w:tc>
        <w:tc>
          <w:tcPr>
            <w:tcW w:w="291" w:type="dxa"/>
            <w:tcBorders>
              <w:top w:val="nil"/>
              <w:left w:val="nil"/>
              <w:bottom w:val="nil"/>
              <w:right w:val="nil"/>
            </w:tcBorders>
            <w:noWrap/>
            <w:vAlign w:val="bottom"/>
            <w:hideMark/>
          </w:tcPr>
          <w:p w14:paraId="7BFFEE15"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45D915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179,19</w:t>
            </w:r>
          </w:p>
        </w:tc>
        <w:tc>
          <w:tcPr>
            <w:tcW w:w="504" w:type="dxa"/>
            <w:tcBorders>
              <w:top w:val="nil"/>
              <w:left w:val="nil"/>
              <w:bottom w:val="nil"/>
              <w:right w:val="nil"/>
            </w:tcBorders>
            <w:noWrap/>
            <w:vAlign w:val="bottom"/>
            <w:hideMark/>
          </w:tcPr>
          <w:p w14:paraId="349D9E3B" w14:textId="77777777" w:rsidR="00700EC4" w:rsidRDefault="00700EC4">
            <w:pPr>
              <w:jc w:val="right"/>
              <w:rPr>
                <w:rFonts w:ascii="Times New Roman CE" w:hAnsi="Times New Roman CE" w:cs="Times New Roman CE"/>
                <w:color w:val="000000"/>
                <w:sz w:val="14"/>
                <w:szCs w:val="14"/>
              </w:rPr>
            </w:pPr>
          </w:p>
        </w:tc>
      </w:tr>
      <w:tr w:rsidR="00700EC4" w14:paraId="122DFE5C" w14:textId="77777777" w:rsidTr="00700EC4">
        <w:trPr>
          <w:trHeight w:val="274"/>
        </w:trPr>
        <w:tc>
          <w:tcPr>
            <w:tcW w:w="1433" w:type="dxa"/>
            <w:gridSpan w:val="4"/>
            <w:tcBorders>
              <w:top w:val="nil"/>
              <w:left w:val="nil"/>
              <w:bottom w:val="nil"/>
              <w:right w:val="nil"/>
            </w:tcBorders>
            <w:shd w:val="clear" w:color="000000" w:fill="FFFFFF"/>
            <w:hideMark/>
          </w:tcPr>
          <w:p w14:paraId="3AD93C4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3AE9C323"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34EFE5A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724A7D53"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2EB6DFC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16.000,00</w:t>
            </w:r>
          </w:p>
        </w:tc>
        <w:tc>
          <w:tcPr>
            <w:tcW w:w="1008" w:type="dxa"/>
            <w:gridSpan w:val="3"/>
            <w:tcBorders>
              <w:top w:val="nil"/>
              <w:left w:val="nil"/>
              <w:bottom w:val="nil"/>
              <w:right w:val="nil"/>
            </w:tcBorders>
            <w:shd w:val="clear" w:color="000000" w:fill="FFFFFF"/>
            <w:noWrap/>
            <w:hideMark/>
          </w:tcPr>
          <w:p w14:paraId="38B47EA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1.689,94</w:t>
            </w:r>
          </w:p>
        </w:tc>
        <w:tc>
          <w:tcPr>
            <w:tcW w:w="244" w:type="dxa"/>
            <w:tcBorders>
              <w:top w:val="nil"/>
              <w:left w:val="nil"/>
              <w:bottom w:val="nil"/>
              <w:right w:val="nil"/>
            </w:tcBorders>
            <w:noWrap/>
            <w:vAlign w:val="bottom"/>
            <w:hideMark/>
          </w:tcPr>
          <w:p w14:paraId="7F6CD6CA"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D78EDB6"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17.689,94</w:t>
            </w:r>
          </w:p>
        </w:tc>
        <w:tc>
          <w:tcPr>
            <w:tcW w:w="291" w:type="dxa"/>
            <w:tcBorders>
              <w:top w:val="nil"/>
              <w:left w:val="nil"/>
              <w:bottom w:val="nil"/>
              <w:right w:val="nil"/>
            </w:tcBorders>
            <w:noWrap/>
            <w:vAlign w:val="bottom"/>
            <w:hideMark/>
          </w:tcPr>
          <w:p w14:paraId="7344090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41A3373"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110,56</w:t>
            </w:r>
          </w:p>
        </w:tc>
        <w:tc>
          <w:tcPr>
            <w:tcW w:w="504" w:type="dxa"/>
            <w:tcBorders>
              <w:top w:val="nil"/>
              <w:left w:val="nil"/>
              <w:bottom w:val="nil"/>
              <w:right w:val="nil"/>
            </w:tcBorders>
            <w:noWrap/>
            <w:vAlign w:val="bottom"/>
            <w:hideMark/>
          </w:tcPr>
          <w:p w14:paraId="4C346C5D" w14:textId="77777777" w:rsidR="00700EC4" w:rsidRDefault="00700EC4">
            <w:pPr>
              <w:jc w:val="right"/>
              <w:rPr>
                <w:rFonts w:ascii="Times New Roman CE" w:hAnsi="Times New Roman CE" w:cs="Times New Roman CE"/>
                <w:i/>
                <w:iCs/>
                <w:color w:val="000000"/>
                <w:sz w:val="14"/>
                <w:szCs w:val="14"/>
              </w:rPr>
            </w:pPr>
          </w:p>
        </w:tc>
      </w:tr>
      <w:tr w:rsidR="00700EC4" w14:paraId="463C1AF3" w14:textId="77777777" w:rsidTr="00700EC4">
        <w:trPr>
          <w:trHeight w:val="274"/>
        </w:trPr>
        <w:tc>
          <w:tcPr>
            <w:tcW w:w="160" w:type="dxa"/>
            <w:tcBorders>
              <w:top w:val="nil"/>
              <w:left w:val="nil"/>
              <w:bottom w:val="nil"/>
              <w:right w:val="nil"/>
            </w:tcBorders>
            <w:noWrap/>
            <w:vAlign w:val="bottom"/>
            <w:hideMark/>
          </w:tcPr>
          <w:p w14:paraId="0983C958"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FCFF81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86DF40F"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7D38AB8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219503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026C5F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A855DD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16.000,00</w:t>
            </w:r>
          </w:p>
        </w:tc>
        <w:tc>
          <w:tcPr>
            <w:tcW w:w="1008" w:type="dxa"/>
            <w:gridSpan w:val="3"/>
            <w:tcBorders>
              <w:top w:val="nil"/>
              <w:left w:val="nil"/>
              <w:bottom w:val="nil"/>
              <w:right w:val="nil"/>
            </w:tcBorders>
            <w:shd w:val="clear" w:color="000000" w:fill="FFFFFF"/>
            <w:noWrap/>
            <w:hideMark/>
          </w:tcPr>
          <w:p w14:paraId="396EBC8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1.689,94</w:t>
            </w:r>
          </w:p>
        </w:tc>
        <w:tc>
          <w:tcPr>
            <w:tcW w:w="244" w:type="dxa"/>
            <w:tcBorders>
              <w:top w:val="nil"/>
              <w:left w:val="nil"/>
              <w:bottom w:val="nil"/>
              <w:right w:val="nil"/>
            </w:tcBorders>
            <w:noWrap/>
            <w:vAlign w:val="bottom"/>
            <w:hideMark/>
          </w:tcPr>
          <w:p w14:paraId="6844622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27793A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17.689,94</w:t>
            </w:r>
          </w:p>
        </w:tc>
        <w:tc>
          <w:tcPr>
            <w:tcW w:w="291" w:type="dxa"/>
            <w:tcBorders>
              <w:top w:val="nil"/>
              <w:left w:val="nil"/>
              <w:bottom w:val="nil"/>
              <w:right w:val="nil"/>
            </w:tcBorders>
            <w:noWrap/>
            <w:vAlign w:val="bottom"/>
            <w:hideMark/>
          </w:tcPr>
          <w:p w14:paraId="6068E4D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320885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110,56</w:t>
            </w:r>
          </w:p>
        </w:tc>
        <w:tc>
          <w:tcPr>
            <w:tcW w:w="504" w:type="dxa"/>
            <w:tcBorders>
              <w:top w:val="nil"/>
              <w:left w:val="nil"/>
              <w:bottom w:val="nil"/>
              <w:right w:val="nil"/>
            </w:tcBorders>
            <w:noWrap/>
            <w:vAlign w:val="bottom"/>
            <w:hideMark/>
          </w:tcPr>
          <w:p w14:paraId="021A4E57" w14:textId="77777777" w:rsidR="00700EC4" w:rsidRDefault="00700EC4">
            <w:pPr>
              <w:jc w:val="right"/>
              <w:rPr>
                <w:rFonts w:ascii="Times New Roman CE" w:hAnsi="Times New Roman CE" w:cs="Times New Roman CE"/>
                <w:color w:val="000000"/>
                <w:sz w:val="14"/>
                <w:szCs w:val="14"/>
              </w:rPr>
            </w:pPr>
          </w:p>
        </w:tc>
      </w:tr>
      <w:tr w:rsidR="00700EC4" w14:paraId="232C85FC" w14:textId="77777777" w:rsidTr="00700EC4">
        <w:trPr>
          <w:trHeight w:val="274"/>
        </w:trPr>
        <w:tc>
          <w:tcPr>
            <w:tcW w:w="160" w:type="dxa"/>
            <w:tcBorders>
              <w:top w:val="nil"/>
              <w:left w:val="nil"/>
              <w:bottom w:val="nil"/>
              <w:right w:val="nil"/>
            </w:tcBorders>
            <w:noWrap/>
            <w:vAlign w:val="bottom"/>
            <w:hideMark/>
          </w:tcPr>
          <w:p w14:paraId="0AE2B0B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5A28EE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38506099"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7E96A804" w14:textId="77777777" w:rsidR="00700EC4" w:rsidRDefault="00700EC4">
            <w:pPr>
              <w:rPr>
                <w:sz w:val="20"/>
                <w:szCs w:val="20"/>
              </w:rPr>
            </w:pPr>
          </w:p>
        </w:tc>
        <w:tc>
          <w:tcPr>
            <w:tcW w:w="393" w:type="dxa"/>
            <w:tcBorders>
              <w:top w:val="nil"/>
              <w:left w:val="nil"/>
              <w:bottom w:val="nil"/>
              <w:right w:val="nil"/>
            </w:tcBorders>
            <w:noWrap/>
            <w:vAlign w:val="bottom"/>
            <w:hideMark/>
          </w:tcPr>
          <w:p w14:paraId="74B8AAD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B800BF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2A57222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BC5E08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12.000,00</w:t>
            </w:r>
          </w:p>
        </w:tc>
        <w:tc>
          <w:tcPr>
            <w:tcW w:w="1008" w:type="dxa"/>
            <w:gridSpan w:val="3"/>
            <w:tcBorders>
              <w:top w:val="nil"/>
              <w:left w:val="nil"/>
              <w:bottom w:val="nil"/>
              <w:right w:val="nil"/>
            </w:tcBorders>
            <w:shd w:val="clear" w:color="000000" w:fill="FFFFFF"/>
            <w:noWrap/>
            <w:hideMark/>
          </w:tcPr>
          <w:p w14:paraId="2144456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2.049,01</w:t>
            </w:r>
          </w:p>
        </w:tc>
        <w:tc>
          <w:tcPr>
            <w:tcW w:w="244" w:type="dxa"/>
            <w:tcBorders>
              <w:top w:val="nil"/>
              <w:left w:val="nil"/>
              <w:bottom w:val="nil"/>
              <w:right w:val="nil"/>
            </w:tcBorders>
            <w:noWrap/>
            <w:vAlign w:val="bottom"/>
            <w:hideMark/>
          </w:tcPr>
          <w:p w14:paraId="53278C0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F3311C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14.049,01</w:t>
            </w:r>
          </w:p>
        </w:tc>
        <w:tc>
          <w:tcPr>
            <w:tcW w:w="291" w:type="dxa"/>
            <w:tcBorders>
              <w:top w:val="nil"/>
              <w:left w:val="nil"/>
              <w:bottom w:val="nil"/>
              <w:right w:val="nil"/>
            </w:tcBorders>
            <w:noWrap/>
            <w:vAlign w:val="bottom"/>
            <w:hideMark/>
          </w:tcPr>
          <w:p w14:paraId="553DCC1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ECB9587"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117,08</w:t>
            </w:r>
          </w:p>
        </w:tc>
        <w:tc>
          <w:tcPr>
            <w:tcW w:w="504" w:type="dxa"/>
            <w:tcBorders>
              <w:top w:val="nil"/>
              <w:left w:val="nil"/>
              <w:bottom w:val="nil"/>
              <w:right w:val="nil"/>
            </w:tcBorders>
            <w:noWrap/>
            <w:vAlign w:val="bottom"/>
            <w:hideMark/>
          </w:tcPr>
          <w:p w14:paraId="23342999" w14:textId="77777777" w:rsidR="00700EC4" w:rsidRDefault="00700EC4">
            <w:pPr>
              <w:jc w:val="right"/>
              <w:rPr>
                <w:rFonts w:ascii="Times New Roman CE" w:hAnsi="Times New Roman CE" w:cs="Times New Roman CE"/>
                <w:color w:val="000000"/>
                <w:sz w:val="14"/>
                <w:szCs w:val="14"/>
              </w:rPr>
            </w:pPr>
          </w:p>
        </w:tc>
      </w:tr>
      <w:tr w:rsidR="00700EC4" w14:paraId="62390A76" w14:textId="77777777" w:rsidTr="00700EC4">
        <w:trPr>
          <w:trHeight w:val="274"/>
        </w:trPr>
        <w:tc>
          <w:tcPr>
            <w:tcW w:w="160" w:type="dxa"/>
            <w:tcBorders>
              <w:top w:val="nil"/>
              <w:left w:val="nil"/>
              <w:bottom w:val="nil"/>
              <w:right w:val="nil"/>
            </w:tcBorders>
            <w:noWrap/>
            <w:vAlign w:val="bottom"/>
            <w:hideMark/>
          </w:tcPr>
          <w:p w14:paraId="7E1CDF3F"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4AD77C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38</w:t>
            </w:r>
          </w:p>
        </w:tc>
        <w:tc>
          <w:tcPr>
            <w:tcW w:w="259" w:type="dxa"/>
            <w:tcBorders>
              <w:top w:val="nil"/>
              <w:left w:val="nil"/>
              <w:bottom w:val="nil"/>
              <w:right w:val="nil"/>
            </w:tcBorders>
            <w:noWrap/>
            <w:vAlign w:val="bottom"/>
            <w:hideMark/>
          </w:tcPr>
          <w:p w14:paraId="7DD841B0"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C5CF293" w14:textId="77777777" w:rsidR="00700EC4" w:rsidRDefault="00700EC4">
            <w:pPr>
              <w:rPr>
                <w:sz w:val="20"/>
                <w:szCs w:val="20"/>
              </w:rPr>
            </w:pPr>
          </w:p>
        </w:tc>
        <w:tc>
          <w:tcPr>
            <w:tcW w:w="393" w:type="dxa"/>
            <w:tcBorders>
              <w:top w:val="nil"/>
              <w:left w:val="nil"/>
              <w:bottom w:val="nil"/>
              <w:right w:val="nil"/>
            </w:tcBorders>
            <w:noWrap/>
            <w:vAlign w:val="bottom"/>
            <w:hideMark/>
          </w:tcPr>
          <w:p w14:paraId="44D2D22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66D44F5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OSTALI RASHODI</w:t>
            </w:r>
          </w:p>
        </w:tc>
        <w:tc>
          <w:tcPr>
            <w:tcW w:w="36" w:type="dxa"/>
            <w:tcBorders>
              <w:top w:val="nil"/>
              <w:left w:val="nil"/>
              <w:bottom w:val="nil"/>
              <w:right w:val="nil"/>
            </w:tcBorders>
            <w:noWrap/>
            <w:vAlign w:val="bottom"/>
            <w:hideMark/>
          </w:tcPr>
          <w:p w14:paraId="79F5D45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6E0E0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4.000,00</w:t>
            </w:r>
          </w:p>
        </w:tc>
        <w:tc>
          <w:tcPr>
            <w:tcW w:w="1008" w:type="dxa"/>
            <w:gridSpan w:val="3"/>
            <w:tcBorders>
              <w:top w:val="nil"/>
              <w:left w:val="nil"/>
              <w:bottom w:val="nil"/>
              <w:right w:val="nil"/>
            </w:tcBorders>
            <w:shd w:val="clear" w:color="000000" w:fill="FFFFFF"/>
            <w:noWrap/>
            <w:hideMark/>
          </w:tcPr>
          <w:p w14:paraId="5C0BE48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-359,07</w:t>
            </w:r>
          </w:p>
        </w:tc>
        <w:tc>
          <w:tcPr>
            <w:tcW w:w="244" w:type="dxa"/>
            <w:tcBorders>
              <w:top w:val="nil"/>
              <w:left w:val="nil"/>
              <w:bottom w:val="nil"/>
              <w:right w:val="nil"/>
            </w:tcBorders>
            <w:noWrap/>
            <w:vAlign w:val="bottom"/>
            <w:hideMark/>
          </w:tcPr>
          <w:p w14:paraId="4F4B680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AE2FC4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3.640,93</w:t>
            </w:r>
          </w:p>
        </w:tc>
        <w:tc>
          <w:tcPr>
            <w:tcW w:w="291" w:type="dxa"/>
            <w:tcBorders>
              <w:top w:val="nil"/>
              <w:left w:val="nil"/>
              <w:bottom w:val="nil"/>
              <w:right w:val="nil"/>
            </w:tcBorders>
            <w:noWrap/>
            <w:vAlign w:val="bottom"/>
            <w:hideMark/>
          </w:tcPr>
          <w:p w14:paraId="10F630C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4FBA001C"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91,02</w:t>
            </w:r>
          </w:p>
        </w:tc>
        <w:tc>
          <w:tcPr>
            <w:tcW w:w="504" w:type="dxa"/>
            <w:tcBorders>
              <w:top w:val="nil"/>
              <w:left w:val="nil"/>
              <w:bottom w:val="nil"/>
              <w:right w:val="nil"/>
            </w:tcBorders>
            <w:noWrap/>
            <w:vAlign w:val="bottom"/>
            <w:hideMark/>
          </w:tcPr>
          <w:p w14:paraId="2DA30665" w14:textId="77777777" w:rsidR="00700EC4" w:rsidRDefault="00700EC4">
            <w:pPr>
              <w:jc w:val="right"/>
              <w:rPr>
                <w:rFonts w:ascii="Times New Roman CE" w:hAnsi="Times New Roman CE" w:cs="Times New Roman CE"/>
                <w:color w:val="000000"/>
                <w:sz w:val="14"/>
                <w:szCs w:val="14"/>
              </w:rPr>
            </w:pPr>
          </w:p>
        </w:tc>
      </w:tr>
      <w:tr w:rsidR="00700EC4" w14:paraId="6E4F0096" w14:textId="77777777" w:rsidTr="00700EC4">
        <w:trPr>
          <w:trHeight w:val="274"/>
        </w:trPr>
        <w:tc>
          <w:tcPr>
            <w:tcW w:w="1433" w:type="dxa"/>
            <w:gridSpan w:val="4"/>
            <w:tcBorders>
              <w:top w:val="nil"/>
              <w:left w:val="nil"/>
              <w:bottom w:val="nil"/>
              <w:right w:val="nil"/>
            </w:tcBorders>
            <w:shd w:val="clear" w:color="000000" w:fill="FFFFFF"/>
            <w:hideMark/>
          </w:tcPr>
          <w:p w14:paraId="41532C6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2EDC5074"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55073979"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1134ADCD"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2CFC58F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5.000,00</w:t>
            </w:r>
          </w:p>
        </w:tc>
        <w:tc>
          <w:tcPr>
            <w:tcW w:w="1008" w:type="dxa"/>
            <w:gridSpan w:val="3"/>
            <w:tcBorders>
              <w:top w:val="nil"/>
              <w:left w:val="nil"/>
              <w:bottom w:val="nil"/>
              <w:right w:val="nil"/>
            </w:tcBorders>
            <w:shd w:val="clear" w:color="000000" w:fill="FFFFFF"/>
            <w:noWrap/>
            <w:hideMark/>
          </w:tcPr>
          <w:p w14:paraId="67ED6D6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14.940,42</w:t>
            </w:r>
          </w:p>
        </w:tc>
        <w:tc>
          <w:tcPr>
            <w:tcW w:w="244" w:type="dxa"/>
            <w:tcBorders>
              <w:top w:val="nil"/>
              <w:left w:val="nil"/>
              <w:bottom w:val="nil"/>
              <w:right w:val="nil"/>
            </w:tcBorders>
            <w:noWrap/>
            <w:vAlign w:val="bottom"/>
            <w:hideMark/>
          </w:tcPr>
          <w:p w14:paraId="1A8B877A"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5D9127B"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19.940,42</w:t>
            </w:r>
          </w:p>
        </w:tc>
        <w:tc>
          <w:tcPr>
            <w:tcW w:w="291" w:type="dxa"/>
            <w:tcBorders>
              <w:top w:val="nil"/>
              <w:left w:val="nil"/>
              <w:bottom w:val="nil"/>
              <w:right w:val="nil"/>
            </w:tcBorders>
            <w:noWrap/>
            <w:vAlign w:val="bottom"/>
            <w:hideMark/>
          </w:tcPr>
          <w:p w14:paraId="23A6FD9C"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585C0623"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398,81</w:t>
            </w:r>
          </w:p>
        </w:tc>
        <w:tc>
          <w:tcPr>
            <w:tcW w:w="504" w:type="dxa"/>
            <w:tcBorders>
              <w:top w:val="nil"/>
              <w:left w:val="nil"/>
              <w:bottom w:val="nil"/>
              <w:right w:val="nil"/>
            </w:tcBorders>
            <w:noWrap/>
            <w:vAlign w:val="bottom"/>
            <w:hideMark/>
          </w:tcPr>
          <w:p w14:paraId="5D645CF5" w14:textId="77777777" w:rsidR="00700EC4" w:rsidRDefault="00700EC4">
            <w:pPr>
              <w:jc w:val="right"/>
              <w:rPr>
                <w:rFonts w:ascii="Times New Roman CE" w:hAnsi="Times New Roman CE" w:cs="Times New Roman CE"/>
                <w:i/>
                <w:iCs/>
                <w:color w:val="000000"/>
                <w:sz w:val="14"/>
                <w:szCs w:val="14"/>
              </w:rPr>
            </w:pPr>
          </w:p>
        </w:tc>
      </w:tr>
      <w:tr w:rsidR="00700EC4" w14:paraId="68492D8B" w14:textId="77777777" w:rsidTr="00700EC4">
        <w:trPr>
          <w:trHeight w:val="274"/>
        </w:trPr>
        <w:tc>
          <w:tcPr>
            <w:tcW w:w="160" w:type="dxa"/>
            <w:tcBorders>
              <w:top w:val="nil"/>
              <w:left w:val="nil"/>
              <w:bottom w:val="nil"/>
              <w:right w:val="nil"/>
            </w:tcBorders>
            <w:noWrap/>
            <w:vAlign w:val="bottom"/>
            <w:hideMark/>
          </w:tcPr>
          <w:p w14:paraId="67D675AC"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296D390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5E3095F5"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8F5B37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4F3BA4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53EC110"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381594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w:t>
            </w:r>
          </w:p>
        </w:tc>
        <w:tc>
          <w:tcPr>
            <w:tcW w:w="1008" w:type="dxa"/>
            <w:gridSpan w:val="3"/>
            <w:tcBorders>
              <w:top w:val="nil"/>
              <w:left w:val="nil"/>
              <w:bottom w:val="nil"/>
              <w:right w:val="nil"/>
            </w:tcBorders>
            <w:shd w:val="clear" w:color="000000" w:fill="FFFFFF"/>
            <w:noWrap/>
            <w:hideMark/>
          </w:tcPr>
          <w:p w14:paraId="444AEA2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14.940,42</w:t>
            </w:r>
          </w:p>
        </w:tc>
        <w:tc>
          <w:tcPr>
            <w:tcW w:w="244" w:type="dxa"/>
            <w:tcBorders>
              <w:top w:val="nil"/>
              <w:left w:val="nil"/>
              <w:bottom w:val="nil"/>
              <w:right w:val="nil"/>
            </w:tcBorders>
            <w:noWrap/>
            <w:vAlign w:val="bottom"/>
            <w:hideMark/>
          </w:tcPr>
          <w:p w14:paraId="0905F9F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554499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19.940,42</w:t>
            </w:r>
          </w:p>
        </w:tc>
        <w:tc>
          <w:tcPr>
            <w:tcW w:w="291" w:type="dxa"/>
            <w:tcBorders>
              <w:top w:val="nil"/>
              <w:left w:val="nil"/>
              <w:bottom w:val="nil"/>
              <w:right w:val="nil"/>
            </w:tcBorders>
            <w:noWrap/>
            <w:vAlign w:val="bottom"/>
            <w:hideMark/>
          </w:tcPr>
          <w:p w14:paraId="4D98B25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5FDED0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398,81</w:t>
            </w:r>
          </w:p>
        </w:tc>
        <w:tc>
          <w:tcPr>
            <w:tcW w:w="504" w:type="dxa"/>
            <w:tcBorders>
              <w:top w:val="nil"/>
              <w:left w:val="nil"/>
              <w:bottom w:val="nil"/>
              <w:right w:val="nil"/>
            </w:tcBorders>
            <w:noWrap/>
            <w:vAlign w:val="bottom"/>
            <w:hideMark/>
          </w:tcPr>
          <w:p w14:paraId="297AD4F9" w14:textId="77777777" w:rsidR="00700EC4" w:rsidRDefault="00700EC4">
            <w:pPr>
              <w:jc w:val="right"/>
              <w:rPr>
                <w:rFonts w:ascii="Times New Roman CE" w:hAnsi="Times New Roman CE" w:cs="Times New Roman CE"/>
                <w:color w:val="000000"/>
                <w:sz w:val="14"/>
                <w:szCs w:val="14"/>
              </w:rPr>
            </w:pPr>
          </w:p>
        </w:tc>
      </w:tr>
      <w:tr w:rsidR="00700EC4" w14:paraId="761CBE4E" w14:textId="77777777" w:rsidTr="00700EC4">
        <w:trPr>
          <w:trHeight w:val="274"/>
        </w:trPr>
        <w:tc>
          <w:tcPr>
            <w:tcW w:w="160" w:type="dxa"/>
            <w:tcBorders>
              <w:top w:val="nil"/>
              <w:left w:val="nil"/>
              <w:bottom w:val="nil"/>
              <w:right w:val="nil"/>
            </w:tcBorders>
            <w:noWrap/>
            <w:vAlign w:val="bottom"/>
            <w:hideMark/>
          </w:tcPr>
          <w:p w14:paraId="5A652C93"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66BDFA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36F610F"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2EB4535" w14:textId="77777777" w:rsidR="00700EC4" w:rsidRDefault="00700EC4">
            <w:pPr>
              <w:rPr>
                <w:sz w:val="20"/>
                <w:szCs w:val="20"/>
              </w:rPr>
            </w:pPr>
          </w:p>
        </w:tc>
        <w:tc>
          <w:tcPr>
            <w:tcW w:w="393" w:type="dxa"/>
            <w:tcBorders>
              <w:top w:val="nil"/>
              <w:left w:val="nil"/>
              <w:bottom w:val="nil"/>
              <w:right w:val="nil"/>
            </w:tcBorders>
            <w:noWrap/>
            <w:vAlign w:val="bottom"/>
            <w:hideMark/>
          </w:tcPr>
          <w:p w14:paraId="16CAC40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BCF9FE7"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673663D1"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CA02F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5.000,00</w:t>
            </w:r>
          </w:p>
        </w:tc>
        <w:tc>
          <w:tcPr>
            <w:tcW w:w="1008" w:type="dxa"/>
            <w:gridSpan w:val="3"/>
            <w:tcBorders>
              <w:top w:val="nil"/>
              <w:left w:val="nil"/>
              <w:bottom w:val="nil"/>
              <w:right w:val="nil"/>
            </w:tcBorders>
            <w:shd w:val="clear" w:color="000000" w:fill="FFFFFF"/>
            <w:noWrap/>
            <w:hideMark/>
          </w:tcPr>
          <w:p w14:paraId="184575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14.940,42</w:t>
            </w:r>
          </w:p>
        </w:tc>
        <w:tc>
          <w:tcPr>
            <w:tcW w:w="244" w:type="dxa"/>
            <w:tcBorders>
              <w:top w:val="nil"/>
              <w:left w:val="nil"/>
              <w:bottom w:val="nil"/>
              <w:right w:val="nil"/>
            </w:tcBorders>
            <w:noWrap/>
            <w:vAlign w:val="bottom"/>
            <w:hideMark/>
          </w:tcPr>
          <w:p w14:paraId="3BAC0A6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217AB7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19.940,42</w:t>
            </w:r>
          </w:p>
        </w:tc>
        <w:tc>
          <w:tcPr>
            <w:tcW w:w="291" w:type="dxa"/>
            <w:tcBorders>
              <w:top w:val="nil"/>
              <w:left w:val="nil"/>
              <w:bottom w:val="nil"/>
              <w:right w:val="nil"/>
            </w:tcBorders>
            <w:noWrap/>
            <w:vAlign w:val="bottom"/>
            <w:hideMark/>
          </w:tcPr>
          <w:p w14:paraId="711AE2B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F77FCB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398,81</w:t>
            </w:r>
          </w:p>
        </w:tc>
        <w:tc>
          <w:tcPr>
            <w:tcW w:w="504" w:type="dxa"/>
            <w:tcBorders>
              <w:top w:val="nil"/>
              <w:left w:val="nil"/>
              <w:bottom w:val="nil"/>
              <w:right w:val="nil"/>
            </w:tcBorders>
            <w:noWrap/>
            <w:vAlign w:val="bottom"/>
            <w:hideMark/>
          </w:tcPr>
          <w:p w14:paraId="2927C77D" w14:textId="77777777" w:rsidR="00700EC4" w:rsidRDefault="00700EC4">
            <w:pPr>
              <w:jc w:val="right"/>
              <w:rPr>
                <w:rFonts w:ascii="Times New Roman CE" w:hAnsi="Times New Roman CE" w:cs="Times New Roman CE"/>
                <w:color w:val="000000"/>
                <w:sz w:val="14"/>
                <w:szCs w:val="14"/>
              </w:rPr>
            </w:pPr>
          </w:p>
        </w:tc>
      </w:tr>
      <w:tr w:rsidR="00700EC4" w14:paraId="2B327BB9" w14:textId="77777777" w:rsidTr="00700EC4">
        <w:trPr>
          <w:trHeight w:val="274"/>
        </w:trPr>
        <w:tc>
          <w:tcPr>
            <w:tcW w:w="1826" w:type="dxa"/>
            <w:gridSpan w:val="5"/>
            <w:tcBorders>
              <w:top w:val="nil"/>
              <w:left w:val="nil"/>
              <w:bottom w:val="nil"/>
              <w:right w:val="nil"/>
            </w:tcBorders>
            <w:shd w:val="clear" w:color="000000" w:fill="FFFFFF"/>
            <w:hideMark/>
          </w:tcPr>
          <w:p w14:paraId="47BDA38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01002</w:t>
            </w:r>
          </w:p>
        </w:tc>
        <w:tc>
          <w:tcPr>
            <w:tcW w:w="4829" w:type="dxa"/>
            <w:gridSpan w:val="3"/>
            <w:tcBorders>
              <w:top w:val="nil"/>
              <w:left w:val="nil"/>
              <w:bottom w:val="nil"/>
              <w:right w:val="nil"/>
            </w:tcBorders>
            <w:shd w:val="clear" w:color="000000" w:fill="C6DFFF"/>
            <w:hideMark/>
          </w:tcPr>
          <w:p w14:paraId="51367EB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PRORAČUNSKI KORISNIK</w:t>
            </w:r>
          </w:p>
        </w:tc>
        <w:tc>
          <w:tcPr>
            <w:tcW w:w="36" w:type="dxa"/>
            <w:tcBorders>
              <w:top w:val="nil"/>
              <w:left w:val="nil"/>
              <w:bottom w:val="nil"/>
              <w:right w:val="nil"/>
            </w:tcBorders>
            <w:noWrap/>
            <w:vAlign w:val="bottom"/>
            <w:hideMark/>
          </w:tcPr>
          <w:p w14:paraId="32A890D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7CA72B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541.735,82</w:t>
            </w:r>
          </w:p>
        </w:tc>
        <w:tc>
          <w:tcPr>
            <w:tcW w:w="1008" w:type="dxa"/>
            <w:gridSpan w:val="3"/>
            <w:tcBorders>
              <w:top w:val="nil"/>
              <w:left w:val="nil"/>
              <w:bottom w:val="nil"/>
              <w:right w:val="nil"/>
            </w:tcBorders>
            <w:shd w:val="clear" w:color="000000" w:fill="FFFFFF"/>
            <w:noWrap/>
            <w:hideMark/>
          </w:tcPr>
          <w:p w14:paraId="7C9E7BD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16.743,05</w:t>
            </w:r>
          </w:p>
        </w:tc>
        <w:tc>
          <w:tcPr>
            <w:tcW w:w="244" w:type="dxa"/>
            <w:tcBorders>
              <w:top w:val="nil"/>
              <w:left w:val="nil"/>
              <w:bottom w:val="nil"/>
              <w:right w:val="nil"/>
            </w:tcBorders>
            <w:noWrap/>
            <w:vAlign w:val="bottom"/>
            <w:hideMark/>
          </w:tcPr>
          <w:p w14:paraId="6701BFE5"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492B977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558.478,87</w:t>
            </w:r>
          </w:p>
        </w:tc>
        <w:tc>
          <w:tcPr>
            <w:tcW w:w="291" w:type="dxa"/>
            <w:tcBorders>
              <w:top w:val="nil"/>
              <w:left w:val="nil"/>
              <w:bottom w:val="nil"/>
              <w:right w:val="nil"/>
            </w:tcBorders>
            <w:noWrap/>
            <w:vAlign w:val="bottom"/>
            <w:hideMark/>
          </w:tcPr>
          <w:p w14:paraId="285ECA49"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783176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103,09</w:t>
            </w:r>
          </w:p>
        </w:tc>
        <w:tc>
          <w:tcPr>
            <w:tcW w:w="504" w:type="dxa"/>
            <w:tcBorders>
              <w:top w:val="nil"/>
              <w:left w:val="nil"/>
              <w:bottom w:val="nil"/>
              <w:right w:val="nil"/>
            </w:tcBorders>
            <w:noWrap/>
            <w:vAlign w:val="bottom"/>
            <w:hideMark/>
          </w:tcPr>
          <w:p w14:paraId="5B24BB4E" w14:textId="77777777" w:rsidR="00700EC4" w:rsidRDefault="00700EC4">
            <w:pPr>
              <w:jc w:val="right"/>
              <w:rPr>
                <w:rFonts w:ascii="Times New Roman CE" w:hAnsi="Times New Roman CE" w:cs="Times New Roman CE"/>
                <w:color w:val="000000"/>
                <w:sz w:val="14"/>
                <w:szCs w:val="14"/>
              </w:rPr>
            </w:pPr>
          </w:p>
        </w:tc>
      </w:tr>
      <w:tr w:rsidR="00700EC4" w14:paraId="11CF85A8" w14:textId="77777777" w:rsidTr="00700EC4">
        <w:trPr>
          <w:trHeight w:val="274"/>
        </w:trPr>
        <w:tc>
          <w:tcPr>
            <w:tcW w:w="1433" w:type="dxa"/>
            <w:gridSpan w:val="4"/>
            <w:tcBorders>
              <w:top w:val="nil"/>
              <w:left w:val="nil"/>
              <w:bottom w:val="nil"/>
              <w:right w:val="nil"/>
            </w:tcBorders>
            <w:shd w:val="clear" w:color="000000" w:fill="FFFFFF"/>
            <w:hideMark/>
          </w:tcPr>
          <w:p w14:paraId="4AC1409F"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72D8FA7C"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90E6860"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08C6F223"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343D239"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449.286,92</w:t>
            </w:r>
          </w:p>
        </w:tc>
        <w:tc>
          <w:tcPr>
            <w:tcW w:w="1008" w:type="dxa"/>
            <w:gridSpan w:val="3"/>
            <w:tcBorders>
              <w:top w:val="nil"/>
              <w:left w:val="nil"/>
              <w:bottom w:val="nil"/>
              <w:right w:val="nil"/>
            </w:tcBorders>
            <w:shd w:val="clear" w:color="000000" w:fill="FFFFFF"/>
            <w:noWrap/>
            <w:hideMark/>
          </w:tcPr>
          <w:p w14:paraId="6BE4C6A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58.892,92</w:t>
            </w:r>
          </w:p>
        </w:tc>
        <w:tc>
          <w:tcPr>
            <w:tcW w:w="244" w:type="dxa"/>
            <w:tcBorders>
              <w:top w:val="nil"/>
              <w:left w:val="nil"/>
              <w:bottom w:val="nil"/>
              <w:right w:val="nil"/>
            </w:tcBorders>
            <w:noWrap/>
            <w:vAlign w:val="bottom"/>
            <w:hideMark/>
          </w:tcPr>
          <w:p w14:paraId="42A698E3"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C44259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508.179,84</w:t>
            </w:r>
          </w:p>
        </w:tc>
        <w:tc>
          <w:tcPr>
            <w:tcW w:w="291" w:type="dxa"/>
            <w:tcBorders>
              <w:top w:val="nil"/>
              <w:left w:val="nil"/>
              <w:bottom w:val="nil"/>
              <w:right w:val="nil"/>
            </w:tcBorders>
            <w:noWrap/>
            <w:vAlign w:val="bottom"/>
            <w:hideMark/>
          </w:tcPr>
          <w:p w14:paraId="2D62E5A0"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461007D0"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113,11</w:t>
            </w:r>
          </w:p>
        </w:tc>
        <w:tc>
          <w:tcPr>
            <w:tcW w:w="504" w:type="dxa"/>
            <w:tcBorders>
              <w:top w:val="nil"/>
              <w:left w:val="nil"/>
              <w:bottom w:val="nil"/>
              <w:right w:val="nil"/>
            </w:tcBorders>
            <w:noWrap/>
            <w:vAlign w:val="bottom"/>
            <w:hideMark/>
          </w:tcPr>
          <w:p w14:paraId="7008847C" w14:textId="77777777" w:rsidR="00700EC4" w:rsidRDefault="00700EC4">
            <w:pPr>
              <w:jc w:val="right"/>
              <w:rPr>
                <w:rFonts w:ascii="Times New Roman CE" w:hAnsi="Times New Roman CE" w:cs="Times New Roman CE"/>
                <w:i/>
                <w:iCs/>
                <w:color w:val="000000"/>
                <w:sz w:val="14"/>
                <w:szCs w:val="14"/>
              </w:rPr>
            </w:pPr>
          </w:p>
        </w:tc>
      </w:tr>
      <w:tr w:rsidR="00700EC4" w14:paraId="1A2C5A74" w14:textId="77777777" w:rsidTr="00700EC4">
        <w:trPr>
          <w:trHeight w:val="274"/>
        </w:trPr>
        <w:tc>
          <w:tcPr>
            <w:tcW w:w="1433" w:type="dxa"/>
            <w:gridSpan w:val="4"/>
            <w:tcBorders>
              <w:top w:val="nil"/>
              <w:left w:val="nil"/>
              <w:bottom w:val="nil"/>
              <w:right w:val="nil"/>
            </w:tcBorders>
            <w:shd w:val="clear" w:color="000000" w:fill="FFFFFF"/>
            <w:hideMark/>
          </w:tcPr>
          <w:p w14:paraId="61473434"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w:t>
            </w:r>
          </w:p>
        </w:tc>
        <w:tc>
          <w:tcPr>
            <w:tcW w:w="393" w:type="dxa"/>
            <w:tcBorders>
              <w:top w:val="nil"/>
              <w:left w:val="nil"/>
              <w:bottom w:val="nil"/>
              <w:right w:val="nil"/>
            </w:tcBorders>
            <w:noWrap/>
            <w:vAlign w:val="bottom"/>
            <w:hideMark/>
          </w:tcPr>
          <w:p w14:paraId="03AA953F"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422C4A02"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Vlastiti prihodi</w:t>
            </w:r>
          </w:p>
        </w:tc>
        <w:tc>
          <w:tcPr>
            <w:tcW w:w="36" w:type="dxa"/>
            <w:tcBorders>
              <w:top w:val="nil"/>
              <w:left w:val="nil"/>
              <w:bottom w:val="nil"/>
              <w:right w:val="nil"/>
            </w:tcBorders>
            <w:noWrap/>
            <w:vAlign w:val="bottom"/>
            <w:hideMark/>
          </w:tcPr>
          <w:p w14:paraId="38200A71"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03D511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89.456,90</w:t>
            </w:r>
          </w:p>
        </w:tc>
        <w:tc>
          <w:tcPr>
            <w:tcW w:w="1008" w:type="dxa"/>
            <w:gridSpan w:val="3"/>
            <w:tcBorders>
              <w:top w:val="nil"/>
              <w:left w:val="nil"/>
              <w:bottom w:val="nil"/>
              <w:right w:val="nil"/>
            </w:tcBorders>
            <w:shd w:val="clear" w:color="000000" w:fill="FFFFFF"/>
            <w:noWrap/>
            <w:hideMark/>
          </w:tcPr>
          <w:p w14:paraId="0B5DAAF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-43.323,08</w:t>
            </w:r>
          </w:p>
        </w:tc>
        <w:tc>
          <w:tcPr>
            <w:tcW w:w="244" w:type="dxa"/>
            <w:tcBorders>
              <w:top w:val="nil"/>
              <w:left w:val="nil"/>
              <w:bottom w:val="nil"/>
              <w:right w:val="nil"/>
            </w:tcBorders>
            <w:noWrap/>
            <w:vAlign w:val="bottom"/>
            <w:hideMark/>
          </w:tcPr>
          <w:p w14:paraId="23758381"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6E42AC4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46.133,82</w:t>
            </w:r>
          </w:p>
        </w:tc>
        <w:tc>
          <w:tcPr>
            <w:tcW w:w="291" w:type="dxa"/>
            <w:tcBorders>
              <w:top w:val="nil"/>
              <w:left w:val="nil"/>
              <w:bottom w:val="nil"/>
              <w:right w:val="nil"/>
            </w:tcBorders>
            <w:noWrap/>
            <w:vAlign w:val="bottom"/>
            <w:hideMark/>
          </w:tcPr>
          <w:p w14:paraId="0ED8E7E8"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3245725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51,57</w:t>
            </w:r>
          </w:p>
        </w:tc>
        <w:tc>
          <w:tcPr>
            <w:tcW w:w="504" w:type="dxa"/>
            <w:tcBorders>
              <w:top w:val="nil"/>
              <w:left w:val="nil"/>
              <w:bottom w:val="nil"/>
              <w:right w:val="nil"/>
            </w:tcBorders>
            <w:noWrap/>
            <w:vAlign w:val="bottom"/>
            <w:hideMark/>
          </w:tcPr>
          <w:p w14:paraId="2D406340" w14:textId="77777777" w:rsidR="00700EC4" w:rsidRDefault="00700EC4">
            <w:pPr>
              <w:jc w:val="right"/>
              <w:rPr>
                <w:rFonts w:ascii="Times New Roman CE" w:hAnsi="Times New Roman CE" w:cs="Times New Roman CE"/>
                <w:i/>
                <w:iCs/>
                <w:color w:val="000000"/>
                <w:sz w:val="14"/>
                <w:szCs w:val="14"/>
              </w:rPr>
            </w:pPr>
          </w:p>
        </w:tc>
      </w:tr>
      <w:tr w:rsidR="00700EC4" w14:paraId="25BFBAD4" w14:textId="77777777" w:rsidTr="00700EC4">
        <w:trPr>
          <w:trHeight w:val="274"/>
        </w:trPr>
        <w:tc>
          <w:tcPr>
            <w:tcW w:w="1433" w:type="dxa"/>
            <w:gridSpan w:val="4"/>
            <w:tcBorders>
              <w:top w:val="nil"/>
              <w:left w:val="nil"/>
              <w:bottom w:val="nil"/>
              <w:right w:val="nil"/>
            </w:tcBorders>
            <w:shd w:val="clear" w:color="000000" w:fill="FFFFFF"/>
            <w:hideMark/>
          </w:tcPr>
          <w:p w14:paraId="3296E391"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61A4F9D4"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1111372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5C7D6D51"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2D7A55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2.992,00</w:t>
            </w:r>
          </w:p>
        </w:tc>
        <w:tc>
          <w:tcPr>
            <w:tcW w:w="1008" w:type="dxa"/>
            <w:gridSpan w:val="3"/>
            <w:tcBorders>
              <w:top w:val="nil"/>
              <w:left w:val="nil"/>
              <w:bottom w:val="nil"/>
              <w:right w:val="nil"/>
            </w:tcBorders>
            <w:shd w:val="clear" w:color="000000" w:fill="FFFFFF"/>
            <w:noWrap/>
            <w:hideMark/>
          </w:tcPr>
          <w:p w14:paraId="35EE4662"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1.173,21</w:t>
            </w:r>
          </w:p>
        </w:tc>
        <w:tc>
          <w:tcPr>
            <w:tcW w:w="244" w:type="dxa"/>
            <w:tcBorders>
              <w:top w:val="nil"/>
              <w:left w:val="nil"/>
              <w:bottom w:val="nil"/>
              <w:right w:val="nil"/>
            </w:tcBorders>
            <w:noWrap/>
            <w:vAlign w:val="bottom"/>
            <w:hideMark/>
          </w:tcPr>
          <w:p w14:paraId="110EE04A"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02BF43B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4.165,21</w:t>
            </w:r>
          </w:p>
        </w:tc>
        <w:tc>
          <w:tcPr>
            <w:tcW w:w="291" w:type="dxa"/>
            <w:tcBorders>
              <w:top w:val="nil"/>
              <w:left w:val="nil"/>
              <w:bottom w:val="nil"/>
              <w:right w:val="nil"/>
            </w:tcBorders>
            <w:noWrap/>
            <w:vAlign w:val="bottom"/>
            <w:hideMark/>
          </w:tcPr>
          <w:p w14:paraId="7E947161"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1FCE8A28"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139,21</w:t>
            </w:r>
          </w:p>
        </w:tc>
        <w:tc>
          <w:tcPr>
            <w:tcW w:w="504" w:type="dxa"/>
            <w:tcBorders>
              <w:top w:val="nil"/>
              <w:left w:val="nil"/>
              <w:bottom w:val="nil"/>
              <w:right w:val="nil"/>
            </w:tcBorders>
            <w:noWrap/>
            <w:vAlign w:val="bottom"/>
            <w:hideMark/>
          </w:tcPr>
          <w:p w14:paraId="5196EAEF" w14:textId="77777777" w:rsidR="00700EC4" w:rsidRDefault="00700EC4">
            <w:pPr>
              <w:jc w:val="right"/>
              <w:rPr>
                <w:rFonts w:ascii="Times New Roman CE" w:hAnsi="Times New Roman CE" w:cs="Times New Roman CE"/>
                <w:i/>
                <w:iCs/>
                <w:color w:val="000000"/>
                <w:sz w:val="14"/>
                <w:szCs w:val="14"/>
              </w:rPr>
            </w:pPr>
          </w:p>
        </w:tc>
      </w:tr>
      <w:tr w:rsidR="00700EC4" w14:paraId="0CFFEEC2" w14:textId="77777777" w:rsidTr="00700EC4">
        <w:trPr>
          <w:trHeight w:val="274"/>
        </w:trPr>
        <w:tc>
          <w:tcPr>
            <w:tcW w:w="1826" w:type="dxa"/>
            <w:gridSpan w:val="5"/>
            <w:tcBorders>
              <w:top w:val="nil"/>
              <w:left w:val="nil"/>
              <w:bottom w:val="nil"/>
              <w:right w:val="nil"/>
            </w:tcBorders>
            <w:shd w:val="clear" w:color="000000" w:fill="FFFFFF"/>
            <w:hideMark/>
          </w:tcPr>
          <w:p w14:paraId="476F0EF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1001</w:t>
            </w:r>
          </w:p>
        </w:tc>
        <w:tc>
          <w:tcPr>
            <w:tcW w:w="4829" w:type="dxa"/>
            <w:gridSpan w:val="3"/>
            <w:tcBorders>
              <w:top w:val="nil"/>
              <w:left w:val="nil"/>
              <w:bottom w:val="nil"/>
              <w:right w:val="nil"/>
            </w:tcBorders>
            <w:shd w:val="clear" w:color="000000" w:fill="DDFDFF"/>
            <w:hideMark/>
          </w:tcPr>
          <w:p w14:paraId="0A9ECDB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REDOVNA DJELATNOST D</w:t>
            </w:r>
          </w:p>
        </w:tc>
        <w:tc>
          <w:tcPr>
            <w:tcW w:w="36" w:type="dxa"/>
            <w:tcBorders>
              <w:top w:val="nil"/>
              <w:left w:val="nil"/>
              <w:bottom w:val="nil"/>
              <w:right w:val="nil"/>
            </w:tcBorders>
            <w:noWrap/>
            <w:vAlign w:val="bottom"/>
            <w:hideMark/>
          </w:tcPr>
          <w:p w14:paraId="0945A13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F47AC3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541.735,82</w:t>
            </w:r>
          </w:p>
        </w:tc>
        <w:tc>
          <w:tcPr>
            <w:tcW w:w="1008" w:type="dxa"/>
            <w:gridSpan w:val="3"/>
            <w:tcBorders>
              <w:top w:val="nil"/>
              <w:left w:val="nil"/>
              <w:bottom w:val="nil"/>
              <w:right w:val="nil"/>
            </w:tcBorders>
            <w:shd w:val="clear" w:color="000000" w:fill="FFFFFF"/>
            <w:noWrap/>
            <w:hideMark/>
          </w:tcPr>
          <w:p w14:paraId="0BA70BB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16.743,05</w:t>
            </w:r>
          </w:p>
        </w:tc>
        <w:tc>
          <w:tcPr>
            <w:tcW w:w="244" w:type="dxa"/>
            <w:tcBorders>
              <w:top w:val="nil"/>
              <w:left w:val="nil"/>
              <w:bottom w:val="nil"/>
              <w:right w:val="nil"/>
            </w:tcBorders>
            <w:noWrap/>
            <w:vAlign w:val="bottom"/>
            <w:hideMark/>
          </w:tcPr>
          <w:p w14:paraId="2278E20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28477D2"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558.478,87</w:t>
            </w:r>
          </w:p>
        </w:tc>
        <w:tc>
          <w:tcPr>
            <w:tcW w:w="291" w:type="dxa"/>
            <w:tcBorders>
              <w:top w:val="nil"/>
              <w:left w:val="nil"/>
              <w:bottom w:val="nil"/>
              <w:right w:val="nil"/>
            </w:tcBorders>
            <w:noWrap/>
            <w:vAlign w:val="bottom"/>
            <w:hideMark/>
          </w:tcPr>
          <w:p w14:paraId="7EF57320"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94E898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103,09</w:t>
            </w:r>
          </w:p>
        </w:tc>
        <w:tc>
          <w:tcPr>
            <w:tcW w:w="504" w:type="dxa"/>
            <w:tcBorders>
              <w:top w:val="nil"/>
              <w:left w:val="nil"/>
              <w:bottom w:val="nil"/>
              <w:right w:val="nil"/>
            </w:tcBorders>
            <w:noWrap/>
            <w:vAlign w:val="bottom"/>
            <w:hideMark/>
          </w:tcPr>
          <w:p w14:paraId="44FF30CC" w14:textId="77777777" w:rsidR="00700EC4" w:rsidRDefault="00700EC4">
            <w:pPr>
              <w:jc w:val="right"/>
              <w:rPr>
                <w:rFonts w:ascii="Times New Roman CE" w:hAnsi="Times New Roman CE" w:cs="Times New Roman CE"/>
                <w:color w:val="000000"/>
                <w:sz w:val="14"/>
                <w:szCs w:val="14"/>
              </w:rPr>
            </w:pPr>
          </w:p>
        </w:tc>
      </w:tr>
      <w:tr w:rsidR="00700EC4" w14:paraId="7D440B61" w14:textId="77777777" w:rsidTr="00700EC4">
        <w:trPr>
          <w:trHeight w:val="274"/>
        </w:trPr>
        <w:tc>
          <w:tcPr>
            <w:tcW w:w="1826" w:type="dxa"/>
            <w:gridSpan w:val="5"/>
            <w:tcBorders>
              <w:top w:val="nil"/>
              <w:left w:val="nil"/>
              <w:bottom w:val="nil"/>
              <w:right w:val="nil"/>
            </w:tcBorders>
            <w:shd w:val="clear" w:color="000000" w:fill="FFFFFF"/>
            <w:hideMark/>
          </w:tcPr>
          <w:p w14:paraId="51774A7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A100101</w:t>
            </w:r>
          </w:p>
        </w:tc>
        <w:tc>
          <w:tcPr>
            <w:tcW w:w="4829" w:type="dxa"/>
            <w:gridSpan w:val="3"/>
            <w:tcBorders>
              <w:top w:val="nil"/>
              <w:left w:val="nil"/>
              <w:bottom w:val="nil"/>
              <w:right w:val="nil"/>
            </w:tcBorders>
            <w:shd w:val="clear" w:color="000000" w:fill="DDFDFF"/>
            <w:hideMark/>
          </w:tcPr>
          <w:p w14:paraId="6871783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FINANCIRANJE REDOVNE</w:t>
            </w:r>
          </w:p>
        </w:tc>
        <w:tc>
          <w:tcPr>
            <w:tcW w:w="36" w:type="dxa"/>
            <w:tcBorders>
              <w:top w:val="nil"/>
              <w:left w:val="nil"/>
              <w:bottom w:val="nil"/>
              <w:right w:val="nil"/>
            </w:tcBorders>
            <w:noWrap/>
            <w:vAlign w:val="bottom"/>
            <w:hideMark/>
          </w:tcPr>
          <w:p w14:paraId="641E023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E48CEB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513.097,18</w:t>
            </w:r>
          </w:p>
        </w:tc>
        <w:tc>
          <w:tcPr>
            <w:tcW w:w="1008" w:type="dxa"/>
            <w:gridSpan w:val="3"/>
            <w:tcBorders>
              <w:top w:val="nil"/>
              <w:left w:val="nil"/>
              <w:bottom w:val="nil"/>
              <w:right w:val="nil"/>
            </w:tcBorders>
            <w:shd w:val="clear" w:color="000000" w:fill="FFFFFF"/>
            <w:noWrap/>
            <w:hideMark/>
          </w:tcPr>
          <w:p w14:paraId="7A2EA27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16.890,90</w:t>
            </w:r>
          </w:p>
        </w:tc>
        <w:tc>
          <w:tcPr>
            <w:tcW w:w="244" w:type="dxa"/>
            <w:tcBorders>
              <w:top w:val="nil"/>
              <w:left w:val="nil"/>
              <w:bottom w:val="nil"/>
              <w:right w:val="nil"/>
            </w:tcBorders>
            <w:noWrap/>
            <w:vAlign w:val="bottom"/>
            <w:hideMark/>
          </w:tcPr>
          <w:p w14:paraId="6A1C59D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CAEA0F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529.988,08</w:t>
            </w:r>
          </w:p>
        </w:tc>
        <w:tc>
          <w:tcPr>
            <w:tcW w:w="291" w:type="dxa"/>
            <w:tcBorders>
              <w:top w:val="nil"/>
              <w:left w:val="nil"/>
              <w:bottom w:val="nil"/>
              <w:right w:val="nil"/>
            </w:tcBorders>
            <w:noWrap/>
            <w:vAlign w:val="bottom"/>
            <w:hideMark/>
          </w:tcPr>
          <w:p w14:paraId="3262B94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06A37C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103,29</w:t>
            </w:r>
          </w:p>
        </w:tc>
        <w:tc>
          <w:tcPr>
            <w:tcW w:w="504" w:type="dxa"/>
            <w:tcBorders>
              <w:top w:val="nil"/>
              <w:left w:val="nil"/>
              <w:bottom w:val="nil"/>
              <w:right w:val="nil"/>
            </w:tcBorders>
            <w:noWrap/>
            <w:vAlign w:val="bottom"/>
            <w:hideMark/>
          </w:tcPr>
          <w:p w14:paraId="55E9969E" w14:textId="77777777" w:rsidR="00700EC4" w:rsidRDefault="00700EC4">
            <w:pPr>
              <w:jc w:val="right"/>
              <w:rPr>
                <w:rFonts w:ascii="Times New Roman CE" w:hAnsi="Times New Roman CE" w:cs="Times New Roman CE"/>
                <w:color w:val="000000"/>
                <w:sz w:val="14"/>
                <w:szCs w:val="14"/>
              </w:rPr>
            </w:pPr>
          </w:p>
        </w:tc>
      </w:tr>
      <w:tr w:rsidR="00700EC4" w14:paraId="0FD3E6A8" w14:textId="77777777" w:rsidTr="00700EC4">
        <w:trPr>
          <w:trHeight w:val="274"/>
        </w:trPr>
        <w:tc>
          <w:tcPr>
            <w:tcW w:w="1433" w:type="dxa"/>
            <w:gridSpan w:val="4"/>
            <w:tcBorders>
              <w:top w:val="nil"/>
              <w:left w:val="nil"/>
              <w:bottom w:val="nil"/>
              <w:right w:val="nil"/>
            </w:tcBorders>
            <w:shd w:val="clear" w:color="000000" w:fill="FFFFFF"/>
            <w:hideMark/>
          </w:tcPr>
          <w:p w14:paraId="36757C3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542B9DCD"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2851AE6C"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609D1CC1"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66508C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421.944,28</w:t>
            </w:r>
          </w:p>
        </w:tc>
        <w:tc>
          <w:tcPr>
            <w:tcW w:w="1008" w:type="dxa"/>
            <w:gridSpan w:val="3"/>
            <w:tcBorders>
              <w:top w:val="nil"/>
              <w:left w:val="nil"/>
              <w:bottom w:val="nil"/>
              <w:right w:val="nil"/>
            </w:tcBorders>
            <w:shd w:val="clear" w:color="000000" w:fill="FFFFFF"/>
            <w:noWrap/>
            <w:hideMark/>
          </w:tcPr>
          <w:p w14:paraId="6D0FA7DE"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59.573,27</w:t>
            </w:r>
          </w:p>
        </w:tc>
        <w:tc>
          <w:tcPr>
            <w:tcW w:w="244" w:type="dxa"/>
            <w:tcBorders>
              <w:top w:val="nil"/>
              <w:left w:val="nil"/>
              <w:bottom w:val="nil"/>
              <w:right w:val="nil"/>
            </w:tcBorders>
            <w:noWrap/>
            <w:vAlign w:val="bottom"/>
            <w:hideMark/>
          </w:tcPr>
          <w:p w14:paraId="0CA7D21C"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1D34235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481.517,55</w:t>
            </w:r>
          </w:p>
        </w:tc>
        <w:tc>
          <w:tcPr>
            <w:tcW w:w="291" w:type="dxa"/>
            <w:tcBorders>
              <w:top w:val="nil"/>
              <w:left w:val="nil"/>
              <w:bottom w:val="nil"/>
              <w:right w:val="nil"/>
            </w:tcBorders>
            <w:noWrap/>
            <w:vAlign w:val="bottom"/>
            <w:hideMark/>
          </w:tcPr>
          <w:p w14:paraId="743D5A2F"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0B9AE23"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114,12</w:t>
            </w:r>
          </w:p>
        </w:tc>
        <w:tc>
          <w:tcPr>
            <w:tcW w:w="504" w:type="dxa"/>
            <w:tcBorders>
              <w:top w:val="nil"/>
              <w:left w:val="nil"/>
              <w:bottom w:val="nil"/>
              <w:right w:val="nil"/>
            </w:tcBorders>
            <w:noWrap/>
            <w:vAlign w:val="bottom"/>
            <w:hideMark/>
          </w:tcPr>
          <w:p w14:paraId="1E5A78AA" w14:textId="77777777" w:rsidR="00700EC4" w:rsidRDefault="00700EC4">
            <w:pPr>
              <w:jc w:val="right"/>
              <w:rPr>
                <w:rFonts w:ascii="Times New Roman CE" w:hAnsi="Times New Roman CE" w:cs="Times New Roman CE"/>
                <w:i/>
                <w:iCs/>
                <w:color w:val="000000"/>
                <w:sz w:val="14"/>
                <w:szCs w:val="14"/>
              </w:rPr>
            </w:pPr>
          </w:p>
        </w:tc>
      </w:tr>
      <w:tr w:rsidR="00700EC4" w14:paraId="07FB90B3" w14:textId="77777777" w:rsidTr="00700EC4">
        <w:trPr>
          <w:trHeight w:val="274"/>
        </w:trPr>
        <w:tc>
          <w:tcPr>
            <w:tcW w:w="160" w:type="dxa"/>
            <w:tcBorders>
              <w:top w:val="nil"/>
              <w:left w:val="nil"/>
              <w:bottom w:val="nil"/>
              <w:right w:val="nil"/>
            </w:tcBorders>
            <w:noWrap/>
            <w:vAlign w:val="bottom"/>
            <w:hideMark/>
          </w:tcPr>
          <w:p w14:paraId="4F4466CA"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E28303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36CEB035"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24AAF41"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6322DD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7E14CFFD"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F7C231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421.944,28</w:t>
            </w:r>
          </w:p>
        </w:tc>
        <w:tc>
          <w:tcPr>
            <w:tcW w:w="1008" w:type="dxa"/>
            <w:gridSpan w:val="3"/>
            <w:tcBorders>
              <w:top w:val="nil"/>
              <w:left w:val="nil"/>
              <w:bottom w:val="nil"/>
              <w:right w:val="nil"/>
            </w:tcBorders>
            <w:shd w:val="clear" w:color="000000" w:fill="FFFFFF"/>
            <w:noWrap/>
            <w:hideMark/>
          </w:tcPr>
          <w:p w14:paraId="585BA8E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59.573,27</w:t>
            </w:r>
          </w:p>
        </w:tc>
        <w:tc>
          <w:tcPr>
            <w:tcW w:w="244" w:type="dxa"/>
            <w:tcBorders>
              <w:top w:val="nil"/>
              <w:left w:val="nil"/>
              <w:bottom w:val="nil"/>
              <w:right w:val="nil"/>
            </w:tcBorders>
            <w:noWrap/>
            <w:vAlign w:val="bottom"/>
            <w:hideMark/>
          </w:tcPr>
          <w:p w14:paraId="4F6CC8D7"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B61CF2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481.517,55</w:t>
            </w:r>
          </w:p>
        </w:tc>
        <w:tc>
          <w:tcPr>
            <w:tcW w:w="291" w:type="dxa"/>
            <w:tcBorders>
              <w:top w:val="nil"/>
              <w:left w:val="nil"/>
              <w:bottom w:val="nil"/>
              <w:right w:val="nil"/>
            </w:tcBorders>
            <w:noWrap/>
            <w:vAlign w:val="bottom"/>
            <w:hideMark/>
          </w:tcPr>
          <w:p w14:paraId="1254C5FD"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93C44F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114,12</w:t>
            </w:r>
          </w:p>
        </w:tc>
        <w:tc>
          <w:tcPr>
            <w:tcW w:w="504" w:type="dxa"/>
            <w:tcBorders>
              <w:top w:val="nil"/>
              <w:left w:val="nil"/>
              <w:bottom w:val="nil"/>
              <w:right w:val="nil"/>
            </w:tcBorders>
            <w:noWrap/>
            <w:vAlign w:val="bottom"/>
            <w:hideMark/>
          </w:tcPr>
          <w:p w14:paraId="782D96B5" w14:textId="77777777" w:rsidR="00700EC4" w:rsidRDefault="00700EC4">
            <w:pPr>
              <w:jc w:val="right"/>
              <w:rPr>
                <w:rFonts w:ascii="Times New Roman CE" w:hAnsi="Times New Roman CE" w:cs="Times New Roman CE"/>
                <w:color w:val="000000"/>
                <w:sz w:val="14"/>
                <w:szCs w:val="14"/>
              </w:rPr>
            </w:pPr>
          </w:p>
        </w:tc>
      </w:tr>
      <w:tr w:rsidR="00700EC4" w14:paraId="01FCF797" w14:textId="77777777" w:rsidTr="00700EC4">
        <w:trPr>
          <w:trHeight w:val="274"/>
        </w:trPr>
        <w:tc>
          <w:tcPr>
            <w:tcW w:w="160" w:type="dxa"/>
            <w:tcBorders>
              <w:top w:val="nil"/>
              <w:left w:val="nil"/>
              <w:bottom w:val="nil"/>
              <w:right w:val="nil"/>
            </w:tcBorders>
            <w:noWrap/>
            <w:vAlign w:val="bottom"/>
            <w:hideMark/>
          </w:tcPr>
          <w:p w14:paraId="58EAC8B7"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222FC5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5337194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3D18ED1" w14:textId="77777777" w:rsidR="00700EC4" w:rsidRDefault="00700EC4">
            <w:pPr>
              <w:rPr>
                <w:sz w:val="20"/>
                <w:szCs w:val="20"/>
              </w:rPr>
            </w:pPr>
          </w:p>
        </w:tc>
        <w:tc>
          <w:tcPr>
            <w:tcW w:w="393" w:type="dxa"/>
            <w:tcBorders>
              <w:top w:val="nil"/>
              <w:left w:val="nil"/>
              <w:bottom w:val="nil"/>
              <w:right w:val="nil"/>
            </w:tcBorders>
            <w:noWrap/>
            <w:vAlign w:val="bottom"/>
            <w:hideMark/>
          </w:tcPr>
          <w:p w14:paraId="1960891F"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7792FA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6F25AE6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3A14B2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394.353,52</w:t>
            </w:r>
          </w:p>
        </w:tc>
        <w:tc>
          <w:tcPr>
            <w:tcW w:w="1008" w:type="dxa"/>
            <w:gridSpan w:val="3"/>
            <w:tcBorders>
              <w:top w:val="nil"/>
              <w:left w:val="nil"/>
              <w:bottom w:val="nil"/>
              <w:right w:val="nil"/>
            </w:tcBorders>
            <w:shd w:val="clear" w:color="000000" w:fill="FFFFFF"/>
            <w:noWrap/>
            <w:hideMark/>
          </w:tcPr>
          <w:p w14:paraId="2DCC58C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-15.611,49</w:t>
            </w:r>
          </w:p>
        </w:tc>
        <w:tc>
          <w:tcPr>
            <w:tcW w:w="244" w:type="dxa"/>
            <w:tcBorders>
              <w:top w:val="nil"/>
              <w:left w:val="nil"/>
              <w:bottom w:val="nil"/>
              <w:right w:val="nil"/>
            </w:tcBorders>
            <w:noWrap/>
            <w:vAlign w:val="bottom"/>
            <w:hideMark/>
          </w:tcPr>
          <w:p w14:paraId="1375B23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541BF9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378.742,03</w:t>
            </w:r>
          </w:p>
        </w:tc>
        <w:tc>
          <w:tcPr>
            <w:tcW w:w="291" w:type="dxa"/>
            <w:tcBorders>
              <w:top w:val="nil"/>
              <w:left w:val="nil"/>
              <w:bottom w:val="nil"/>
              <w:right w:val="nil"/>
            </w:tcBorders>
            <w:noWrap/>
            <w:vAlign w:val="bottom"/>
            <w:hideMark/>
          </w:tcPr>
          <w:p w14:paraId="6660E49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E2F618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96,04</w:t>
            </w:r>
          </w:p>
        </w:tc>
        <w:tc>
          <w:tcPr>
            <w:tcW w:w="504" w:type="dxa"/>
            <w:tcBorders>
              <w:top w:val="nil"/>
              <w:left w:val="nil"/>
              <w:bottom w:val="nil"/>
              <w:right w:val="nil"/>
            </w:tcBorders>
            <w:noWrap/>
            <w:vAlign w:val="bottom"/>
            <w:hideMark/>
          </w:tcPr>
          <w:p w14:paraId="6ABD79F7" w14:textId="77777777" w:rsidR="00700EC4" w:rsidRDefault="00700EC4">
            <w:pPr>
              <w:jc w:val="right"/>
              <w:rPr>
                <w:rFonts w:ascii="Times New Roman CE" w:hAnsi="Times New Roman CE" w:cs="Times New Roman CE"/>
                <w:color w:val="000000"/>
                <w:sz w:val="14"/>
                <w:szCs w:val="14"/>
              </w:rPr>
            </w:pPr>
          </w:p>
        </w:tc>
      </w:tr>
      <w:tr w:rsidR="00700EC4" w14:paraId="03E7E99F" w14:textId="77777777" w:rsidTr="00700EC4">
        <w:trPr>
          <w:trHeight w:val="274"/>
        </w:trPr>
        <w:tc>
          <w:tcPr>
            <w:tcW w:w="160" w:type="dxa"/>
            <w:tcBorders>
              <w:top w:val="nil"/>
              <w:left w:val="nil"/>
              <w:bottom w:val="nil"/>
              <w:right w:val="nil"/>
            </w:tcBorders>
            <w:noWrap/>
            <w:vAlign w:val="bottom"/>
            <w:hideMark/>
          </w:tcPr>
          <w:p w14:paraId="60B2FCD2"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4D9A017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283843A0"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187067A" w14:textId="77777777" w:rsidR="00700EC4" w:rsidRDefault="00700EC4">
            <w:pPr>
              <w:rPr>
                <w:sz w:val="20"/>
                <w:szCs w:val="20"/>
              </w:rPr>
            </w:pPr>
          </w:p>
        </w:tc>
        <w:tc>
          <w:tcPr>
            <w:tcW w:w="393" w:type="dxa"/>
            <w:tcBorders>
              <w:top w:val="nil"/>
              <w:left w:val="nil"/>
              <w:bottom w:val="nil"/>
              <w:right w:val="nil"/>
            </w:tcBorders>
            <w:noWrap/>
            <w:vAlign w:val="bottom"/>
            <w:hideMark/>
          </w:tcPr>
          <w:p w14:paraId="04103663"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D03330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7ECA77AC"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85E0EB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27.590,76</w:t>
            </w:r>
          </w:p>
        </w:tc>
        <w:tc>
          <w:tcPr>
            <w:tcW w:w="1008" w:type="dxa"/>
            <w:gridSpan w:val="3"/>
            <w:tcBorders>
              <w:top w:val="nil"/>
              <w:left w:val="nil"/>
              <w:bottom w:val="nil"/>
              <w:right w:val="nil"/>
            </w:tcBorders>
            <w:shd w:val="clear" w:color="000000" w:fill="FFFFFF"/>
            <w:noWrap/>
            <w:hideMark/>
          </w:tcPr>
          <w:p w14:paraId="0B67B82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75.184,76</w:t>
            </w:r>
          </w:p>
        </w:tc>
        <w:tc>
          <w:tcPr>
            <w:tcW w:w="244" w:type="dxa"/>
            <w:tcBorders>
              <w:top w:val="nil"/>
              <w:left w:val="nil"/>
              <w:bottom w:val="nil"/>
              <w:right w:val="nil"/>
            </w:tcBorders>
            <w:noWrap/>
            <w:vAlign w:val="bottom"/>
            <w:hideMark/>
          </w:tcPr>
          <w:p w14:paraId="2511A8E9"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189B13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102.775,52</w:t>
            </w:r>
          </w:p>
        </w:tc>
        <w:tc>
          <w:tcPr>
            <w:tcW w:w="291" w:type="dxa"/>
            <w:tcBorders>
              <w:top w:val="nil"/>
              <w:left w:val="nil"/>
              <w:bottom w:val="nil"/>
              <w:right w:val="nil"/>
            </w:tcBorders>
            <w:noWrap/>
            <w:vAlign w:val="bottom"/>
            <w:hideMark/>
          </w:tcPr>
          <w:p w14:paraId="0A6031C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763160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372,50</w:t>
            </w:r>
          </w:p>
        </w:tc>
        <w:tc>
          <w:tcPr>
            <w:tcW w:w="504" w:type="dxa"/>
            <w:tcBorders>
              <w:top w:val="nil"/>
              <w:left w:val="nil"/>
              <w:bottom w:val="nil"/>
              <w:right w:val="nil"/>
            </w:tcBorders>
            <w:noWrap/>
            <w:vAlign w:val="bottom"/>
            <w:hideMark/>
          </w:tcPr>
          <w:p w14:paraId="1F511038" w14:textId="77777777" w:rsidR="00700EC4" w:rsidRDefault="00700EC4">
            <w:pPr>
              <w:jc w:val="right"/>
              <w:rPr>
                <w:rFonts w:ascii="Times New Roman CE" w:hAnsi="Times New Roman CE" w:cs="Times New Roman CE"/>
                <w:color w:val="000000"/>
                <w:sz w:val="14"/>
                <w:szCs w:val="14"/>
              </w:rPr>
            </w:pPr>
          </w:p>
        </w:tc>
      </w:tr>
      <w:tr w:rsidR="00700EC4" w14:paraId="14DDD7FF" w14:textId="77777777" w:rsidTr="00700EC4">
        <w:trPr>
          <w:trHeight w:val="274"/>
        </w:trPr>
        <w:tc>
          <w:tcPr>
            <w:tcW w:w="160" w:type="dxa"/>
            <w:tcBorders>
              <w:top w:val="nil"/>
              <w:left w:val="nil"/>
              <w:bottom w:val="nil"/>
              <w:right w:val="nil"/>
            </w:tcBorders>
            <w:noWrap/>
            <w:vAlign w:val="bottom"/>
            <w:hideMark/>
          </w:tcPr>
          <w:p w14:paraId="72FA31DB"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0357882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36</w:t>
            </w:r>
          </w:p>
        </w:tc>
        <w:tc>
          <w:tcPr>
            <w:tcW w:w="259" w:type="dxa"/>
            <w:tcBorders>
              <w:top w:val="nil"/>
              <w:left w:val="nil"/>
              <w:bottom w:val="nil"/>
              <w:right w:val="nil"/>
            </w:tcBorders>
            <w:noWrap/>
            <w:vAlign w:val="bottom"/>
            <w:hideMark/>
          </w:tcPr>
          <w:p w14:paraId="500E57A4"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1451FDE" w14:textId="77777777" w:rsidR="00700EC4" w:rsidRDefault="00700EC4">
            <w:pPr>
              <w:rPr>
                <w:sz w:val="20"/>
                <w:szCs w:val="20"/>
              </w:rPr>
            </w:pPr>
          </w:p>
        </w:tc>
        <w:tc>
          <w:tcPr>
            <w:tcW w:w="393" w:type="dxa"/>
            <w:tcBorders>
              <w:top w:val="nil"/>
              <w:left w:val="nil"/>
              <w:bottom w:val="nil"/>
              <w:right w:val="nil"/>
            </w:tcBorders>
            <w:noWrap/>
            <w:vAlign w:val="bottom"/>
            <w:hideMark/>
          </w:tcPr>
          <w:p w14:paraId="63E47A1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F2B9FA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POMOĆI DANE U INOZEM</w:t>
            </w:r>
          </w:p>
        </w:tc>
        <w:tc>
          <w:tcPr>
            <w:tcW w:w="36" w:type="dxa"/>
            <w:tcBorders>
              <w:top w:val="nil"/>
              <w:left w:val="nil"/>
              <w:bottom w:val="nil"/>
              <w:right w:val="nil"/>
            </w:tcBorders>
            <w:noWrap/>
            <w:vAlign w:val="bottom"/>
            <w:hideMark/>
          </w:tcPr>
          <w:p w14:paraId="57990D28"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259A8D8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353521C8"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25DBB0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70DD501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75574E6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168F9BA"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234122B9" w14:textId="77777777" w:rsidR="00700EC4" w:rsidRDefault="00700EC4">
            <w:pPr>
              <w:jc w:val="right"/>
              <w:rPr>
                <w:rFonts w:ascii="Times New Roman CE" w:hAnsi="Times New Roman CE" w:cs="Times New Roman CE"/>
                <w:color w:val="000000"/>
                <w:sz w:val="14"/>
                <w:szCs w:val="14"/>
              </w:rPr>
            </w:pPr>
          </w:p>
        </w:tc>
      </w:tr>
      <w:tr w:rsidR="00700EC4" w14:paraId="6EB58693" w14:textId="77777777" w:rsidTr="00700EC4">
        <w:trPr>
          <w:trHeight w:val="274"/>
        </w:trPr>
        <w:tc>
          <w:tcPr>
            <w:tcW w:w="1433" w:type="dxa"/>
            <w:gridSpan w:val="4"/>
            <w:tcBorders>
              <w:top w:val="nil"/>
              <w:left w:val="nil"/>
              <w:bottom w:val="nil"/>
              <w:right w:val="nil"/>
            </w:tcBorders>
            <w:shd w:val="clear" w:color="000000" w:fill="FFFFFF"/>
            <w:hideMark/>
          </w:tcPr>
          <w:p w14:paraId="1DB3FB60"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w:t>
            </w:r>
          </w:p>
        </w:tc>
        <w:tc>
          <w:tcPr>
            <w:tcW w:w="393" w:type="dxa"/>
            <w:tcBorders>
              <w:top w:val="nil"/>
              <w:left w:val="nil"/>
              <w:bottom w:val="nil"/>
              <w:right w:val="nil"/>
            </w:tcBorders>
            <w:noWrap/>
            <w:vAlign w:val="bottom"/>
            <w:hideMark/>
          </w:tcPr>
          <w:p w14:paraId="1CBF4C06"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71D433DB"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Vlastiti prihodi</w:t>
            </w:r>
          </w:p>
        </w:tc>
        <w:tc>
          <w:tcPr>
            <w:tcW w:w="36" w:type="dxa"/>
            <w:tcBorders>
              <w:top w:val="nil"/>
              <w:left w:val="nil"/>
              <w:bottom w:val="nil"/>
              <w:right w:val="nil"/>
            </w:tcBorders>
            <w:noWrap/>
            <w:vAlign w:val="bottom"/>
            <w:hideMark/>
          </w:tcPr>
          <w:p w14:paraId="74D642C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5ACDC88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89.456,90</w:t>
            </w:r>
          </w:p>
        </w:tc>
        <w:tc>
          <w:tcPr>
            <w:tcW w:w="1008" w:type="dxa"/>
            <w:gridSpan w:val="3"/>
            <w:tcBorders>
              <w:top w:val="nil"/>
              <w:left w:val="nil"/>
              <w:bottom w:val="nil"/>
              <w:right w:val="nil"/>
            </w:tcBorders>
            <w:shd w:val="clear" w:color="000000" w:fill="FFFFFF"/>
            <w:noWrap/>
            <w:hideMark/>
          </w:tcPr>
          <w:p w14:paraId="2393C2D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-43.503,08</w:t>
            </w:r>
          </w:p>
        </w:tc>
        <w:tc>
          <w:tcPr>
            <w:tcW w:w="244" w:type="dxa"/>
            <w:tcBorders>
              <w:top w:val="nil"/>
              <w:left w:val="nil"/>
              <w:bottom w:val="nil"/>
              <w:right w:val="nil"/>
            </w:tcBorders>
            <w:noWrap/>
            <w:vAlign w:val="bottom"/>
            <w:hideMark/>
          </w:tcPr>
          <w:p w14:paraId="76A637A6"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61B1C61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45.953,82</w:t>
            </w:r>
          </w:p>
        </w:tc>
        <w:tc>
          <w:tcPr>
            <w:tcW w:w="291" w:type="dxa"/>
            <w:tcBorders>
              <w:top w:val="nil"/>
              <w:left w:val="nil"/>
              <w:bottom w:val="nil"/>
              <w:right w:val="nil"/>
            </w:tcBorders>
            <w:noWrap/>
            <w:vAlign w:val="bottom"/>
            <w:hideMark/>
          </w:tcPr>
          <w:p w14:paraId="7C08C0F5"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6DF7315"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51,37</w:t>
            </w:r>
          </w:p>
        </w:tc>
        <w:tc>
          <w:tcPr>
            <w:tcW w:w="504" w:type="dxa"/>
            <w:tcBorders>
              <w:top w:val="nil"/>
              <w:left w:val="nil"/>
              <w:bottom w:val="nil"/>
              <w:right w:val="nil"/>
            </w:tcBorders>
            <w:noWrap/>
            <w:vAlign w:val="bottom"/>
            <w:hideMark/>
          </w:tcPr>
          <w:p w14:paraId="754EE509" w14:textId="77777777" w:rsidR="00700EC4" w:rsidRDefault="00700EC4">
            <w:pPr>
              <w:jc w:val="right"/>
              <w:rPr>
                <w:rFonts w:ascii="Times New Roman CE" w:hAnsi="Times New Roman CE" w:cs="Times New Roman CE"/>
                <w:i/>
                <w:iCs/>
                <w:color w:val="000000"/>
                <w:sz w:val="14"/>
                <w:szCs w:val="14"/>
              </w:rPr>
            </w:pPr>
          </w:p>
        </w:tc>
      </w:tr>
      <w:tr w:rsidR="00700EC4" w14:paraId="59F26BA3" w14:textId="77777777" w:rsidTr="00700EC4">
        <w:trPr>
          <w:trHeight w:val="274"/>
        </w:trPr>
        <w:tc>
          <w:tcPr>
            <w:tcW w:w="160" w:type="dxa"/>
            <w:tcBorders>
              <w:top w:val="nil"/>
              <w:left w:val="nil"/>
              <w:bottom w:val="nil"/>
              <w:right w:val="nil"/>
            </w:tcBorders>
            <w:noWrap/>
            <w:vAlign w:val="bottom"/>
            <w:hideMark/>
          </w:tcPr>
          <w:p w14:paraId="44F89C6E"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095F883"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646B772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9C80564"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983937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27BCF04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65BC36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87.456,90</w:t>
            </w:r>
          </w:p>
        </w:tc>
        <w:tc>
          <w:tcPr>
            <w:tcW w:w="1008" w:type="dxa"/>
            <w:gridSpan w:val="3"/>
            <w:tcBorders>
              <w:top w:val="nil"/>
              <w:left w:val="nil"/>
              <w:bottom w:val="nil"/>
              <w:right w:val="nil"/>
            </w:tcBorders>
            <w:shd w:val="clear" w:color="000000" w:fill="FFFFFF"/>
            <w:noWrap/>
            <w:hideMark/>
          </w:tcPr>
          <w:p w14:paraId="5963B21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-41.711,98</w:t>
            </w:r>
          </w:p>
        </w:tc>
        <w:tc>
          <w:tcPr>
            <w:tcW w:w="244" w:type="dxa"/>
            <w:tcBorders>
              <w:top w:val="nil"/>
              <w:left w:val="nil"/>
              <w:bottom w:val="nil"/>
              <w:right w:val="nil"/>
            </w:tcBorders>
            <w:noWrap/>
            <w:vAlign w:val="bottom"/>
            <w:hideMark/>
          </w:tcPr>
          <w:p w14:paraId="60B4D3C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42C8F6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45.744,92</w:t>
            </w:r>
          </w:p>
        </w:tc>
        <w:tc>
          <w:tcPr>
            <w:tcW w:w="291" w:type="dxa"/>
            <w:tcBorders>
              <w:top w:val="nil"/>
              <w:left w:val="nil"/>
              <w:bottom w:val="nil"/>
              <w:right w:val="nil"/>
            </w:tcBorders>
            <w:noWrap/>
            <w:vAlign w:val="bottom"/>
            <w:hideMark/>
          </w:tcPr>
          <w:p w14:paraId="0C86E2D3"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DB8822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52,31</w:t>
            </w:r>
          </w:p>
        </w:tc>
        <w:tc>
          <w:tcPr>
            <w:tcW w:w="504" w:type="dxa"/>
            <w:tcBorders>
              <w:top w:val="nil"/>
              <w:left w:val="nil"/>
              <w:bottom w:val="nil"/>
              <w:right w:val="nil"/>
            </w:tcBorders>
            <w:noWrap/>
            <w:vAlign w:val="bottom"/>
            <w:hideMark/>
          </w:tcPr>
          <w:p w14:paraId="1A6619A4" w14:textId="77777777" w:rsidR="00700EC4" w:rsidRDefault="00700EC4">
            <w:pPr>
              <w:jc w:val="right"/>
              <w:rPr>
                <w:rFonts w:ascii="Times New Roman CE" w:hAnsi="Times New Roman CE" w:cs="Times New Roman CE"/>
                <w:color w:val="000000"/>
                <w:sz w:val="14"/>
                <w:szCs w:val="14"/>
              </w:rPr>
            </w:pPr>
          </w:p>
        </w:tc>
      </w:tr>
      <w:tr w:rsidR="00700EC4" w14:paraId="5C30A519" w14:textId="77777777" w:rsidTr="00700EC4">
        <w:trPr>
          <w:trHeight w:val="274"/>
        </w:trPr>
        <w:tc>
          <w:tcPr>
            <w:tcW w:w="160" w:type="dxa"/>
            <w:tcBorders>
              <w:top w:val="nil"/>
              <w:left w:val="nil"/>
              <w:bottom w:val="nil"/>
              <w:right w:val="nil"/>
            </w:tcBorders>
            <w:noWrap/>
            <w:vAlign w:val="bottom"/>
            <w:hideMark/>
          </w:tcPr>
          <w:p w14:paraId="44183BDC"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70BD331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255F220D"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DAA14E1" w14:textId="77777777" w:rsidR="00700EC4" w:rsidRDefault="00700EC4">
            <w:pPr>
              <w:rPr>
                <w:sz w:val="20"/>
                <w:szCs w:val="20"/>
              </w:rPr>
            </w:pPr>
          </w:p>
        </w:tc>
        <w:tc>
          <w:tcPr>
            <w:tcW w:w="393" w:type="dxa"/>
            <w:tcBorders>
              <w:top w:val="nil"/>
              <w:left w:val="nil"/>
              <w:bottom w:val="nil"/>
              <w:right w:val="nil"/>
            </w:tcBorders>
            <w:noWrap/>
            <w:vAlign w:val="bottom"/>
            <w:hideMark/>
          </w:tcPr>
          <w:p w14:paraId="10EFD28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B6B85B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46F68C8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B7B2F2D"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3FCDBA6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44" w:type="dxa"/>
            <w:tcBorders>
              <w:top w:val="nil"/>
              <w:left w:val="nil"/>
              <w:bottom w:val="nil"/>
              <w:right w:val="nil"/>
            </w:tcBorders>
            <w:noWrap/>
            <w:vAlign w:val="bottom"/>
            <w:hideMark/>
          </w:tcPr>
          <w:p w14:paraId="5274A80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05E1D1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291" w:type="dxa"/>
            <w:tcBorders>
              <w:top w:val="nil"/>
              <w:left w:val="nil"/>
              <w:bottom w:val="nil"/>
              <w:right w:val="nil"/>
            </w:tcBorders>
            <w:noWrap/>
            <w:vAlign w:val="bottom"/>
            <w:hideMark/>
          </w:tcPr>
          <w:p w14:paraId="158F807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D40C933"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79736D2F" w14:textId="77777777" w:rsidR="00700EC4" w:rsidRDefault="00700EC4">
            <w:pPr>
              <w:jc w:val="right"/>
              <w:rPr>
                <w:rFonts w:ascii="Times New Roman CE" w:hAnsi="Times New Roman CE" w:cs="Times New Roman CE"/>
                <w:color w:val="000000"/>
                <w:sz w:val="14"/>
                <w:szCs w:val="14"/>
              </w:rPr>
            </w:pPr>
          </w:p>
        </w:tc>
      </w:tr>
      <w:tr w:rsidR="00700EC4" w14:paraId="11225F4B" w14:textId="77777777" w:rsidTr="00700EC4">
        <w:trPr>
          <w:trHeight w:val="274"/>
        </w:trPr>
        <w:tc>
          <w:tcPr>
            <w:tcW w:w="160" w:type="dxa"/>
            <w:tcBorders>
              <w:top w:val="nil"/>
              <w:left w:val="nil"/>
              <w:bottom w:val="nil"/>
              <w:right w:val="nil"/>
            </w:tcBorders>
            <w:noWrap/>
            <w:vAlign w:val="bottom"/>
            <w:hideMark/>
          </w:tcPr>
          <w:p w14:paraId="513AA83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253402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5ED12EFF"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A04DF21" w14:textId="77777777" w:rsidR="00700EC4" w:rsidRDefault="00700EC4">
            <w:pPr>
              <w:rPr>
                <w:sz w:val="20"/>
                <w:szCs w:val="20"/>
              </w:rPr>
            </w:pPr>
          </w:p>
        </w:tc>
        <w:tc>
          <w:tcPr>
            <w:tcW w:w="393" w:type="dxa"/>
            <w:tcBorders>
              <w:top w:val="nil"/>
              <w:left w:val="nil"/>
              <w:bottom w:val="nil"/>
              <w:right w:val="nil"/>
            </w:tcBorders>
            <w:noWrap/>
            <w:vAlign w:val="bottom"/>
            <w:hideMark/>
          </w:tcPr>
          <w:p w14:paraId="47F0BD72"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9A08AB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1EF57EB2"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B0A36C6"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86.446,90</w:t>
            </w:r>
          </w:p>
        </w:tc>
        <w:tc>
          <w:tcPr>
            <w:tcW w:w="1008" w:type="dxa"/>
            <w:gridSpan w:val="3"/>
            <w:tcBorders>
              <w:top w:val="nil"/>
              <w:left w:val="nil"/>
              <w:bottom w:val="nil"/>
              <w:right w:val="nil"/>
            </w:tcBorders>
            <w:shd w:val="clear" w:color="000000" w:fill="FFFFFF"/>
            <w:noWrap/>
            <w:hideMark/>
          </w:tcPr>
          <w:p w14:paraId="61E4280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-41.768,88</w:t>
            </w:r>
          </w:p>
        </w:tc>
        <w:tc>
          <w:tcPr>
            <w:tcW w:w="244" w:type="dxa"/>
            <w:tcBorders>
              <w:top w:val="nil"/>
              <w:left w:val="nil"/>
              <w:bottom w:val="nil"/>
              <w:right w:val="nil"/>
            </w:tcBorders>
            <w:noWrap/>
            <w:vAlign w:val="bottom"/>
            <w:hideMark/>
          </w:tcPr>
          <w:p w14:paraId="08E0E6DF"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705A75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44.678,02</w:t>
            </w:r>
          </w:p>
        </w:tc>
        <w:tc>
          <w:tcPr>
            <w:tcW w:w="291" w:type="dxa"/>
            <w:tcBorders>
              <w:top w:val="nil"/>
              <w:left w:val="nil"/>
              <w:bottom w:val="nil"/>
              <w:right w:val="nil"/>
            </w:tcBorders>
            <w:noWrap/>
            <w:vAlign w:val="bottom"/>
            <w:hideMark/>
          </w:tcPr>
          <w:p w14:paraId="6EF0B20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2E9B99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51,68</w:t>
            </w:r>
          </w:p>
        </w:tc>
        <w:tc>
          <w:tcPr>
            <w:tcW w:w="504" w:type="dxa"/>
            <w:tcBorders>
              <w:top w:val="nil"/>
              <w:left w:val="nil"/>
              <w:bottom w:val="nil"/>
              <w:right w:val="nil"/>
            </w:tcBorders>
            <w:noWrap/>
            <w:vAlign w:val="bottom"/>
            <w:hideMark/>
          </w:tcPr>
          <w:p w14:paraId="7B80A40C" w14:textId="77777777" w:rsidR="00700EC4" w:rsidRDefault="00700EC4">
            <w:pPr>
              <w:jc w:val="right"/>
              <w:rPr>
                <w:rFonts w:ascii="Times New Roman CE" w:hAnsi="Times New Roman CE" w:cs="Times New Roman CE"/>
                <w:color w:val="000000"/>
                <w:sz w:val="14"/>
                <w:szCs w:val="14"/>
              </w:rPr>
            </w:pPr>
          </w:p>
        </w:tc>
      </w:tr>
      <w:tr w:rsidR="00700EC4" w14:paraId="682DFA34" w14:textId="77777777" w:rsidTr="00700EC4">
        <w:trPr>
          <w:trHeight w:val="274"/>
        </w:trPr>
        <w:tc>
          <w:tcPr>
            <w:tcW w:w="160" w:type="dxa"/>
            <w:tcBorders>
              <w:top w:val="nil"/>
              <w:left w:val="nil"/>
              <w:bottom w:val="nil"/>
              <w:right w:val="nil"/>
            </w:tcBorders>
            <w:noWrap/>
            <w:vAlign w:val="bottom"/>
            <w:hideMark/>
          </w:tcPr>
          <w:p w14:paraId="6EAE6855"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33E565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34</w:t>
            </w:r>
          </w:p>
        </w:tc>
        <w:tc>
          <w:tcPr>
            <w:tcW w:w="259" w:type="dxa"/>
            <w:tcBorders>
              <w:top w:val="nil"/>
              <w:left w:val="nil"/>
              <w:bottom w:val="nil"/>
              <w:right w:val="nil"/>
            </w:tcBorders>
            <w:noWrap/>
            <w:vAlign w:val="bottom"/>
            <w:hideMark/>
          </w:tcPr>
          <w:p w14:paraId="02751EE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622F2722" w14:textId="77777777" w:rsidR="00700EC4" w:rsidRDefault="00700EC4">
            <w:pPr>
              <w:rPr>
                <w:sz w:val="20"/>
                <w:szCs w:val="20"/>
              </w:rPr>
            </w:pPr>
          </w:p>
        </w:tc>
        <w:tc>
          <w:tcPr>
            <w:tcW w:w="393" w:type="dxa"/>
            <w:tcBorders>
              <w:top w:val="nil"/>
              <w:left w:val="nil"/>
              <w:bottom w:val="nil"/>
              <w:right w:val="nil"/>
            </w:tcBorders>
            <w:noWrap/>
            <w:vAlign w:val="bottom"/>
            <w:hideMark/>
          </w:tcPr>
          <w:p w14:paraId="45FD2B6E"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C77F0E8"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FINANCIJSKI RASHODI</w:t>
            </w:r>
          </w:p>
        </w:tc>
        <w:tc>
          <w:tcPr>
            <w:tcW w:w="36" w:type="dxa"/>
            <w:tcBorders>
              <w:top w:val="nil"/>
              <w:left w:val="nil"/>
              <w:bottom w:val="nil"/>
              <w:right w:val="nil"/>
            </w:tcBorders>
            <w:noWrap/>
            <w:vAlign w:val="bottom"/>
            <w:hideMark/>
          </w:tcPr>
          <w:p w14:paraId="4061B4D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7F64988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1.010,00</w:t>
            </w:r>
          </w:p>
        </w:tc>
        <w:tc>
          <w:tcPr>
            <w:tcW w:w="1008" w:type="dxa"/>
            <w:gridSpan w:val="3"/>
            <w:tcBorders>
              <w:top w:val="nil"/>
              <w:left w:val="nil"/>
              <w:bottom w:val="nil"/>
              <w:right w:val="nil"/>
            </w:tcBorders>
            <w:shd w:val="clear" w:color="000000" w:fill="FFFFFF"/>
            <w:noWrap/>
            <w:hideMark/>
          </w:tcPr>
          <w:p w14:paraId="513BE10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56,90</w:t>
            </w:r>
          </w:p>
        </w:tc>
        <w:tc>
          <w:tcPr>
            <w:tcW w:w="244" w:type="dxa"/>
            <w:tcBorders>
              <w:top w:val="nil"/>
              <w:left w:val="nil"/>
              <w:bottom w:val="nil"/>
              <w:right w:val="nil"/>
            </w:tcBorders>
            <w:noWrap/>
            <w:vAlign w:val="bottom"/>
            <w:hideMark/>
          </w:tcPr>
          <w:p w14:paraId="0135E5E1"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BC08BA9"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1.066,90</w:t>
            </w:r>
          </w:p>
        </w:tc>
        <w:tc>
          <w:tcPr>
            <w:tcW w:w="291" w:type="dxa"/>
            <w:tcBorders>
              <w:top w:val="nil"/>
              <w:left w:val="nil"/>
              <w:bottom w:val="nil"/>
              <w:right w:val="nil"/>
            </w:tcBorders>
            <w:noWrap/>
            <w:vAlign w:val="bottom"/>
            <w:hideMark/>
          </w:tcPr>
          <w:p w14:paraId="74BA783B"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0A370B9"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105,63</w:t>
            </w:r>
          </w:p>
        </w:tc>
        <w:tc>
          <w:tcPr>
            <w:tcW w:w="504" w:type="dxa"/>
            <w:tcBorders>
              <w:top w:val="nil"/>
              <w:left w:val="nil"/>
              <w:bottom w:val="nil"/>
              <w:right w:val="nil"/>
            </w:tcBorders>
            <w:noWrap/>
            <w:vAlign w:val="bottom"/>
            <w:hideMark/>
          </w:tcPr>
          <w:p w14:paraId="0928400D" w14:textId="77777777" w:rsidR="00700EC4" w:rsidRDefault="00700EC4">
            <w:pPr>
              <w:jc w:val="right"/>
              <w:rPr>
                <w:rFonts w:ascii="Times New Roman CE" w:hAnsi="Times New Roman CE" w:cs="Times New Roman CE"/>
                <w:color w:val="000000"/>
                <w:sz w:val="14"/>
                <w:szCs w:val="14"/>
              </w:rPr>
            </w:pPr>
          </w:p>
        </w:tc>
      </w:tr>
      <w:tr w:rsidR="00700EC4" w14:paraId="3D7C07A8" w14:textId="77777777" w:rsidTr="00700EC4">
        <w:trPr>
          <w:trHeight w:val="274"/>
        </w:trPr>
        <w:tc>
          <w:tcPr>
            <w:tcW w:w="160" w:type="dxa"/>
            <w:tcBorders>
              <w:top w:val="nil"/>
              <w:left w:val="nil"/>
              <w:bottom w:val="nil"/>
              <w:right w:val="nil"/>
            </w:tcBorders>
            <w:noWrap/>
            <w:vAlign w:val="bottom"/>
            <w:hideMark/>
          </w:tcPr>
          <w:p w14:paraId="46E481AB"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474F62B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w:t>
            </w:r>
          </w:p>
        </w:tc>
        <w:tc>
          <w:tcPr>
            <w:tcW w:w="361" w:type="dxa"/>
            <w:tcBorders>
              <w:top w:val="nil"/>
              <w:left w:val="nil"/>
              <w:bottom w:val="nil"/>
              <w:right w:val="nil"/>
            </w:tcBorders>
            <w:noWrap/>
            <w:vAlign w:val="bottom"/>
            <w:hideMark/>
          </w:tcPr>
          <w:p w14:paraId="4B8B38BC"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370C62DB"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1394E3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NE</w:t>
            </w:r>
          </w:p>
        </w:tc>
        <w:tc>
          <w:tcPr>
            <w:tcW w:w="36" w:type="dxa"/>
            <w:tcBorders>
              <w:top w:val="nil"/>
              <w:left w:val="nil"/>
              <w:bottom w:val="nil"/>
              <w:right w:val="nil"/>
            </w:tcBorders>
            <w:noWrap/>
            <w:vAlign w:val="bottom"/>
            <w:hideMark/>
          </w:tcPr>
          <w:p w14:paraId="3E7B5C7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D97270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4AC23E8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-1.791,10</w:t>
            </w:r>
          </w:p>
        </w:tc>
        <w:tc>
          <w:tcPr>
            <w:tcW w:w="244" w:type="dxa"/>
            <w:tcBorders>
              <w:top w:val="nil"/>
              <w:left w:val="nil"/>
              <w:bottom w:val="nil"/>
              <w:right w:val="nil"/>
            </w:tcBorders>
            <w:noWrap/>
            <w:vAlign w:val="bottom"/>
            <w:hideMark/>
          </w:tcPr>
          <w:p w14:paraId="18E54684"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ECEF36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208,90</w:t>
            </w:r>
          </w:p>
        </w:tc>
        <w:tc>
          <w:tcPr>
            <w:tcW w:w="291" w:type="dxa"/>
            <w:tcBorders>
              <w:top w:val="nil"/>
              <w:left w:val="nil"/>
              <w:bottom w:val="nil"/>
              <w:right w:val="nil"/>
            </w:tcBorders>
            <w:noWrap/>
            <w:vAlign w:val="bottom"/>
            <w:hideMark/>
          </w:tcPr>
          <w:p w14:paraId="545C416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2470DB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10,45</w:t>
            </w:r>
          </w:p>
        </w:tc>
        <w:tc>
          <w:tcPr>
            <w:tcW w:w="504" w:type="dxa"/>
            <w:tcBorders>
              <w:top w:val="nil"/>
              <w:left w:val="nil"/>
              <w:bottom w:val="nil"/>
              <w:right w:val="nil"/>
            </w:tcBorders>
            <w:noWrap/>
            <w:vAlign w:val="bottom"/>
            <w:hideMark/>
          </w:tcPr>
          <w:p w14:paraId="2AE565B8" w14:textId="77777777" w:rsidR="00700EC4" w:rsidRDefault="00700EC4">
            <w:pPr>
              <w:jc w:val="right"/>
              <w:rPr>
                <w:rFonts w:ascii="Times New Roman CE" w:hAnsi="Times New Roman CE" w:cs="Times New Roman CE"/>
                <w:color w:val="000000"/>
                <w:sz w:val="14"/>
                <w:szCs w:val="14"/>
              </w:rPr>
            </w:pPr>
          </w:p>
        </w:tc>
      </w:tr>
      <w:tr w:rsidR="00700EC4" w14:paraId="06C65EC9" w14:textId="77777777" w:rsidTr="00700EC4">
        <w:trPr>
          <w:trHeight w:val="274"/>
        </w:trPr>
        <w:tc>
          <w:tcPr>
            <w:tcW w:w="160" w:type="dxa"/>
            <w:tcBorders>
              <w:top w:val="nil"/>
              <w:left w:val="nil"/>
              <w:bottom w:val="nil"/>
              <w:right w:val="nil"/>
            </w:tcBorders>
            <w:noWrap/>
            <w:vAlign w:val="bottom"/>
            <w:hideMark/>
          </w:tcPr>
          <w:p w14:paraId="5A3E7A44"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9E5726C"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42</w:t>
            </w:r>
          </w:p>
        </w:tc>
        <w:tc>
          <w:tcPr>
            <w:tcW w:w="259" w:type="dxa"/>
            <w:tcBorders>
              <w:top w:val="nil"/>
              <w:left w:val="nil"/>
              <w:bottom w:val="nil"/>
              <w:right w:val="nil"/>
            </w:tcBorders>
            <w:noWrap/>
            <w:vAlign w:val="bottom"/>
            <w:hideMark/>
          </w:tcPr>
          <w:p w14:paraId="62636C67"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1B429D16" w14:textId="77777777" w:rsidR="00700EC4" w:rsidRDefault="00700EC4">
            <w:pPr>
              <w:rPr>
                <w:sz w:val="20"/>
                <w:szCs w:val="20"/>
              </w:rPr>
            </w:pPr>
          </w:p>
        </w:tc>
        <w:tc>
          <w:tcPr>
            <w:tcW w:w="393" w:type="dxa"/>
            <w:tcBorders>
              <w:top w:val="nil"/>
              <w:left w:val="nil"/>
              <w:bottom w:val="nil"/>
              <w:right w:val="nil"/>
            </w:tcBorders>
            <w:noWrap/>
            <w:vAlign w:val="bottom"/>
            <w:hideMark/>
          </w:tcPr>
          <w:p w14:paraId="65911D8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0B2670E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NABAVU PR</w:t>
            </w:r>
          </w:p>
        </w:tc>
        <w:tc>
          <w:tcPr>
            <w:tcW w:w="36" w:type="dxa"/>
            <w:tcBorders>
              <w:top w:val="nil"/>
              <w:left w:val="nil"/>
              <w:bottom w:val="nil"/>
              <w:right w:val="nil"/>
            </w:tcBorders>
            <w:noWrap/>
            <w:vAlign w:val="bottom"/>
            <w:hideMark/>
          </w:tcPr>
          <w:p w14:paraId="5CC7065E"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5A4C2EE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2.000,00</w:t>
            </w:r>
          </w:p>
        </w:tc>
        <w:tc>
          <w:tcPr>
            <w:tcW w:w="1008" w:type="dxa"/>
            <w:gridSpan w:val="3"/>
            <w:tcBorders>
              <w:top w:val="nil"/>
              <w:left w:val="nil"/>
              <w:bottom w:val="nil"/>
              <w:right w:val="nil"/>
            </w:tcBorders>
            <w:shd w:val="clear" w:color="000000" w:fill="FFFFFF"/>
            <w:noWrap/>
            <w:hideMark/>
          </w:tcPr>
          <w:p w14:paraId="37B0E75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-1.791,10</w:t>
            </w:r>
          </w:p>
        </w:tc>
        <w:tc>
          <w:tcPr>
            <w:tcW w:w="244" w:type="dxa"/>
            <w:tcBorders>
              <w:top w:val="nil"/>
              <w:left w:val="nil"/>
              <w:bottom w:val="nil"/>
              <w:right w:val="nil"/>
            </w:tcBorders>
            <w:noWrap/>
            <w:vAlign w:val="bottom"/>
            <w:hideMark/>
          </w:tcPr>
          <w:p w14:paraId="18A85CD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DFD475F"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208,90</w:t>
            </w:r>
          </w:p>
        </w:tc>
        <w:tc>
          <w:tcPr>
            <w:tcW w:w="291" w:type="dxa"/>
            <w:tcBorders>
              <w:top w:val="nil"/>
              <w:left w:val="nil"/>
              <w:bottom w:val="nil"/>
              <w:right w:val="nil"/>
            </w:tcBorders>
            <w:noWrap/>
            <w:vAlign w:val="bottom"/>
            <w:hideMark/>
          </w:tcPr>
          <w:p w14:paraId="48A7B6A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5169515"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10,45</w:t>
            </w:r>
          </w:p>
        </w:tc>
        <w:tc>
          <w:tcPr>
            <w:tcW w:w="504" w:type="dxa"/>
            <w:tcBorders>
              <w:top w:val="nil"/>
              <w:left w:val="nil"/>
              <w:bottom w:val="nil"/>
              <w:right w:val="nil"/>
            </w:tcBorders>
            <w:noWrap/>
            <w:vAlign w:val="bottom"/>
            <w:hideMark/>
          </w:tcPr>
          <w:p w14:paraId="2E6228DC" w14:textId="77777777" w:rsidR="00700EC4" w:rsidRDefault="00700EC4">
            <w:pPr>
              <w:jc w:val="right"/>
              <w:rPr>
                <w:rFonts w:ascii="Times New Roman CE" w:hAnsi="Times New Roman CE" w:cs="Times New Roman CE"/>
                <w:color w:val="000000"/>
                <w:sz w:val="14"/>
                <w:szCs w:val="14"/>
              </w:rPr>
            </w:pPr>
          </w:p>
        </w:tc>
      </w:tr>
      <w:tr w:rsidR="00700EC4" w14:paraId="7289D5F3" w14:textId="77777777" w:rsidTr="00700EC4">
        <w:trPr>
          <w:trHeight w:val="274"/>
        </w:trPr>
        <w:tc>
          <w:tcPr>
            <w:tcW w:w="1433" w:type="dxa"/>
            <w:gridSpan w:val="4"/>
            <w:tcBorders>
              <w:top w:val="nil"/>
              <w:left w:val="nil"/>
              <w:bottom w:val="nil"/>
              <w:right w:val="nil"/>
            </w:tcBorders>
            <w:shd w:val="clear" w:color="000000" w:fill="FFFFFF"/>
            <w:hideMark/>
          </w:tcPr>
          <w:p w14:paraId="032EF6DA"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3BC0B4A8"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ADF51FE"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145980A0"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48A83DA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1.696,00</w:t>
            </w:r>
          </w:p>
        </w:tc>
        <w:tc>
          <w:tcPr>
            <w:tcW w:w="1008" w:type="dxa"/>
            <w:gridSpan w:val="3"/>
            <w:tcBorders>
              <w:top w:val="nil"/>
              <w:left w:val="nil"/>
              <w:bottom w:val="nil"/>
              <w:right w:val="nil"/>
            </w:tcBorders>
            <w:shd w:val="clear" w:color="000000" w:fill="FFFFFF"/>
            <w:noWrap/>
            <w:hideMark/>
          </w:tcPr>
          <w:p w14:paraId="795162F0"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820,71</w:t>
            </w:r>
          </w:p>
        </w:tc>
        <w:tc>
          <w:tcPr>
            <w:tcW w:w="244" w:type="dxa"/>
            <w:tcBorders>
              <w:top w:val="nil"/>
              <w:left w:val="nil"/>
              <w:bottom w:val="nil"/>
              <w:right w:val="nil"/>
            </w:tcBorders>
            <w:noWrap/>
            <w:vAlign w:val="bottom"/>
            <w:hideMark/>
          </w:tcPr>
          <w:p w14:paraId="424D9164"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34CF7B13"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2.516,71</w:t>
            </w:r>
          </w:p>
        </w:tc>
        <w:tc>
          <w:tcPr>
            <w:tcW w:w="291" w:type="dxa"/>
            <w:tcBorders>
              <w:top w:val="nil"/>
              <w:left w:val="nil"/>
              <w:bottom w:val="nil"/>
              <w:right w:val="nil"/>
            </w:tcBorders>
            <w:noWrap/>
            <w:vAlign w:val="bottom"/>
            <w:hideMark/>
          </w:tcPr>
          <w:p w14:paraId="16B16843"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2EF99C72"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148,39</w:t>
            </w:r>
          </w:p>
        </w:tc>
        <w:tc>
          <w:tcPr>
            <w:tcW w:w="504" w:type="dxa"/>
            <w:tcBorders>
              <w:top w:val="nil"/>
              <w:left w:val="nil"/>
              <w:bottom w:val="nil"/>
              <w:right w:val="nil"/>
            </w:tcBorders>
            <w:noWrap/>
            <w:vAlign w:val="bottom"/>
            <w:hideMark/>
          </w:tcPr>
          <w:p w14:paraId="38F38D8B" w14:textId="77777777" w:rsidR="00700EC4" w:rsidRDefault="00700EC4">
            <w:pPr>
              <w:jc w:val="right"/>
              <w:rPr>
                <w:rFonts w:ascii="Times New Roman CE" w:hAnsi="Times New Roman CE" w:cs="Times New Roman CE"/>
                <w:i/>
                <w:iCs/>
                <w:color w:val="000000"/>
                <w:sz w:val="14"/>
                <w:szCs w:val="14"/>
              </w:rPr>
            </w:pPr>
          </w:p>
        </w:tc>
      </w:tr>
      <w:tr w:rsidR="00700EC4" w14:paraId="49DE9D5C" w14:textId="77777777" w:rsidTr="00700EC4">
        <w:trPr>
          <w:trHeight w:val="274"/>
        </w:trPr>
        <w:tc>
          <w:tcPr>
            <w:tcW w:w="160" w:type="dxa"/>
            <w:tcBorders>
              <w:top w:val="nil"/>
              <w:left w:val="nil"/>
              <w:bottom w:val="nil"/>
              <w:right w:val="nil"/>
            </w:tcBorders>
            <w:noWrap/>
            <w:vAlign w:val="bottom"/>
            <w:hideMark/>
          </w:tcPr>
          <w:p w14:paraId="2CE1BDEB"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6B3FB6E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65900FC"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F876C3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950057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7DEEDE5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FD4218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1.696,00</w:t>
            </w:r>
          </w:p>
        </w:tc>
        <w:tc>
          <w:tcPr>
            <w:tcW w:w="1008" w:type="dxa"/>
            <w:gridSpan w:val="3"/>
            <w:tcBorders>
              <w:top w:val="nil"/>
              <w:left w:val="nil"/>
              <w:bottom w:val="nil"/>
              <w:right w:val="nil"/>
            </w:tcBorders>
            <w:shd w:val="clear" w:color="000000" w:fill="FFFFFF"/>
            <w:noWrap/>
            <w:hideMark/>
          </w:tcPr>
          <w:p w14:paraId="1816BF7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820,71</w:t>
            </w:r>
          </w:p>
        </w:tc>
        <w:tc>
          <w:tcPr>
            <w:tcW w:w="244" w:type="dxa"/>
            <w:tcBorders>
              <w:top w:val="nil"/>
              <w:left w:val="nil"/>
              <w:bottom w:val="nil"/>
              <w:right w:val="nil"/>
            </w:tcBorders>
            <w:noWrap/>
            <w:vAlign w:val="bottom"/>
            <w:hideMark/>
          </w:tcPr>
          <w:p w14:paraId="3BBBEB08"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334719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2.516,71</w:t>
            </w:r>
          </w:p>
        </w:tc>
        <w:tc>
          <w:tcPr>
            <w:tcW w:w="291" w:type="dxa"/>
            <w:tcBorders>
              <w:top w:val="nil"/>
              <w:left w:val="nil"/>
              <w:bottom w:val="nil"/>
              <w:right w:val="nil"/>
            </w:tcBorders>
            <w:noWrap/>
            <w:vAlign w:val="bottom"/>
            <w:hideMark/>
          </w:tcPr>
          <w:p w14:paraId="7DF685F8"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57E6C4F"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148,39</w:t>
            </w:r>
          </w:p>
        </w:tc>
        <w:tc>
          <w:tcPr>
            <w:tcW w:w="504" w:type="dxa"/>
            <w:tcBorders>
              <w:top w:val="nil"/>
              <w:left w:val="nil"/>
              <w:bottom w:val="nil"/>
              <w:right w:val="nil"/>
            </w:tcBorders>
            <w:noWrap/>
            <w:vAlign w:val="bottom"/>
            <w:hideMark/>
          </w:tcPr>
          <w:p w14:paraId="0E0DFE3A" w14:textId="77777777" w:rsidR="00700EC4" w:rsidRDefault="00700EC4">
            <w:pPr>
              <w:jc w:val="right"/>
              <w:rPr>
                <w:rFonts w:ascii="Times New Roman CE" w:hAnsi="Times New Roman CE" w:cs="Times New Roman CE"/>
                <w:color w:val="000000"/>
                <w:sz w:val="14"/>
                <w:szCs w:val="14"/>
              </w:rPr>
            </w:pPr>
          </w:p>
        </w:tc>
      </w:tr>
      <w:tr w:rsidR="00700EC4" w14:paraId="4B8FC053" w14:textId="77777777" w:rsidTr="00700EC4">
        <w:trPr>
          <w:trHeight w:val="274"/>
        </w:trPr>
        <w:tc>
          <w:tcPr>
            <w:tcW w:w="160" w:type="dxa"/>
            <w:tcBorders>
              <w:top w:val="nil"/>
              <w:left w:val="nil"/>
              <w:bottom w:val="nil"/>
              <w:right w:val="nil"/>
            </w:tcBorders>
            <w:noWrap/>
            <w:vAlign w:val="bottom"/>
            <w:hideMark/>
          </w:tcPr>
          <w:p w14:paraId="7C47A54A"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39D040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19B0CCBA"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2EAAADEC" w14:textId="77777777" w:rsidR="00700EC4" w:rsidRDefault="00700EC4">
            <w:pPr>
              <w:rPr>
                <w:sz w:val="20"/>
                <w:szCs w:val="20"/>
              </w:rPr>
            </w:pPr>
          </w:p>
        </w:tc>
        <w:tc>
          <w:tcPr>
            <w:tcW w:w="393" w:type="dxa"/>
            <w:tcBorders>
              <w:top w:val="nil"/>
              <w:left w:val="nil"/>
              <w:bottom w:val="nil"/>
              <w:right w:val="nil"/>
            </w:tcBorders>
            <w:noWrap/>
            <w:vAlign w:val="bottom"/>
            <w:hideMark/>
          </w:tcPr>
          <w:p w14:paraId="64DF12F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CE7A4E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3DAF53C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A2E6CF7"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1.696,00</w:t>
            </w:r>
          </w:p>
        </w:tc>
        <w:tc>
          <w:tcPr>
            <w:tcW w:w="1008" w:type="dxa"/>
            <w:gridSpan w:val="3"/>
            <w:tcBorders>
              <w:top w:val="nil"/>
              <w:left w:val="nil"/>
              <w:bottom w:val="nil"/>
              <w:right w:val="nil"/>
            </w:tcBorders>
            <w:shd w:val="clear" w:color="000000" w:fill="FFFFFF"/>
            <w:noWrap/>
            <w:hideMark/>
          </w:tcPr>
          <w:p w14:paraId="3216E78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820,71</w:t>
            </w:r>
          </w:p>
        </w:tc>
        <w:tc>
          <w:tcPr>
            <w:tcW w:w="244" w:type="dxa"/>
            <w:tcBorders>
              <w:top w:val="nil"/>
              <w:left w:val="nil"/>
              <w:bottom w:val="nil"/>
              <w:right w:val="nil"/>
            </w:tcBorders>
            <w:noWrap/>
            <w:vAlign w:val="bottom"/>
            <w:hideMark/>
          </w:tcPr>
          <w:p w14:paraId="33BC9E1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660A1B8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2.516,71</w:t>
            </w:r>
          </w:p>
        </w:tc>
        <w:tc>
          <w:tcPr>
            <w:tcW w:w="291" w:type="dxa"/>
            <w:tcBorders>
              <w:top w:val="nil"/>
              <w:left w:val="nil"/>
              <w:bottom w:val="nil"/>
              <w:right w:val="nil"/>
            </w:tcBorders>
            <w:noWrap/>
            <w:vAlign w:val="bottom"/>
            <w:hideMark/>
          </w:tcPr>
          <w:p w14:paraId="2CCF8401"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3007F268"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148,39</w:t>
            </w:r>
          </w:p>
        </w:tc>
        <w:tc>
          <w:tcPr>
            <w:tcW w:w="504" w:type="dxa"/>
            <w:tcBorders>
              <w:top w:val="nil"/>
              <w:left w:val="nil"/>
              <w:bottom w:val="nil"/>
              <w:right w:val="nil"/>
            </w:tcBorders>
            <w:noWrap/>
            <w:vAlign w:val="bottom"/>
            <w:hideMark/>
          </w:tcPr>
          <w:p w14:paraId="3BEB43AB" w14:textId="77777777" w:rsidR="00700EC4" w:rsidRDefault="00700EC4">
            <w:pPr>
              <w:jc w:val="right"/>
              <w:rPr>
                <w:rFonts w:ascii="Times New Roman CE" w:hAnsi="Times New Roman CE" w:cs="Times New Roman CE"/>
                <w:color w:val="000000"/>
                <w:sz w:val="14"/>
                <w:szCs w:val="14"/>
              </w:rPr>
            </w:pPr>
          </w:p>
        </w:tc>
      </w:tr>
      <w:tr w:rsidR="00700EC4" w14:paraId="77BE3E51" w14:textId="77777777" w:rsidTr="00700EC4">
        <w:trPr>
          <w:trHeight w:val="274"/>
        </w:trPr>
        <w:tc>
          <w:tcPr>
            <w:tcW w:w="1826" w:type="dxa"/>
            <w:gridSpan w:val="5"/>
            <w:tcBorders>
              <w:top w:val="nil"/>
              <w:left w:val="nil"/>
              <w:bottom w:val="nil"/>
              <w:right w:val="nil"/>
            </w:tcBorders>
            <w:shd w:val="clear" w:color="000000" w:fill="FFFFFF"/>
            <w:hideMark/>
          </w:tcPr>
          <w:p w14:paraId="64D21BBF"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A100102</w:t>
            </w:r>
          </w:p>
        </w:tc>
        <w:tc>
          <w:tcPr>
            <w:tcW w:w="4829" w:type="dxa"/>
            <w:gridSpan w:val="3"/>
            <w:tcBorders>
              <w:top w:val="nil"/>
              <w:left w:val="nil"/>
              <w:bottom w:val="nil"/>
              <w:right w:val="nil"/>
            </w:tcBorders>
            <w:shd w:val="clear" w:color="000000" w:fill="DDFDFF"/>
            <w:hideMark/>
          </w:tcPr>
          <w:p w14:paraId="6B7F684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FINANCIRANJE REDOVNE</w:t>
            </w:r>
          </w:p>
        </w:tc>
        <w:tc>
          <w:tcPr>
            <w:tcW w:w="36" w:type="dxa"/>
            <w:tcBorders>
              <w:top w:val="nil"/>
              <w:left w:val="nil"/>
              <w:bottom w:val="nil"/>
              <w:right w:val="nil"/>
            </w:tcBorders>
            <w:noWrap/>
            <w:vAlign w:val="bottom"/>
            <w:hideMark/>
          </w:tcPr>
          <w:p w14:paraId="11D0F365"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8161DC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28.638,64</w:t>
            </w:r>
          </w:p>
        </w:tc>
        <w:tc>
          <w:tcPr>
            <w:tcW w:w="1008" w:type="dxa"/>
            <w:gridSpan w:val="3"/>
            <w:tcBorders>
              <w:top w:val="nil"/>
              <w:left w:val="nil"/>
              <w:bottom w:val="nil"/>
              <w:right w:val="nil"/>
            </w:tcBorders>
            <w:shd w:val="clear" w:color="000000" w:fill="FFFFFF"/>
            <w:noWrap/>
            <w:hideMark/>
          </w:tcPr>
          <w:p w14:paraId="2380CB4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-147,85</w:t>
            </w:r>
          </w:p>
        </w:tc>
        <w:tc>
          <w:tcPr>
            <w:tcW w:w="244" w:type="dxa"/>
            <w:tcBorders>
              <w:top w:val="nil"/>
              <w:left w:val="nil"/>
              <w:bottom w:val="nil"/>
              <w:right w:val="nil"/>
            </w:tcBorders>
            <w:noWrap/>
            <w:vAlign w:val="bottom"/>
            <w:hideMark/>
          </w:tcPr>
          <w:p w14:paraId="1F0281C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E38E71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28.490,79</w:t>
            </w:r>
          </w:p>
        </w:tc>
        <w:tc>
          <w:tcPr>
            <w:tcW w:w="291" w:type="dxa"/>
            <w:tcBorders>
              <w:top w:val="nil"/>
              <w:left w:val="nil"/>
              <w:bottom w:val="nil"/>
              <w:right w:val="nil"/>
            </w:tcBorders>
            <w:noWrap/>
            <w:vAlign w:val="bottom"/>
            <w:hideMark/>
          </w:tcPr>
          <w:p w14:paraId="280526C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8ACA110"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99,48</w:t>
            </w:r>
          </w:p>
        </w:tc>
        <w:tc>
          <w:tcPr>
            <w:tcW w:w="504" w:type="dxa"/>
            <w:tcBorders>
              <w:top w:val="nil"/>
              <w:left w:val="nil"/>
              <w:bottom w:val="nil"/>
              <w:right w:val="nil"/>
            </w:tcBorders>
            <w:noWrap/>
            <w:vAlign w:val="bottom"/>
            <w:hideMark/>
          </w:tcPr>
          <w:p w14:paraId="41ABD2AE" w14:textId="77777777" w:rsidR="00700EC4" w:rsidRDefault="00700EC4">
            <w:pPr>
              <w:jc w:val="right"/>
              <w:rPr>
                <w:rFonts w:ascii="Times New Roman CE" w:hAnsi="Times New Roman CE" w:cs="Times New Roman CE"/>
                <w:color w:val="000000"/>
                <w:sz w:val="14"/>
                <w:szCs w:val="14"/>
              </w:rPr>
            </w:pPr>
          </w:p>
        </w:tc>
      </w:tr>
      <w:tr w:rsidR="00700EC4" w14:paraId="7BC60353" w14:textId="77777777" w:rsidTr="00700EC4">
        <w:trPr>
          <w:trHeight w:val="274"/>
        </w:trPr>
        <w:tc>
          <w:tcPr>
            <w:tcW w:w="1433" w:type="dxa"/>
            <w:gridSpan w:val="4"/>
            <w:tcBorders>
              <w:top w:val="nil"/>
              <w:left w:val="nil"/>
              <w:bottom w:val="nil"/>
              <w:right w:val="nil"/>
            </w:tcBorders>
            <w:shd w:val="clear" w:color="000000" w:fill="FFFFFF"/>
            <w:hideMark/>
          </w:tcPr>
          <w:p w14:paraId="586992D9"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13</w:t>
            </w:r>
          </w:p>
        </w:tc>
        <w:tc>
          <w:tcPr>
            <w:tcW w:w="393" w:type="dxa"/>
            <w:tcBorders>
              <w:top w:val="nil"/>
              <w:left w:val="nil"/>
              <w:bottom w:val="nil"/>
              <w:right w:val="nil"/>
            </w:tcBorders>
            <w:noWrap/>
            <w:vAlign w:val="bottom"/>
            <w:hideMark/>
          </w:tcPr>
          <w:p w14:paraId="65337E8C"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38ABA6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Opći prihodi i primi</w:t>
            </w:r>
          </w:p>
        </w:tc>
        <w:tc>
          <w:tcPr>
            <w:tcW w:w="36" w:type="dxa"/>
            <w:tcBorders>
              <w:top w:val="nil"/>
              <w:left w:val="nil"/>
              <w:bottom w:val="nil"/>
              <w:right w:val="nil"/>
            </w:tcBorders>
            <w:noWrap/>
            <w:vAlign w:val="bottom"/>
            <w:hideMark/>
          </w:tcPr>
          <w:p w14:paraId="7C1D7FFE"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12C4222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27.342,64</w:t>
            </w:r>
          </w:p>
        </w:tc>
        <w:tc>
          <w:tcPr>
            <w:tcW w:w="1008" w:type="dxa"/>
            <w:gridSpan w:val="3"/>
            <w:tcBorders>
              <w:top w:val="nil"/>
              <w:left w:val="nil"/>
              <w:bottom w:val="nil"/>
              <w:right w:val="nil"/>
            </w:tcBorders>
            <w:shd w:val="clear" w:color="000000" w:fill="FFFFFF"/>
            <w:noWrap/>
            <w:hideMark/>
          </w:tcPr>
          <w:p w14:paraId="095F9EDF"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-680,35</w:t>
            </w:r>
          </w:p>
        </w:tc>
        <w:tc>
          <w:tcPr>
            <w:tcW w:w="244" w:type="dxa"/>
            <w:tcBorders>
              <w:top w:val="nil"/>
              <w:left w:val="nil"/>
              <w:bottom w:val="nil"/>
              <w:right w:val="nil"/>
            </w:tcBorders>
            <w:noWrap/>
            <w:vAlign w:val="bottom"/>
            <w:hideMark/>
          </w:tcPr>
          <w:p w14:paraId="345E7CEC"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27EB2E2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26.662,29</w:t>
            </w:r>
          </w:p>
        </w:tc>
        <w:tc>
          <w:tcPr>
            <w:tcW w:w="291" w:type="dxa"/>
            <w:tcBorders>
              <w:top w:val="nil"/>
              <w:left w:val="nil"/>
              <w:bottom w:val="nil"/>
              <w:right w:val="nil"/>
            </w:tcBorders>
            <w:noWrap/>
            <w:vAlign w:val="bottom"/>
            <w:hideMark/>
          </w:tcPr>
          <w:p w14:paraId="04561511"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572D58F"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97,51</w:t>
            </w:r>
          </w:p>
        </w:tc>
        <w:tc>
          <w:tcPr>
            <w:tcW w:w="504" w:type="dxa"/>
            <w:tcBorders>
              <w:top w:val="nil"/>
              <w:left w:val="nil"/>
              <w:bottom w:val="nil"/>
              <w:right w:val="nil"/>
            </w:tcBorders>
            <w:noWrap/>
            <w:vAlign w:val="bottom"/>
            <w:hideMark/>
          </w:tcPr>
          <w:p w14:paraId="5177CB7B" w14:textId="77777777" w:rsidR="00700EC4" w:rsidRDefault="00700EC4">
            <w:pPr>
              <w:jc w:val="right"/>
              <w:rPr>
                <w:rFonts w:ascii="Times New Roman CE" w:hAnsi="Times New Roman CE" w:cs="Times New Roman CE"/>
                <w:i/>
                <w:iCs/>
                <w:color w:val="000000"/>
                <w:sz w:val="14"/>
                <w:szCs w:val="14"/>
              </w:rPr>
            </w:pPr>
          </w:p>
        </w:tc>
      </w:tr>
      <w:tr w:rsidR="00700EC4" w14:paraId="75329DC9" w14:textId="77777777" w:rsidTr="00700EC4">
        <w:trPr>
          <w:trHeight w:val="274"/>
        </w:trPr>
        <w:tc>
          <w:tcPr>
            <w:tcW w:w="160" w:type="dxa"/>
            <w:tcBorders>
              <w:top w:val="nil"/>
              <w:left w:val="nil"/>
              <w:bottom w:val="nil"/>
              <w:right w:val="nil"/>
            </w:tcBorders>
            <w:noWrap/>
            <w:vAlign w:val="bottom"/>
            <w:hideMark/>
          </w:tcPr>
          <w:p w14:paraId="767A7897"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5371395B"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39B245AE"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0727F417"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22CBBB9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7CE89A9F"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0280AEE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27.342,64</w:t>
            </w:r>
          </w:p>
        </w:tc>
        <w:tc>
          <w:tcPr>
            <w:tcW w:w="1008" w:type="dxa"/>
            <w:gridSpan w:val="3"/>
            <w:tcBorders>
              <w:top w:val="nil"/>
              <w:left w:val="nil"/>
              <w:bottom w:val="nil"/>
              <w:right w:val="nil"/>
            </w:tcBorders>
            <w:shd w:val="clear" w:color="000000" w:fill="FFFFFF"/>
            <w:noWrap/>
            <w:hideMark/>
          </w:tcPr>
          <w:p w14:paraId="1DC20E5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-680,35</w:t>
            </w:r>
          </w:p>
        </w:tc>
        <w:tc>
          <w:tcPr>
            <w:tcW w:w="244" w:type="dxa"/>
            <w:tcBorders>
              <w:top w:val="nil"/>
              <w:left w:val="nil"/>
              <w:bottom w:val="nil"/>
              <w:right w:val="nil"/>
            </w:tcBorders>
            <w:noWrap/>
            <w:vAlign w:val="bottom"/>
            <w:hideMark/>
          </w:tcPr>
          <w:p w14:paraId="38ABD05B"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26513D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26.662,29</w:t>
            </w:r>
          </w:p>
        </w:tc>
        <w:tc>
          <w:tcPr>
            <w:tcW w:w="291" w:type="dxa"/>
            <w:tcBorders>
              <w:top w:val="nil"/>
              <w:left w:val="nil"/>
              <w:bottom w:val="nil"/>
              <w:right w:val="nil"/>
            </w:tcBorders>
            <w:noWrap/>
            <w:vAlign w:val="bottom"/>
            <w:hideMark/>
          </w:tcPr>
          <w:p w14:paraId="6AB7F932"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EDFF34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97,51</w:t>
            </w:r>
          </w:p>
        </w:tc>
        <w:tc>
          <w:tcPr>
            <w:tcW w:w="504" w:type="dxa"/>
            <w:tcBorders>
              <w:top w:val="nil"/>
              <w:left w:val="nil"/>
              <w:bottom w:val="nil"/>
              <w:right w:val="nil"/>
            </w:tcBorders>
            <w:noWrap/>
            <w:vAlign w:val="bottom"/>
            <w:hideMark/>
          </w:tcPr>
          <w:p w14:paraId="60854EF3" w14:textId="77777777" w:rsidR="00700EC4" w:rsidRDefault="00700EC4">
            <w:pPr>
              <w:jc w:val="right"/>
              <w:rPr>
                <w:rFonts w:ascii="Times New Roman CE" w:hAnsi="Times New Roman CE" w:cs="Times New Roman CE"/>
                <w:color w:val="000000"/>
                <w:sz w:val="14"/>
                <w:szCs w:val="14"/>
              </w:rPr>
            </w:pPr>
          </w:p>
        </w:tc>
      </w:tr>
      <w:tr w:rsidR="00700EC4" w14:paraId="551B9141" w14:textId="77777777" w:rsidTr="00700EC4">
        <w:trPr>
          <w:trHeight w:val="274"/>
        </w:trPr>
        <w:tc>
          <w:tcPr>
            <w:tcW w:w="160" w:type="dxa"/>
            <w:tcBorders>
              <w:top w:val="nil"/>
              <w:left w:val="nil"/>
              <w:bottom w:val="nil"/>
              <w:right w:val="nil"/>
            </w:tcBorders>
            <w:noWrap/>
            <w:vAlign w:val="bottom"/>
            <w:hideMark/>
          </w:tcPr>
          <w:p w14:paraId="31DC1C3C"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6433F92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31</w:t>
            </w:r>
          </w:p>
        </w:tc>
        <w:tc>
          <w:tcPr>
            <w:tcW w:w="259" w:type="dxa"/>
            <w:tcBorders>
              <w:top w:val="nil"/>
              <w:left w:val="nil"/>
              <w:bottom w:val="nil"/>
              <w:right w:val="nil"/>
            </w:tcBorders>
            <w:noWrap/>
            <w:vAlign w:val="bottom"/>
            <w:hideMark/>
          </w:tcPr>
          <w:p w14:paraId="38E9E7FE"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0075D62A" w14:textId="77777777" w:rsidR="00700EC4" w:rsidRDefault="00700EC4">
            <w:pPr>
              <w:rPr>
                <w:sz w:val="20"/>
                <w:szCs w:val="20"/>
              </w:rPr>
            </w:pPr>
          </w:p>
        </w:tc>
        <w:tc>
          <w:tcPr>
            <w:tcW w:w="393" w:type="dxa"/>
            <w:tcBorders>
              <w:top w:val="nil"/>
              <w:left w:val="nil"/>
              <w:bottom w:val="nil"/>
              <w:right w:val="nil"/>
            </w:tcBorders>
            <w:noWrap/>
            <w:vAlign w:val="bottom"/>
            <w:hideMark/>
          </w:tcPr>
          <w:p w14:paraId="43A5C966"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A2C141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ZA ZAPOSLENE</w:t>
            </w:r>
          </w:p>
        </w:tc>
        <w:tc>
          <w:tcPr>
            <w:tcW w:w="36" w:type="dxa"/>
            <w:tcBorders>
              <w:top w:val="nil"/>
              <w:left w:val="nil"/>
              <w:bottom w:val="nil"/>
              <w:right w:val="nil"/>
            </w:tcBorders>
            <w:noWrap/>
            <w:vAlign w:val="bottom"/>
            <w:hideMark/>
          </w:tcPr>
          <w:p w14:paraId="180C7B79"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1E989C1"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24.632,16</w:t>
            </w:r>
          </w:p>
        </w:tc>
        <w:tc>
          <w:tcPr>
            <w:tcW w:w="1008" w:type="dxa"/>
            <w:gridSpan w:val="3"/>
            <w:tcBorders>
              <w:top w:val="nil"/>
              <w:left w:val="nil"/>
              <w:bottom w:val="nil"/>
              <w:right w:val="nil"/>
            </w:tcBorders>
            <w:shd w:val="clear" w:color="000000" w:fill="FFFFFF"/>
            <w:noWrap/>
            <w:hideMark/>
          </w:tcPr>
          <w:p w14:paraId="67567ED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-992,07</w:t>
            </w:r>
          </w:p>
        </w:tc>
        <w:tc>
          <w:tcPr>
            <w:tcW w:w="244" w:type="dxa"/>
            <w:tcBorders>
              <w:top w:val="nil"/>
              <w:left w:val="nil"/>
              <w:bottom w:val="nil"/>
              <w:right w:val="nil"/>
            </w:tcBorders>
            <w:noWrap/>
            <w:vAlign w:val="bottom"/>
            <w:hideMark/>
          </w:tcPr>
          <w:p w14:paraId="7C4BD94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4DAC82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23.640,09</w:t>
            </w:r>
          </w:p>
        </w:tc>
        <w:tc>
          <w:tcPr>
            <w:tcW w:w="291" w:type="dxa"/>
            <w:tcBorders>
              <w:top w:val="nil"/>
              <w:left w:val="nil"/>
              <w:bottom w:val="nil"/>
              <w:right w:val="nil"/>
            </w:tcBorders>
            <w:noWrap/>
            <w:vAlign w:val="bottom"/>
            <w:hideMark/>
          </w:tcPr>
          <w:p w14:paraId="583DD197"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569E81FE"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95,97</w:t>
            </w:r>
          </w:p>
        </w:tc>
        <w:tc>
          <w:tcPr>
            <w:tcW w:w="504" w:type="dxa"/>
            <w:tcBorders>
              <w:top w:val="nil"/>
              <w:left w:val="nil"/>
              <w:bottom w:val="nil"/>
              <w:right w:val="nil"/>
            </w:tcBorders>
            <w:noWrap/>
            <w:vAlign w:val="bottom"/>
            <w:hideMark/>
          </w:tcPr>
          <w:p w14:paraId="19EDDBF2" w14:textId="77777777" w:rsidR="00700EC4" w:rsidRDefault="00700EC4">
            <w:pPr>
              <w:jc w:val="right"/>
              <w:rPr>
                <w:rFonts w:ascii="Times New Roman CE" w:hAnsi="Times New Roman CE" w:cs="Times New Roman CE"/>
                <w:color w:val="000000"/>
                <w:sz w:val="14"/>
                <w:szCs w:val="14"/>
              </w:rPr>
            </w:pPr>
          </w:p>
        </w:tc>
      </w:tr>
      <w:tr w:rsidR="00700EC4" w14:paraId="3C5DB1DA" w14:textId="77777777" w:rsidTr="00700EC4">
        <w:trPr>
          <w:trHeight w:val="274"/>
        </w:trPr>
        <w:tc>
          <w:tcPr>
            <w:tcW w:w="160" w:type="dxa"/>
            <w:tcBorders>
              <w:top w:val="nil"/>
              <w:left w:val="nil"/>
              <w:bottom w:val="nil"/>
              <w:right w:val="nil"/>
            </w:tcBorders>
            <w:noWrap/>
            <w:vAlign w:val="bottom"/>
            <w:hideMark/>
          </w:tcPr>
          <w:p w14:paraId="1DA04940"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2926DF8A"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535A68F4"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E793ED8" w14:textId="77777777" w:rsidR="00700EC4" w:rsidRDefault="00700EC4">
            <w:pPr>
              <w:rPr>
                <w:sz w:val="20"/>
                <w:szCs w:val="20"/>
              </w:rPr>
            </w:pPr>
          </w:p>
        </w:tc>
        <w:tc>
          <w:tcPr>
            <w:tcW w:w="393" w:type="dxa"/>
            <w:tcBorders>
              <w:top w:val="nil"/>
              <w:left w:val="nil"/>
              <w:bottom w:val="nil"/>
              <w:right w:val="nil"/>
            </w:tcBorders>
            <w:noWrap/>
            <w:vAlign w:val="bottom"/>
            <w:hideMark/>
          </w:tcPr>
          <w:p w14:paraId="1C6CB50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11693E69"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0D8C0176"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4F20D20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2.710,48</w:t>
            </w:r>
          </w:p>
        </w:tc>
        <w:tc>
          <w:tcPr>
            <w:tcW w:w="1008" w:type="dxa"/>
            <w:gridSpan w:val="3"/>
            <w:tcBorders>
              <w:top w:val="nil"/>
              <w:left w:val="nil"/>
              <w:bottom w:val="nil"/>
              <w:right w:val="nil"/>
            </w:tcBorders>
            <w:shd w:val="clear" w:color="000000" w:fill="FFFFFF"/>
            <w:noWrap/>
            <w:hideMark/>
          </w:tcPr>
          <w:p w14:paraId="3925247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311,72</w:t>
            </w:r>
          </w:p>
        </w:tc>
        <w:tc>
          <w:tcPr>
            <w:tcW w:w="244" w:type="dxa"/>
            <w:tcBorders>
              <w:top w:val="nil"/>
              <w:left w:val="nil"/>
              <w:bottom w:val="nil"/>
              <w:right w:val="nil"/>
            </w:tcBorders>
            <w:noWrap/>
            <w:vAlign w:val="bottom"/>
            <w:hideMark/>
          </w:tcPr>
          <w:p w14:paraId="60F3BFBE"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020FBAD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3.022,20</w:t>
            </w:r>
          </w:p>
        </w:tc>
        <w:tc>
          <w:tcPr>
            <w:tcW w:w="291" w:type="dxa"/>
            <w:tcBorders>
              <w:top w:val="nil"/>
              <w:left w:val="nil"/>
              <w:bottom w:val="nil"/>
              <w:right w:val="nil"/>
            </w:tcBorders>
            <w:noWrap/>
            <w:vAlign w:val="bottom"/>
            <w:hideMark/>
          </w:tcPr>
          <w:p w14:paraId="307E686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C78CD2D"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111,50</w:t>
            </w:r>
          </w:p>
        </w:tc>
        <w:tc>
          <w:tcPr>
            <w:tcW w:w="504" w:type="dxa"/>
            <w:tcBorders>
              <w:top w:val="nil"/>
              <w:left w:val="nil"/>
              <w:bottom w:val="nil"/>
              <w:right w:val="nil"/>
            </w:tcBorders>
            <w:noWrap/>
            <w:vAlign w:val="bottom"/>
            <w:hideMark/>
          </w:tcPr>
          <w:p w14:paraId="4164354D" w14:textId="77777777" w:rsidR="00700EC4" w:rsidRDefault="00700EC4">
            <w:pPr>
              <w:jc w:val="right"/>
              <w:rPr>
                <w:rFonts w:ascii="Times New Roman CE" w:hAnsi="Times New Roman CE" w:cs="Times New Roman CE"/>
                <w:color w:val="000000"/>
                <w:sz w:val="14"/>
                <w:szCs w:val="14"/>
              </w:rPr>
            </w:pPr>
          </w:p>
        </w:tc>
      </w:tr>
      <w:tr w:rsidR="00700EC4" w14:paraId="27182906" w14:textId="77777777" w:rsidTr="00700EC4">
        <w:trPr>
          <w:trHeight w:val="274"/>
        </w:trPr>
        <w:tc>
          <w:tcPr>
            <w:tcW w:w="1433" w:type="dxa"/>
            <w:gridSpan w:val="4"/>
            <w:tcBorders>
              <w:top w:val="nil"/>
              <w:left w:val="nil"/>
              <w:bottom w:val="nil"/>
              <w:right w:val="nil"/>
            </w:tcBorders>
            <w:shd w:val="clear" w:color="000000" w:fill="FFFFFF"/>
            <w:hideMark/>
          </w:tcPr>
          <w:p w14:paraId="717CBABB"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31</w:t>
            </w:r>
          </w:p>
        </w:tc>
        <w:tc>
          <w:tcPr>
            <w:tcW w:w="393" w:type="dxa"/>
            <w:tcBorders>
              <w:top w:val="nil"/>
              <w:left w:val="nil"/>
              <w:bottom w:val="nil"/>
              <w:right w:val="nil"/>
            </w:tcBorders>
            <w:noWrap/>
            <w:vAlign w:val="bottom"/>
            <w:hideMark/>
          </w:tcPr>
          <w:p w14:paraId="59147D29"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02127706"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Vlastiti prihodi</w:t>
            </w:r>
          </w:p>
        </w:tc>
        <w:tc>
          <w:tcPr>
            <w:tcW w:w="36" w:type="dxa"/>
            <w:tcBorders>
              <w:top w:val="nil"/>
              <w:left w:val="nil"/>
              <w:bottom w:val="nil"/>
              <w:right w:val="nil"/>
            </w:tcBorders>
            <w:noWrap/>
            <w:vAlign w:val="bottom"/>
            <w:hideMark/>
          </w:tcPr>
          <w:p w14:paraId="196CCE97"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7E3E2D2D"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0,00</w:t>
            </w:r>
          </w:p>
        </w:tc>
        <w:tc>
          <w:tcPr>
            <w:tcW w:w="1008" w:type="dxa"/>
            <w:gridSpan w:val="3"/>
            <w:tcBorders>
              <w:top w:val="nil"/>
              <w:left w:val="nil"/>
              <w:bottom w:val="nil"/>
              <w:right w:val="nil"/>
            </w:tcBorders>
            <w:shd w:val="clear" w:color="000000" w:fill="FFFFFF"/>
            <w:noWrap/>
            <w:hideMark/>
          </w:tcPr>
          <w:p w14:paraId="325822A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180,00</w:t>
            </w:r>
          </w:p>
        </w:tc>
        <w:tc>
          <w:tcPr>
            <w:tcW w:w="244" w:type="dxa"/>
            <w:tcBorders>
              <w:top w:val="nil"/>
              <w:left w:val="nil"/>
              <w:bottom w:val="nil"/>
              <w:right w:val="nil"/>
            </w:tcBorders>
            <w:noWrap/>
            <w:vAlign w:val="bottom"/>
            <w:hideMark/>
          </w:tcPr>
          <w:p w14:paraId="7A35BAD3"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A4D3B44"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180,00</w:t>
            </w:r>
          </w:p>
        </w:tc>
        <w:tc>
          <w:tcPr>
            <w:tcW w:w="291" w:type="dxa"/>
            <w:tcBorders>
              <w:top w:val="nil"/>
              <w:left w:val="nil"/>
              <w:bottom w:val="nil"/>
              <w:right w:val="nil"/>
            </w:tcBorders>
            <w:noWrap/>
            <w:vAlign w:val="bottom"/>
            <w:hideMark/>
          </w:tcPr>
          <w:p w14:paraId="7FE7A167"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7427D670"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 </w:t>
            </w:r>
          </w:p>
        </w:tc>
        <w:tc>
          <w:tcPr>
            <w:tcW w:w="504" w:type="dxa"/>
            <w:tcBorders>
              <w:top w:val="nil"/>
              <w:left w:val="nil"/>
              <w:bottom w:val="nil"/>
              <w:right w:val="nil"/>
            </w:tcBorders>
            <w:noWrap/>
            <w:vAlign w:val="bottom"/>
            <w:hideMark/>
          </w:tcPr>
          <w:p w14:paraId="375A87CA" w14:textId="77777777" w:rsidR="00700EC4" w:rsidRDefault="00700EC4">
            <w:pPr>
              <w:jc w:val="right"/>
              <w:rPr>
                <w:rFonts w:ascii="Times New Roman CE" w:hAnsi="Times New Roman CE" w:cs="Times New Roman CE"/>
                <w:i/>
                <w:iCs/>
                <w:color w:val="000000"/>
                <w:sz w:val="14"/>
                <w:szCs w:val="14"/>
              </w:rPr>
            </w:pPr>
          </w:p>
        </w:tc>
      </w:tr>
      <w:tr w:rsidR="00700EC4" w14:paraId="743A5A2D" w14:textId="77777777" w:rsidTr="00700EC4">
        <w:trPr>
          <w:trHeight w:val="274"/>
        </w:trPr>
        <w:tc>
          <w:tcPr>
            <w:tcW w:w="160" w:type="dxa"/>
            <w:tcBorders>
              <w:top w:val="nil"/>
              <w:left w:val="nil"/>
              <w:bottom w:val="nil"/>
              <w:right w:val="nil"/>
            </w:tcBorders>
            <w:noWrap/>
            <w:vAlign w:val="bottom"/>
            <w:hideMark/>
          </w:tcPr>
          <w:p w14:paraId="64EAA072"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181A2A61"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3ED89378"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159E4055"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316B945"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49CE7557"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10786C6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76E2ED60"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180,00</w:t>
            </w:r>
          </w:p>
        </w:tc>
        <w:tc>
          <w:tcPr>
            <w:tcW w:w="244" w:type="dxa"/>
            <w:tcBorders>
              <w:top w:val="nil"/>
              <w:left w:val="nil"/>
              <w:bottom w:val="nil"/>
              <w:right w:val="nil"/>
            </w:tcBorders>
            <w:noWrap/>
            <w:vAlign w:val="bottom"/>
            <w:hideMark/>
          </w:tcPr>
          <w:p w14:paraId="7AB96CCA"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68F7765"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180,00</w:t>
            </w:r>
          </w:p>
        </w:tc>
        <w:tc>
          <w:tcPr>
            <w:tcW w:w="291" w:type="dxa"/>
            <w:tcBorders>
              <w:top w:val="nil"/>
              <w:left w:val="nil"/>
              <w:bottom w:val="nil"/>
              <w:right w:val="nil"/>
            </w:tcBorders>
            <w:noWrap/>
            <w:vAlign w:val="bottom"/>
            <w:hideMark/>
          </w:tcPr>
          <w:p w14:paraId="38E43AD4"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6B1A864"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0895C1D9" w14:textId="77777777" w:rsidR="00700EC4" w:rsidRDefault="00700EC4">
            <w:pPr>
              <w:jc w:val="right"/>
              <w:rPr>
                <w:rFonts w:ascii="Times New Roman CE" w:hAnsi="Times New Roman CE" w:cs="Times New Roman CE"/>
                <w:color w:val="000000"/>
                <w:sz w:val="14"/>
                <w:szCs w:val="14"/>
              </w:rPr>
            </w:pPr>
          </w:p>
        </w:tc>
      </w:tr>
      <w:tr w:rsidR="00700EC4" w14:paraId="4683FB6C" w14:textId="77777777" w:rsidTr="00700EC4">
        <w:trPr>
          <w:trHeight w:val="274"/>
        </w:trPr>
        <w:tc>
          <w:tcPr>
            <w:tcW w:w="160" w:type="dxa"/>
            <w:tcBorders>
              <w:top w:val="nil"/>
              <w:left w:val="nil"/>
              <w:bottom w:val="nil"/>
              <w:right w:val="nil"/>
            </w:tcBorders>
            <w:noWrap/>
            <w:vAlign w:val="bottom"/>
            <w:hideMark/>
          </w:tcPr>
          <w:p w14:paraId="7DA260F6"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596EBDDE"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876DB46"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52C6B5F0" w14:textId="77777777" w:rsidR="00700EC4" w:rsidRDefault="00700EC4">
            <w:pPr>
              <w:rPr>
                <w:sz w:val="20"/>
                <w:szCs w:val="20"/>
              </w:rPr>
            </w:pPr>
          </w:p>
        </w:tc>
        <w:tc>
          <w:tcPr>
            <w:tcW w:w="393" w:type="dxa"/>
            <w:tcBorders>
              <w:top w:val="nil"/>
              <w:left w:val="nil"/>
              <w:bottom w:val="nil"/>
              <w:right w:val="nil"/>
            </w:tcBorders>
            <w:noWrap/>
            <w:vAlign w:val="bottom"/>
            <w:hideMark/>
          </w:tcPr>
          <w:p w14:paraId="2C3EAA28"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7B127E92"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0F8E902B"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B3D6F1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0,00</w:t>
            </w:r>
          </w:p>
        </w:tc>
        <w:tc>
          <w:tcPr>
            <w:tcW w:w="1008" w:type="dxa"/>
            <w:gridSpan w:val="3"/>
            <w:tcBorders>
              <w:top w:val="nil"/>
              <w:left w:val="nil"/>
              <w:bottom w:val="nil"/>
              <w:right w:val="nil"/>
            </w:tcBorders>
            <w:shd w:val="clear" w:color="000000" w:fill="FFFFFF"/>
            <w:noWrap/>
            <w:hideMark/>
          </w:tcPr>
          <w:p w14:paraId="2EDC1C1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180,00</w:t>
            </w:r>
          </w:p>
        </w:tc>
        <w:tc>
          <w:tcPr>
            <w:tcW w:w="244" w:type="dxa"/>
            <w:tcBorders>
              <w:top w:val="nil"/>
              <w:left w:val="nil"/>
              <w:bottom w:val="nil"/>
              <w:right w:val="nil"/>
            </w:tcBorders>
            <w:noWrap/>
            <w:vAlign w:val="bottom"/>
            <w:hideMark/>
          </w:tcPr>
          <w:p w14:paraId="4D2EDB66"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19A3BC9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180,00</w:t>
            </w:r>
          </w:p>
        </w:tc>
        <w:tc>
          <w:tcPr>
            <w:tcW w:w="291" w:type="dxa"/>
            <w:tcBorders>
              <w:top w:val="nil"/>
              <w:left w:val="nil"/>
              <w:bottom w:val="nil"/>
              <w:right w:val="nil"/>
            </w:tcBorders>
            <w:noWrap/>
            <w:vAlign w:val="bottom"/>
            <w:hideMark/>
          </w:tcPr>
          <w:p w14:paraId="39877D5F"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1DE1710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 </w:t>
            </w:r>
          </w:p>
        </w:tc>
        <w:tc>
          <w:tcPr>
            <w:tcW w:w="504" w:type="dxa"/>
            <w:tcBorders>
              <w:top w:val="nil"/>
              <w:left w:val="nil"/>
              <w:bottom w:val="nil"/>
              <w:right w:val="nil"/>
            </w:tcBorders>
            <w:noWrap/>
            <w:vAlign w:val="bottom"/>
            <w:hideMark/>
          </w:tcPr>
          <w:p w14:paraId="6CBA6A11" w14:textId="77777777" w:rsidR="00700EC4" w:rsidRDefault="00700EC4">
            <w:pPr>
              <w:jc w:val="right"/>
              <w:rPr>
                <w:rFonts w:ascii="Times New Roman CE" w:hAnsi="Times New Roman CE" w:cs="Times New Roman CE"/>
                <w:color w:val="000000"/>
                <w:sz w:val="14"/>
                <w:szCs w:val="14"/>
              </w:rPr>
            </w:pPr>
          </w:p>
        </w:tc>
      </w:tr>
      <w:tr w:rsidR="00700EC4" w14:paraId="13A8E257" w14:textId="77777777" w:rsidTr="00700EC4">
        <w:trPr>
          <w:trHeight w:val="274"/>
        </w:trPr>
        <w:tc>
          <w:tcPr>
            <w:tcW w:w="1433" w:type="dxa"/>
            <w:gridSpan w:val="4"/>
            <w:tcBorders>
              <w:top w:val="nil"/>
              <w:left w:val="nil"/>
              <w:bottom w:val="nil"/>
              <w:right w:val="nil"/>
            </w:tcBorders>
            <w:shd w:val="clear" w:color="000000" w:fill="FFFFFF"/>
            <w:hideMark/>
          </w:tcPr>
          <w:p w14:paraId="505131C7"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51</w:t>
            </w:r>
          </w:p>
        </w:tc>
        <w:tc>
          <w:tcPr>
            <w:tcW w:w="393" w:type="dxa"/>
            <w:tcBorders>
              <w:top w:val="nil"/>
              <w:left w:val="nil"/>
              <w:bottom w:val="nil"/>
              <w:right w:val="nil"/>
            </w:tcBorders>
            <w:noWrap/>
            <w:vAlign w:val="bottom"/>
            <w:hideMark/>
          </w:tcPr>
          <w:p w14:paraId="55EF8D70" w14:textId="77777777" w:rsidR="00700EC4" w:rsidRDefault="00700EC4">
            <w:pPr>
              <w:rPr>
                <w:rFonts w:ascii="Times New Roman CE" w:hAnsi="Times New Roman CE" w:cs="Times New Roman CE"/>
                <w:i/>
                <w:iCs/>
                <w:color w:val="000000"/>
                <w:sz w:val="16"/>
                <w:szCs w:val="16"/>
              </w:rPr>
            </w:pPr>
          </w:p>
        </w:tc>
        <w:tc>
          <w:tcPr>
            <w:tcW w:w="4829" w:type="dxa"/>
            <w:gridSpan w:val="3"/>
            <w:tcBorders>
              <w:top w:val="nil"/>
              <w:left w:val="nil"/>
              <w:bottom w:val="nil"/>
              <w:right w:val="nil"/>
            </w:tcBorders>
            <w:shd w:val="clear" w:color="000000" w:fill="FFFFFF"/>
            <w:hideMark/>
          </w:tcPr>
          <w:p w14:paraId="6211DBF9" w14:textId="77777777" w:rsidR="00700EC4" w:rsidRDefault="00700EC4">
            <w:pPr>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Tekuće pomoći</w:t>
            </w:r>
          </w:p>
        </w:tc>
        <w:tc>
          <w:tcPr>
            <w:tcW w:w="36" w:type="dxa"/>
            <w:tcBorders>
              <w:top w:val="nil"/>
              <w:left w:val="nil"/>
              <w:bottom w:val="nil"/>
              <w:right w:val="nil"/>
            </w:tcBorders>
            <w:noWrap/>
            <w:vAlign w:val="bottom"/>
            <w:hideMark/>
          </w:tcPr>
          <w:p w14:paraId="6230DAF0" w14:textId="77777777" w:rsidR="00700EC4" w:rsidRDefault="00700EC4">
            <w:pPr>
              <w:rPr>
                <w:rFonts w:ascii="Times New Roman CE" w:hAnsi="Times New Roman CE" w:cs="Times New Roman CE"/>
                <w:i/>
                <w:iCs/>
                <w:color w:val="000000"/>
                <w:sz w:val="16"/>
                <w:szCs w:val="16"/>
              </w:rPr>
            </w:pPr>
          </w:p>
        </w:tc>
        <w:tc>
          <w:tcPr>
            <w:tcW w:w="2337" w:type="dxa"/>
            <w:tcBorders>
              <w:top w:val="nil"/>
              <w:left w:val="nil"/>
              <w:bottom w:val="nil"/>
              <w:right w:val="nil"/>
            </w:tcBorders>
            <w:shd w:val="clear" w:color="000000" w:fill="FFFFFF"/>
            <w:noWrap/>
            <w:hideMark/>
          </w:tcPr>
          <w:p w14:paraId="074C1038"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1.296,00</w:t>
            </w:r>
          </w:p>
        </w:tc>
        <w:tc>
          <w:tcPr>
            <w:tcW w:w="1008" w:type="dxa"/>
            <w:gridSpan w:val="3"/>
            <w:tcBorders>
              <w:top w:val="nil"/>
              <w:left w:val="nil"/>
              <w:bottom w:val="nil"/>
              <w:right w:val="nil"/>
            </w:tcBorders>
            <w:shd w:val="clear" w:color="000000" w:fill="FFFFFF"/>
            <w:noWrap/>
            <w:hideMark/>
          </w:tcPr>
          <w:p w14:paraId="0C16DE75"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352,50</w:t>
            </w:r>
          </w:p>
        </w:tc>
        <w:tc>
          <w:tcPr>
            <w:tcW w:w="244" w:type="dxa"/>
            <w:tcBorders>
              <w:top w:val="nil"/>
              <w:left w:val="nil"/>
              <w:bottom w:val="nil"/>
              <w:right w:val="nil"/>
            </w:tcBorders>
            <w:noWrap/>
            <w:vAlign w:val="bottom"/>
            <w:hideMark/>
          </w:tcPr>
          <w:p w14:paraId="6460E520" w14:textId="77777777" w:rsidR="00700EC4" w:rsidRDefault="00700EC4">
            <w:pPr>
              <w:jc w:val="right"/>
              <w:rPr>
                <w:rFonts w:ascii="Times New Roman CE" w:hAnsi="Times New Roman CE" w:cs="Times New Roman CE"/>
                <w:i/>
                <w:iCs/>
                <w:color w:val="000000"/>
                <w:sz w:val="16"/>
                <w:szCs w:val="16"/>
              </w:rPr>
            </w:pPr>
          </w:p>
        </w:tc>
        <w:tc>
          <w:tcPr>
            <w:tcW w:w="870" w:type="dxa"/>
            <w:gridSpan w:val="2"/>
            <w:tcBorders>
              <w:top w:val="nil"/>
              <w:left w:val="nil"/>
              <w:bottom w:val="nil"/>
              <w:right w:val="nil"/>
            </w:tcBorders>
            <w:shd w:val="clear" w:color="000000" w:fill="FFFFFF"/>
            <w:noWrap/>
            <w:hideMark/>
          </w:tcPr>
          <w:p w14:paraId="7442E66C" w14:textId="77777777" w:rsidR="00700EC4" w:rsidRDefault="00700EC4">
            <w:pPr>
              <w:jc w:val="right"/>
              <w:rPr>
                <w:rFonts w:ascii="Times New Roman CE" w:hAnsi="Times New Roman CE" w:cs="Times New Roman CE"/>
                <w:i/>
                <w:iCs/>
                <w:color w:val="000000"/>
                <w:sz w:val="16"/>
                <w:szCs w:val="16"/>
              </w:rPr>
            </w:pPr>
            <w:r>
              <w:rPr>
                <w:rFonts w:ascii="Times New Roman CE" w:hAnsi="Times New Roman CE" w:cs="Times New Roman CE"/>
                <w:i/>
                <w:iCs/>
                <w:color w:val="000000"/>
                <w:sz w:val="16"/>
                <w:szCs w:val="16"/>
              </w:rPr>
              <w:t>1.648,50</w:t>
            </w:r>
          </w:p>
        </w:tc>
        <w:tc>
          <w:tcPr>
            <w:tcW w:w="291" w:type="dxa"/>
            <w:tcBorders>
              <w:top w:val="nil"/>
              <w:left w:val="nil"/>
              <w:bottom w:val="nil"/>
              <w:right w:val="nil"/>
            </w:tcBorders>
            <w:noWrap/>
            <w:vAlign w:val="bottom"/>
            <w:hideMark/>
          </w:tcPr>
          <w:p w14:paraId="458EA95B" w14:textId="77777777" w:rsidR="00700EC4" w:rsidRDefault="00700EC4">
            <w:pPr>
              <w:jc w:val="right"/>
              <w:rPr>
                <w:rFonts w:ascii="Times New Roman CE" w:hAnsi="Times New Roman CE" w:cs="Times New Roman CE"/>
                <w:i/>
                <w:iCs/>
                <w:color w:val="000000"/>
                <w:sz w:val="16"/>
                <w:szCs w:val="16"/>
              </w:rPr>
            </w:pPr>
          </w:p>
        </w:tc>
        <w:tc>
          <w:tcPr>
            <w:tcW w:w="415" w:type="dxa"/>
            <w:gridSpan w:val="2"/>
            <w:tcBorders>
              <w:top w:val="nil"/>
              <w:left w:val="nil"/>
              <w:bottom w:val="nil"/>
              <w:right w:val="nil"/>
            </w:tcBorders>
            <w:shd w:val="clear" w:color="000000" w:fill="FFFFFF"/>
            <w:noWrap/>
            <w:hideMark/>
          </w:tcPr>
          <w:p w14:paraId="0D03E619" w14:textId="77777777" w:rsidR="00700EC4" w:rsidRDefault="00700EC4">
            <w:pPr>
              <w:jc w:val="right"/>
              <w:rPr>
                <w:rFonts w:ascii="Times New Roman CE" w:hAnsi="Times New Roman CE" w:cs="Times New Roman CE"/>
                <w:i/>
                <w:iCs/>
                <w:color w:val="000000"/>
                <w:sz w:val="14"/>
                <w:szCs w:val="14"/>
              </w:rPr>
            </w:pPr>
            <w:r>
              <w:rPr>
                <w:rFonts w:ascii="Times New Roman CE" w:hAnsi="Times New Roman CE" w:cs="Times New Roman CE"/>
                <w:i/>
                <w:iCs/>
                <w:color w:val="000000"/>
                <w:sz w:val="14"/>
                <w:szCs w:val="14"/>
              </w:rPr>
              <w:t>127,20</w:t>
            </w:r>
          </w:p>
        </w:tc>
        <w:tc>
          <w:tcPr>
            <w:tcW w:w="504" w:type="dxa"/>
            <w:tcBorders>
              <w:top w:val="nil"/>
              <w:left w:val="nil"/>
              <w:bottom w:val="nil"/>
              <w:right w:val="nil"/>
            </w:tcBorders>
            <w:noWrap/>
            <w:vAlign w:val="bottom"/>
            <w:hideMark/>
          </w:tcPr>
          <w:p w14:paraId="699EFEFB" w14:textId="77777777" w:rsidR="00700EC4" w:rsidRDefault="00700EC4">
            <w:pPr>
              <w:jc w:val="right"/>
              <w:rPr>
                <w:rFonts w:ascii="Times New Roman CE" w:hAnsi="Times New Roman CE" w:cs="Times New Roman CE"/>
                <w:i/>
                <w:iCs/>
                <w:color w:val="000000"/>
                <w:sz w:val="14"/>
                <w:szCs w:val="14"/>
              </w:rPr>
            </w:pPr>
          </w:p>
        </w:tc>
      </w:tr>
      <w:tr w:rsidR="00700EC4" w14:paraId="5970C337" w14:textId="77777777" w:rsidTr="00700EC4">
        <w:trPr>
          <w:trHeight w:val="274"/>
        </w:trPr>
        <w:tc>
          <w:tcPr>
            <w:tcW w:w="160" w:type="dxa"/>
            <w:tcBorders>
              <w:top w:val="nil"/>
              <w:left w:val="nil"/>
              <w:bottom w:val="nil"/>
              <w:right w:val="nil"/>
            </w:tcBorders>
            <w:noWrap/>
            <w:vAlign w:val="bottom"/>
            <w:hideMark/>
          </w:tcPr>
          <w:p w14:paraId="50FFE072" w14:textId="77777777" w:rsidR="00700EC4" w:rsidRDefault="00700EC4">
            <w:pPr>
              <w:rPr>
                <w:sz w:val="20"/>
                <w:szCs w:val="20"/>
              </w:rPr>
            </w:pPr>
          </w:p>
        </w:tc>
        <w:tc>
          <w:tcPr>
            <w:tcW w:w="912" w:type="dxa"/>
            <w:gridSpan w:val="2"/>
            <w:tcBorders>
              <w:top w:val="nil"/>
              <w:left w:val="nil"/>
              <w:bottom w:val="nil"/>
              <w:right w:val="nil"/>
            </w:tcBorders>
            <w:shd w:val="clear" w:color="000000" w:fill="FFFFFF"/>
            <w:hideMark/>
          </w:tcPr>
          <w:p w14:paraId="03526224"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w:t>
            </w:r>
          </w:p>
        </w:tc>
        <w:tc>
          <w:tcPr>
            <w:tcW w:w="361" w:type="dxa"/>
            <w:tcBorders>
              <w:top w:val="nil"/>
              <w:left w:val="nil"/>
              <w:bottom w:val="nil"/>
              <w:right w:val="nil"/>
            </w:tcBorders>
            <w:noWrap/>
            <w:vAlign w:val="bottom"/>
            <w:hideMark/>
          </w:tcPr>
          <w:p w14:paraId="0A8BA1B3" w14:textId="77777777" w:rsidR="00700EC4" w:rsidRDefault="00700EC4">
            <w:pPr>
              <w:rPr>
                <w:rFonts w:ascii="Times New Roman CE" w:hAnsi="Times New Roman CE" w:cs="Times New Roman CE"/>
                <w:color w:val="000000"/>
                <w:sz w:val="16"/>
                <w:szCs w:val="16"/>
              </w:rPr>
            </w:pPr>
          </w:p>
        </w:tc>
        <w:tc>
          <w:tcPr>
            <w:tcW w:w="393" w:type="dxa"/>
            <w:tcBorders>
              <w:top w:val="nil"/>
              <w:left w:val="nil"/>
              <w:bottom w:val="nil"/>
              <w:right w:val="nil"/>
            </w:tcBorders>
            <w:noWrap/>
            <w:vAlign w:val="bottom"/>
            <w:hideMark/>
          </w:tcPr>
          <w:p w14:paraId="29C7005C"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526599F6"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RASHODI POSLOVANJA</w:t>
            </w:r>
          </w:p>
        </w:tc>
        <w:tc>
          <w:tcPr>
            <w:tcW w:w="36" w:type="dxa"/>
            <w:tcBorders>
              <w:top w:val="nil"/>
              <w:left w:val="nil"/>
              <w:bottom w:val="nil"/>
              <w:right w:val="nil"/>
            </w:tcBorders>
            <w:noWrap/>
            <w:vAlign w:val="bottom"/>
            <w:hideMark/>
          </w:tcPr>
          <w:p w14:paraId="1ED0471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374377D3"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1.296,00</w:t>
            </w:r>
          </w:p>
        </w:tc>
        <w:tc>
          <w:tcPr>
            <w:tcW w:w="1008" w:type="dxa"/>
            <w:gridSpan w:val="3"/>
            <w:tcBorders>
              <w:top w:val="nil"/>
              <w:left w:val="nil"/>
              <w:bottom w:val="nil"/>
              <w:right w:val="nil"/>
            </w:tcBorders>
            <w:shd w:val="clear" w:color="000000" w:fill="FFFFFF"/>
            <w:noWrap/>
            <w:hideMark/>
          </w:tcPr>
          <w:p w14:paraId="32589DE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352,50</w:t>
            </w:r>
          </w:p>
        </w:tc>
        <w:tc>
          <w:tcPr>
            <w:tcW w:w="244" w:type="dxa"/>
            <w:tcBorders>
              <w:top w:val="nil"/>
              <w:left w:val="nil"/>
              <w:bottom w:val="nil"/>
              <w:right w:val="nil"/>
            </w:tcBorders>
            <w:noWrap/>
            <w:vAlign w:val="bottom"/>
            <w:hideMark/>
          </w:tcPr>
          <w:p w14:paraId="0CAEDFB2"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2BC8604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1.648,50</w:t>
            </w:r>
          </w:p>
        </w:tc>
        <w:tc>
          <w:tcPr>
            <w:tcW w:w="291" w:type="dxa"/>
            <w:tcBorders>
              <w:top w:val="nil"/>
              <w:left w:val="nil"/>
              <w:bottom w:val="nil"/>
              <w:right w:val="nil"/>
            </w:tcBorders>
            <w:noWrap/>
            <w:vAlign w:val="bottom"/>
            <w:hideMark/>
          </w:tcPr>
          <w:p w14:paraId="4122F2AA"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74C4404B"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127,20</w:t>
            </w:r>
          </w:p>
        </w:tc>
        <w:tc>
          <w:tcPr>
            <w:tcW w:w="504" w:type="dxa"/>
            <w:tcBorders>
              <w:top w:val="nil"/>
              <w:left w:val="nil"/>
              <w:bottom w:val="nil"/>
              <w:right w:val="nil"/>
            </w:tcBorders>
            <w:noWrap/>
            <w:vAlign w:val="bottom"/>
            <w:hideMark/>
          </w:tcPr>
          <w:p w14:paraId="27E3639A" w14:textId="77777777" w:rsidR="00700EC4" w:rsidRDefault="00700EC4">
            <w:pPr>
              <w:jc w:val="right"/>
              <w:rPr>
                <w:rFonts w:ascii="Times New Roman CE" w:hAnsi="Times New Roman CE" w:cs="Times New Roman CE"/>
                <w:color w:val="000000"/>
                <w:sz w:val="14"/>
                <w:szCs w:val="14"/>
              </w:rPr>
            </w:pPr>
          </w:p>
        </w:tc>
      </w:tr>
      <w:tr w:rsidR="00700EC4" w14:paraId="739599CA" w14:textId="77777777" w:rsidTr="00700EC4">
        <w:trPr>
          <w:trHeight w:val="274"/>
        </w:trPr>
        <w:tc>
          <w:tcPr>
            <w:tcW w:w="160" w:type="dxa"/>
            <w:tcBorders>
              <w:top w:val="nil"/>
              <w:left w:val="nil"/>
              <w:bottom w:val="nil"/>
              <w:right w:val="nil"/>
            </w:tcBorders>
            <w:noWrap/>
            <w:vAlign w:val="bottom"/>
            <w:hideMark/>
          </w:tcPr>
          <w:p w14:paraId="55FDFEA1" w14:textId="77777777" w:rsidR="00700EC4" w:rsidRDefault="00700EC4">
            <w:pPr>
              <w:rPr>
                <w:sz w:val="20"/>
                <w:szCs w:val="20"/>
              </w:rPr>
            </w:pPr>
          </w:p>
        </w:tc>
        <w:tc>
          <w:tcPr>
            <w:tcW w:w="653" w:type="dxa"/>
            <w:tcBorders>
              <w:top w:val="nil"/>
              <w:left w:val="nil"/>
              <w:bottom w:val="nil"/>
              <w:right w:val="nil"/>
            </w:tcBorders>
            <w:shd w:val="clear" w:color="000000" w:fill="FFFFFF"/>
            <w:hideMark/>
          </w:tcPr>
          <w:p w14:paraId="0C1E44AD"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32</w:t>
            </w:r>
          </w:p>
        </w:tc>
        <w:tc>
          <w:tcPr>
            <w:tcW w:w="259" w:type="dxa"/>
            <w:tcBorders>
              <w:top w:val="nil"/>
              <w:left w:val="nil"/>
              <w:bottom w:val="nil"/>
              <w:right w:val="nil"/>
            </w:tcBorders>
            <w:noWrap/>
            <w:vAlign w:val="bottom"/>
            <w:hideMark/>
          </w:tcPr>
          <w:p w14:paraId="003D60B1" w14:textId="77777777" w:rsidR="00700EC4" w:rsidRDefault="00700EC4">
            <w:pPr>
              <w:rPr>
                <w:rFonts w:ascii="Times New Roman CE" w:hAnsi="Times New Roman CE" w:cs="Times New Roman CE"/>
                <w:color w:val="000000"/>
                <w:sz w:val="16"/>
                <w:szCs w:val="16"/>
              </w:rPr>
            </w:pPr>
          </w:p>
        </w:tc>
        <w:tc>
          <w:tcPr>
            <w:tcW w:w="361" w:type="dxa"/>
            <w:tcBorders>
              <w:top w:val="nil"/>
              <w:left w:val="nil"/>
              <w:bottom w:val="nil"/>
              <w:right w:val="nil"/>
            </w:tcBorders>
            <w:noWrap/>
            <w:vAlign w:val="bottom"/>
            <w:hideMark/>
          </w:tcPr>
          <w:p w14:paraId="4DB3107C" w14:textId="77777777" w:rsidR="00700EC4" w:rsidRDefault="00700EC4">
            <w:pPr>
              <w:rPr>
                <w:sz w:val="20"/>
                <w:szCs w:val="20"/>
              </w:rPr>
            </w:pPr>
          </w:p>
        </w:tc>
        <w:tc>
          <w:tcPr>
            <w:tcW w:w="393" w:type="dxa"/>
            <w:tcBorders>
              <w:top w:val="nil"/>
              <w:left w:val="nil"/>
              <w:bottom w:val="nil"/>
              <w:right w:val="nil"/>
            </w:tcBorders>
            <w:noWrap/>
            <w:vAlign w:val="bottom"/>
            <w:hideMark/>
          </w:tcPr>
          <w:p w14:paraId="698C4900" w14:textId="77777777" w:rsidR="00700EC4" w:rsidRDefault="00700EC4">
            <w:pPr>
              <w:rPr>
                <w:sz w:val="20"/>
                <w:szCs w:val="20"/>
              </w:rPr>
            </w:pPr>
          </w:p>
        </w:tc>
        <w:tc>
          <w:tcPr>
            <w:tcW w:w="4829" w:type="dxa"/>
            <w:gridSpan w:val="3"/>
            <w:tcBorders>
              <w:top w:val="nil"/>
              <w:left w:val="nil"/>
              <w:bottom w:val="nil"/>
              <w:right w:val="nil"/>
            </w:tcBorders>
            <w:shd w:val="clear" w:color="000000" w:fill="FFFFFF"/>
            <w:hideMark/>
          </w:tcPr>
          <w:p w14:paraId="45D97910" w14:textId="77777777" w:rsidR="00700EC4" w:rsidRDefault="00700EC4">
            <w:pPr>
              <w:rPr>
                <w:rFonts w:ascii="Times New Roman CE" w:hAnsi="Times New Roman CE" w:cs="Times New Roman CE"/>
                <w:color w:val="000000"/>
                <w:sz w:val="16"/>
                <w:szCs w:val="16"/>
              </w:rPr>
            </w:pPr>
            <w:r>
              <w:rPr>
                <w:rFonts w:ascii="Times New Roman CE" w:hAnsi="Times New Roman CE" w:cs="Times New Roman CE"/>
                <w:color w:val="000000"/>
                <w:sz w:val="16"/>
                <w:szCs w:val="16"/>
              </w:rPr>
              <w:t>MATERIJALNI RASHODI</w:t>
            </w:r>
          </w:p>
        </w:tc>
        <w:tc>
          <w:tcPr>
            <w:tcW w:w="36" w:type="dxa"/>
            <w:tcBorders>
              <w:top w:val="nil"/>
              <w:left w:val="nil"/>
              <w:bottom w:val="nil"/>
              <w:right w:val="nil"/>
            </w:tcBorders>
            <w:noWrap/>
            <w:vAlign w:val="bottom"/>
            <w:hideMark/>
          </w:tcPr>
          <w:p w14:paraId="43064283" w14:textId="77777777" w:rsidR="00700EC4" w:rsidRDefault="00700EC4">
            <w:pPr>
              <w:rPr>
                <w:rFonts w:ascii="Times New Roman CE" w:hAnsi="Times New Roman CE" w:cs="Times New Roman CE"/>
                <w:color w:val="000000"/>
                <w:sz w:val="16"/>
                <w:szCs w:val="16"/>
              </w:rPr>
            </w:pPr>
          </w:p>
        </w:tc>
        <w:tc>
          <w:tcPr>
            <w:tcW w:w="2337" w:type="dxa"/>
            <w:tcBorders>
              <w:top w:val="nil"/>
              <w:left w:val="nil"/>
              <w:bottom w:val="nil"/>
              <w:right w:val="nil"/>
            </w:tcBorders>
            <w:shd w:val="clear" w:color="000000" w:fill="FFFFFF"/>
            <w:noWrap/>
            <w:hideMark/>
          </w:tcPr>
          <w:p w14:paraId="6232846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1.296,00</w:t>
            </w:r>
          </w:p>
        </w:tc>
        <w:tc>
          <w:tcPr>
            <w:tcW w:w="1008" w:type="dxa"/>
            <w:gridSpan w:val="3"/>
            <w:tcBorders>
              <w:top w:val="nil"/>
              <w:left w:val="nil"/>
              <w:bottom w:val="nil"/>
              <w:right w:val="nil"/>
            </w:tcBorders>
            <w:shd w:val="clear" w:color="000000" w:fill="FFFFFF"/>
            <w:noWrap/>
            <w:hideMark/>
          </w:tcPr>
          <w:p w14:paraId="470EB4C4"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352,50</w:t>
            </w:r>
          </w:p>
        </w:tc>
        <w:tc>
          <w:tcPr>
            <w:tcW w:w="244" w:type="dxa"/>
            <w:tcBorders>
              <w:top w:val="nil"/>
              <w:left w:val="nil"/>
              <w:bottom w:val="nil"/>
              <w:right w:val="nil"/>
            </w:tcBorders>
            <w:noWrap/>
            <w:vAlign w:val="bottom"/>
            <w:hideMark/>
          </w:tcPr>
          <w:p w14:paraId="1A39B060"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32301F4E"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1.648,50</w:t>
            </w:r>
          </w:p>
        </w:tc>
        <w:tc>
          <w:tcPr>
            <w:tcW w:w="291" w:type="dxa"/>
            <w:tcBorders>
              <w:top w:val="nil"/>
              <w:left w:val="nil"/>
              <w:bottom w:val="nil"/>
              <w:right w:val="nil"/>
            </w:tcBorders>
            <w:noWrap/>
            <w:vAlign w:val="bottom"/>
            <w:hideMark/>
          </w:tcPr>
          <w:p w14:paraId="7B2DB14C"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22F7B921"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127,20</w:t>
            </w:r>
          </w:p>
        </w:tc>
        <w:tc>
          <w:tcPr>
            <w:tcW w:w="504" w:type="dxa"/>
            <w:tcBorders>
              <w:top w:val="nil"/>
              <w:left w:val="nil"/>
              <w:bottom w:val="nil"/>
              <w:right w:val="nil"/>
            </w:tcBorders>
            <w:noWrap/>
            <w:vAlign w:val="bottom"/>
            <w:hideMark/>
          </w:tcPr>
          <w:p w14:paraId="1485FF08" w14:textId="77777777" w:rsidR="00700EC4" w:rsidRDefault="00700EC4">
            <w:pPr>
              <w:jc w:val="right"/>
              <w:rPr>
                <w:rFonts w:ascii="Times New Roman CE" w:hAnsi="Times New Roman CE" w:cs="Times New Roman CE"/>
                <w:color w:val="000000"/>
                <w:sz w:val="14"/>
                <w:szCs w:val="14"/>
              </w:rPr>
            </w:pPr>
          </w:p>
        </w:tc>
      </w:tr>
      <w:tr w:rsidR="00700EC4" w14:paraId="33A2D197" w14:textId="77777777" w:rsidTr="00700EC4">
        <w:trPr>
          <w:trHeight w:val="274"/>
        </w:trPr>
        <w:tc>
          <w:tcPr>
            <w:tcW w:w="160" w:type="dxa"/>
            <w:tcBorders>
              <w:top w:val="nil"/>
              <w:left w:val="nil"/>
              <w:bottom w:val="nil"/>
              <w:right w:val="nil"/>
            </w:tcBorders>
            <w:noWrap/>
            <w:vAlign w:val="bottom"/>
            <w:hideMark/>
          </w:tcPr>
          <w:p w14:paraId="4D39C9F3" w14:textId="77777777" w:rsidR="00700EC4" w:rsidRDefault="00700EC4">
            <w:pPr>
              <w:rPr>
                <w:sz w:val="20"/>
                <w:szCs w:val="20"/>
              </w:rPr>
            </w:pPr>
          </w:p>
        </w:tc>
        <w:tc>
          <w:tcPr>
            <w:tcW w:w="653" w:type="dxa"/>
            <w:tcBorders>
              <w:top w:val="nil"/>
              <w:left w:val="nil"/>
              <w:bottom w:val="nil"/>
              <w:right w:val="nil"/>
            </w:tcBorders>
            <w:noWrap/>
            <w:vAlign w:val="bottom"/>
            <w:hideMark/>
          </w:tcPr>
          <w:p w14:paraId="3D055AF3" w14:textId="77777777" w:rsidR="00700EC4" w:rsidRDefault="00700EC4">
            <w:pPr>
              <w:rPr>
                <w:sz w:val="20"/>
                <w:szCs w:val="20"/>
              </w:rPr>
            </w:pPr>
          </w:p>
        </w:tc>
        <w:tc>
          <w:tcPr>
            <w:tcW w:w="259" w:type="dxa"/>
            <w:tcBorders>
              <w:top w:val="nil"/>
              <w:left w:val="nil"/>
              <w:bottom w:val="nil"/>
              <w:right w:val="nil"/>
            </w:tcBorders>
            <w:noWrap/>
            <w:vAlign w:val="bottom"/>
            <w:hideMark/>
          </w:tcPr>
          <w:p w14:paraId="117EF6CB" w14:textId="77777777" w:rsidR="00700EC4" w:rsidRDefault="00700EC4">
            <w:pPr>
              <w:rPr>
                <w:sz w:val="20"/>
                <w:szCs w:val="20"/>
              </w:rPr>
            </w:pPr>
          </w:p>
        </w:tc>
        <w:tc>
          <w:tcPr>
            <w:tcW w:w="361" w:type="dxa"/>
            <w:tcBorders>
              <w:top w:val="nil"/>
              <w:left w:val="nil"/>
              <w:bottom w:val="nil"/>
              <w:right w:val="nil"/>
            </w:tcBorders>
            <w:noWrap/>
            <w:vAlign w:val="bottom"/>
            <w:hideMark/>
          </w:tcPr>
          <w:p w14:paraId="4ECE8D68" w14:textId="77777777" w:rsidR="00700EC4" w:rsidRDefault="00700EC4">
            <w:pPr>
              <w:rPr>
                <w:sz w:val="20"/>
                <w:szCs w:val="20"/>
              </w:rPr>
            </w:pPr>
          </w:p>
        </w:tc>
        <w:tc>
          <w:tcPr>
            <w:tcW w:w="393" w:type="dxa"/>
            <w:tcBorders>
              <w:top w:val="nil"/>
              <w:left w:val="nil"/>
              <w:bottom w:val="nil"/>
              <w:right w:val="nil"/>
            </w:tcBorders>
            <w:noWrap/>
            <w:vAlign w:val="bottom"/>
            <w:hideMark/>
          </w:tcPr>
          <w:p w14:paraId="6513A971" w14:textId="77777777" w:rsidR="00700EC4" w:rsidRDefault="00700EC4">
            <w:pPr>
              <w:rPr>
                <w:sz w:val="20"/>
                <w:szCs w:val="20"/>
              </w:rPr>
            </w:pPr>
          </w:p>
        </w:tc>
        <w:tc>
          <w:tcPr>
            <w:tcW w:w="2934" w:type="dxa"/>
            <w:tcBorders>
              <w:top w:val="nil"/>
              <w:left w:val="nil"/>
              <w:bottom w:val="nil"/>
              <w:right w:val="nil"/>
            </w:tcBorders>
            <w:noWrap/>
            <w:vAlign w:val="bottom"/>
            <w:hideMark/>
          </w:tcPr>
          <w:p w14:paraId="3E584C03" w14:textId="77777777" w:rsidR="00700EC4" w:rsidRDefault="00700EC4">
            <w:pPr>
              <w:rPr>
                <w:sz w:val="20"/>
                <w:szCs w:val="20"/>
              </w:rPr>
            </w:pPr>
          </w:p>
        </w:tc>
        <w:tc>
          <w:tcPr>
            <w:tcW w:w="58" w:type="dxa"/>
            <w:tcBorders>
              <w:top w:val="nil"/>
              <w:left w:val="nil"/>
              <w:bottom w:val="nil"/>
              <w:right w:val="nil"/>
            </w:tcBorders>
            <w:noWrap/>
            <w:vAlign w:val="bottom"/>
            <w:hideMark/>
          </w:tcPr>
          <w:p w14:paraId="5C68E182" w14:textId="77777777" w:rsidR="00700EC4" w:rsidRDefault="00700EC4">
            <w:pPr>
              <w:rPr>
                <w:sz w:val="20"/>
                <w:szCs w:val="20"/>
              </w:rPr>
            </w:pPr>
          </w:p>
        </w:tc>
        <w:tc>
          <w:tcPr>
            <w:tcW w:w="1837" w:type="dxa"/>
            <w:tcBorders>
              <w:top w:val="nil"/>
              <w:left w:val="nil"/>
              <w:bottom w:val="nil"/>
              <w:right w:val="nil"/>
            </w:tcBorders>
            <w:hideMark/>
          </w:tcPr>
          <w:p w14:paraId="3EA030F0" w14:textId="77777777" w:rsidR="00700EC4" w:rsidRDefault="00700EC4">
            <w:pPr>
              <w:jc w:val="right"/>
              <w:rPr>
                <w:rFonts w:ascii="Times New Roman CE" w:hAnsi="Times New Roman CE" w:cs="Times New Roman CE"/>
                <w:color w:val="000080"/>
                <w:sz w:val="20"/>
                <w:szCs w:val="20"/>
              </w:rPr>
            </w:pPr>
            <w:r>
              <w:rPr>
                <w:rFonts w:ascii="Times New Roman CE" w:hAnsi="Times New Roman CE" w:cs="Times New Roman CE"/>
                <w:color w:val="000080"/>
                <w:sz w:val="20"/>
                <w:szCs w:val="20"/>
              </w:rPr>
              <w:t>UKUPNO :</w:t>
            </w:r>
          </w:p>
        </w:tc>
        <w:tc>
          <w:tcPr>
            <w:tcW w:w="36" w:type="dxa"/>
            <w:tcBorders>
              <w:top w:val="nil"/>
              <w:left w:val="nil"/>
              <w:bottom w:val="nil"/>
              <w:right w:val="nil"/>
            </w:tcBorders>
            <w:noWrap/>
            <w:vAlign w:val="bottom"/>
            <w:hideMark/>
          </w:tcPr>
          <w:p w14:paraId="22823291" w14:textId="77777777" w:rsidR="00700EC4" w:rsidRDefault="00700EC4">
            <w:pPr>
              <w:jc w:val="right"/>
              <w:rPr>
                <w:rFonts w:ascii="Times New Roman CE" w:hAnsi="Times New Roman CE" w:cs="Times New Roman CE"/>
                <w:color w:val="000080"/>
                <w:sz w:val="20"/>
                <w:szCs w:val="20"/>
              </w:rPr>
            </w:pPr>
          </w:p>
        </w:tc>
        <w:tc>
          <w:tcPr>
            <w:tcW w:w="2337" w:type="dxa"/>
            <w:tcBorders>
              <w:top w:val="nil"/>
              <w:left w:val="nil"/>
              <w:bottom w:val="nil"/>
              <w:right w:val="nil"/>
            </w:tcBorders>
            <w:shd w:val="clear" w:color="000000" w:fill="FFFFFF"/>
            <w:noWrap/>
            <w:hideMark/>
          </w:tcPr>
          <w:p w14:paraId="77DAB42C"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9.022.920,28</w:t>
            </w:r>
          </w:p>
        </w:tc>
        <w:tc>
          <w:tcPr>
            <w:tcW w:w="84" w:type="dxa"/>
            <w:tcBorders>
              <w:top w:val="nil"/>
              <w:left w:val="nil"/>
              <w:bottom w:val="nil"/>
              <w:right w:val="nil"/>
            </w:tcBorders>
            <w:noWrap/>
            <w:vAlign w:val="bottom"/>
            <w:hideMark/>
          </w:tcPr>
          <w:p w14:paraId="1C3EF179" w14:textId="77777777" w:rsidR="00700EC4" w:rsidRDefault="00700EC4">
            <w:pPr>
              <w:jc w:val="right"/>
              <w:rPr>
                <w:rFonts w:ascii="Times New Roman CE" w:hAnsi="Times New Roman CE" w:cs="Times New Roman CE"/>
                <w:color w:val="000000"/>
                <w:sz w:val="16"/>
                <w:szCs w:val="16"/>
              </w:rPr>
            </w:pPr>
          </w:p>
        </w:tc>
        <w:tc>
          <w:tcPr>
            <w:tcW w:w="924" w:type="dxa"/>
            <w:gridSpan w:val="2"/>
            <w:tcBorders>
              <w:top w:val="nil"/>
              <w:left w:val="nil"/>
              <w:bottom w:val="nil"/>
              <w:right w:val="nil"/>
            </w:tcBorders>
            <w:shd w:val="clear" w:color="000000" w:fill="FFFFFF"/>
            <w:noWrap/>
            <w:hideMark/>
          </w:tcPr>
          <w:p w14:paraId="35C2819B"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-3.874.734,45</w:t>
            </w:r>
          </w:p>
        </w:tc>
        <w:tc>
          <w:tcPr>
            <w:tcW w:w="244" w:type="dxa"/>
            <w:tcBorders>
              <w:top w:val="nil"/>
              <w:left w:val="nil"/>
              <w:bottom w:val="nil"/>
              <w:right w:val="nil"/>
            </w:tcBorders>
            <w:noWrap/>
            <w:vAlign w:val="bottom"/>
            <w:hideMark/>
          </w:tcPr>
          <w:p w14:paraId="01F2D833" w14:textId="77777777" w:rsidR="00700EC4" w:rsidRDefault="00700EC4">
            <w:pPr>
              <w:jc w:val="right"/>
              <w:rPr>
                <w:rFonts w:ascii="Times New Roman CE" w:hAnsi="Times New Roman CE" w:cs="Times New Roman CE"/>
                <w:color w:val="000000"/>
                <w:sz w:val="16"/>
                <w:szCs w:val="16"/>
              </w:rPr>
            </w:pPr>
          </w:p>
        </w:tc>
        <w:tc>
          <w:tcPr>
            <w:tcW w:w="870" w:type="dxa"/>
            <w:gridSpan w:val="2"/>
            <w:tcBorders>
              <w:top w:val="nil"/>
              <w:left w:val="nil"/>
              <w:bottom w:val="nil"/>
              <w:right w:val="nil"/>
            </w:tcBorders>
            <w:shd w:val="clear" w:color="000000" w:fill="FFFFFF"/>
            <w:noWrap/>
            <w:hideMark/>
          </w:tcPr>
          <w:p w14:paraId="5C5CDB8A" w14:textId="77777777" w:rsidR="00700EC4" w:rsidRDefault="00700EC4">
            <w:pPr>
              <w:jc w:val="right"/>
              <w:rPr>
                <w:rFonts w:ascii="Times New Roman CE" w:hAnsi="Times New Roman CE" w:cs="Times New Roman CE"/>
                <w:color w:val="000000"/>
                <w:sz w:val="16"/>
                <w:szCs w:val="16"/>
              </w:rPr>
            </w:pPr>
            <w:r>
              <w:rPr>
                <w:rFonts w:ascii="Times New Roman CE" w:hAnsi="Times New Roman CE" w:cs="Times New Roman CE"/>
                <w:color w:val="000000"/>
                <w:sz w:val="16"/>
                <w:szCs w:val="16"/>
              </w:rPr>
              <w:t>5.148.185,83</w:t>
            </w:r>
          </w:p>
        </w:tc>
        <w:tc>
          <w:tcPr>
            <w:tcW w:w="291" w:type="dxa"/>
            <w:tcBorders>
              <w:top w:val="nil"/>
              <w:left w:val="nil"/>
              <w:bottom w:val="nil"/>
              <w:right w:val="nil"/>
            </w:tcBorders>
            <w:noWrap/>
            <w:vAlign w:val="bottom"/>
            <w:hideMark/>
          </w:tcPr>
          <w:p w14:paraId="715F341E" w14:textId="77777777" w:rsidR="00700EC4" w:rsidRDefault="00700EC4">
            <w:pPr>
              <w:jc w:val="right"/>
              <w:rPr>
                <w:rFonts w:ascii="Times New Roman CE" w:hAnsi="Times New Roman CE" w:cs="Times New Roman CE"/>
                <w:color w:val="000000"/>
                <w:sz w:val="16"/>
                <w:szCs w:val="16"/>
              </w:rPr>
            </w:pPr>
          </w:p>
        </w:tc>
        <w:tc>
          <w:tcPr>
            <w:tcW w:w="415" w:type="dxa"/>
            <w:gridSpan w:val="2"/>
            <w:tcBorders>
              <w:top w:val="nil"/>
              <w:left w:val="nil"/>
              <w:bottom w:val="nil"/>
              <w:right w:val="nil"/>
            </w:tcBorders>
            <w:shd w:val="clear" w:color="000000" w:fill="FFFFFF"/>
            <w:noWrap/>
            <w:hideMark/>
          </w:tcPr>
          <w:p w14:paraId="6C5F64D2" w14:textId="77777777" w:rsidR="00700EC4" w:rsidRDefault="00700EC4">
            <w:pPr>
              <w:jc w:val="right"/>
              <w:rPr>
                <w:rFonts w:ascii="Times New Roman CE" w:hAnsi="Times New Roman CE" w:cs="Times New Roman CE"/>
                <w:color w:val="000000"/>
                <w:sz w:val="14"/>
                <w:szCs w:val="14"/>
              </w:rPr>
            </w:pPr>
            <w:r>
              <w:rPr>
                <w:rFonts w:ascii="Times New Roman CE" w:hAnsi="Times New Roman CE" w:cs="Times New Roman CE"/>
                <w:color w:val="000000"/>
                <w:sz w:val="14"/>
                <w:szCs w:val="14"/>
              </w:rPr>
              <w:t>57,06</w:t>
            </w:r>
          </w:p>
        </w:tc>
        <w:tc>
          <w:tcPr>
            <w:tcW w:w="504" w:type="dxa"/>
            <w:tcBorders>
              <w:top w:val="nil"/>
              <w:left w:val="nil"/>
              <w:bottom w:val="nil"/>
              <w:right w:val="nil"/>
            </w:tcBorders>
            <w:noWrap/>
            <w:vAlign w:val="bottom"/>
            <w:hideMark/>
          </w:tcPr>
          <w:p w14:paraId="22ABCB4B" w14:textId="77777777" w:rsidR="00700EC4" w:rsidRDefault="00700EC4">
            <w:pPr>
              <w:jc w:val="right"/>
              <w:rPr>
                <w:rFonts w:ascii="Times New Roman CE" w:hAnsi="Times New Roman CE" w:cs="Times New Roman CE"/>
                <w:color w:val="000000"/>
                <w:sz w:val="14"/>
                <w:szCs w:val="14"/>
              </w:rPr>
            </w:pPr>
          </w:p>
        </w:tc>
      </w:tr>
    </w:tbl>
    <w:p w14:paraId="573BA5D4" w14:textId="77777777" w:rsidR="00700EC4" w:rsidRDefault="00700EC4"/>
    <w:p w14:paraId="01FAFC5C" w14:textId="77777777" w:rsidR="00700EC4" w:rsidRDefault="00700EC4"/>
    <w:p w14:paraId="0E12D498" w14:textId="77777777" w:rsidR="00700EC4" w:rsidRDefault="00700EC4"/>
    <w:p w14:paraId="5B08BD9C" w14:textId="77777777" w:rsidR="00700EC4" w:rsidRDefault="00700EC4"/>
    <w:p w14:paraId="4A9B0F9F" w14:textId="77777777" w:rsidR="00700EC4" w:rsidRDefault="00700EC4"/>
    <w:p w14:paraId="27278EEE" w14:textId="77777777" w:rsidR="00700EC4" w:rsidRDefault="00700EC4"/>
    <w:p w14:paraId="119CA003" w14:textId="77777777" w:rsidR="00700EC4" w:rsidRDefault="00700EC4"/>
    <w:p w14:paraId="3A0B6A50" w14:textId="77777777" w:rsidR="00700EC4" w:rsidRDefault="00700EC4"/>
    <w:p w14:paraId="3748BD93" w14:textId="77777777" w:rsidR="00700EC4" w:rsidRDefault="00700EC4"/>
    <w:p w14:paraId="443D2DA4" w14:textId="77777777" w:rsidR="00700EC4" w:rsidRDefault="00700EC4"/>
    <w:p w14:paraId="58893881" w14:textId="77777777" w:rsidR="00700EC4" w:rsidRDefault="00700EC4"/>
    <w:p w14:paraId="5A9E4C93" w14:textId="77777777" w:rsidR="00700EC4" w:rsidRDefault="00700EC4"/>
    <w:p w14:paraId="5CC142DE" w14:textId="77777777" w:rsidR="00700EC4" w:rsidRDefault="00700EC4"/>
    <w:p w14:paraId="131BC177" w14:textId="77777777" w:rsidR="00700EC4" w:rsidRDefault="00700EC4"/>
    <w:p w14:paraId="7A9FE375" w14:textId="77777777" w:rsidR="00700EC4" w:rsidRDefault="00700EC4"/>
    <w:p w14:paraId="3EFC209E" w14:textId="77777777" w:rsidR="00700EC4" w:rsidRDefault="00700EC4"/>
    <w:p w14:paraId="35BAAE2E" w14:textId="77777777" w:rsidR="00700EC4" w:rsidRPr="00700EC4" w:rsidRDefault="00700EC4" w:rsidP="00700EC4">
      <w:pPr>
        <w:spacing w:after="200" w:line="276" w:lineRule="auto"/>
        <w:jc w:val="center"/>
        <w:rPr>
          <w:rFonts w:eastAsiaTheme="minorEastAsia"/>
          <w:b/>
          <w:iCs/>
          <w:u w:val="single"/>
        </w:rPr>
      </w:pPr>
      <w:r w:rsidRPr="00700EC4">
        <w:rPr>
          <w:rFonts w:eastAsiaTheme="minorEastAsia"/>
          <w:b/>
          <w:iCs/>
          <w:u w:val="single"/>
        </w:rPr>
        <w:lastRenderedPageBreak/>
        <w:t>OBRAZLOŽENJE IZMJENA I DOPUNA PRORAČUNA OPĆINE SIBINJ  ZA 2025. GODINU</w:t>
      </w:r>
    </w:p>
    <w:p w14:paraId="55B8D8AD" w14:textId="77777777" w:rsidR="00700EC4" w:rsidRPr="00700EC4" w:rsidRDefault="00700EC4" w:rsidP="00700EC4">
      <w:pPr>
        <w:spacing w:after="200" w:line="276" w:lineRule="auto"/>
        <w:jc w:val="both"/>
        <w:rPr>
          <w:rFonts w:eastAsiaTheme="minorEastAsia"/>
        </w:rPr>
      </w:pPr>
    </w:p>
    <w:p w14:paraId="2F5D4701"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Temeljem članka 166. Zakona o proračunu („Narodne novine“ 144/21) koji je na snazi od 01. siječnja 2022. godine utvrđena je mogućnost donošenja izmjena i dopuna proračuna za 2025. godinu.</w:t>
      </w:r>
    </w:p>
    <w:p w14:paraId="2879C942"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U skladu s izvješćem o izvršenju Proračuna za 2025., dosadašnjim ostvarenjem prihoda i rashoda, planiranim realizacijama započetih projekata te očekivanog kretanja prihoda predlažu se Izmjene i dopune proračuna kojima će se izvršiti usklađenje na prihodovnoj i rashodovnoj strani proračuna.</w:t>
      </w:r>
    </w:p>
    <w:p w14:paraId="632A9EEC"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Ovim dokumentom se mijenja samo Proračun za 2025. godinu, a projekcije za 2026. i 2027. godinu ostaju iste. Proračun se sastoji od općeg i posebnog dijela.</w:t>
      </w:r>
    </w:p>
    <w:p w14:paraId="751FBB8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Ovim izmjenama i dopunama Proračuna Općine Sibinj za 2025. godinu predlaže se smanjenje prihoda i primitaka za 4.118.246,08 eura te smanjenje rashoda i izdataka za 3.874.734,45 eura u odnosu na tekući plan. Nakon ovih izmjena prihodi i primici iznose 4.804.674,20 eura, a rashodi i izdaci 5.148.185,83 eura. </w:t>
      </w:r>
    </w:p>
    <w:p w14:paraId="5D6AAE58"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Razlika iznosi 343.511,63 eura koji se odnose na preneseni višak prihoda iz 2024. godine čime su prihodi i primici uravnoteženi s rashodima i izdacima.</w:t>
      </w:r>
    </w:p>
    <w:p w14:paraId="60AF40B5" w14:textId="77777777" w:rsidR="00700EC4" w:rsidRPr="00700EC4" w:rsidRDefault="00700EC4" w:rsidP="00700EC4">
      <w:pPr>
        <w:spacing w:after="200" w:line="276" w:lineRule="auto"/>
        <w:ind w:firstLine="708"/>
        <w:jc w:val="both"/>
        <w:rPr>
          <w:rFonts w:eastAsiaTheme="minorEastAsia"/>
          <w:b/>
          <w:sz w:val="28"/>
          <w:szCs w:val="28"/>
          <w:u w:val="single"/>
        </w:rPr>
      </w:pPr>
    </w:p>
    <w:p w14:paraId="3E523852" w14:textId="77777777" w:rsidR="00700EC4" w:rsidRPr="00700EC4" w:rsidRDefault="00700EC4" w:rsidP="00700EC4">
      <w:pPr>
        <w:spacing w:after="200" w:line="276" w:lineRule="auto"/>
        <w:ind w:firstLine="708"/>
        <w:jc w:val="both"/>
        <w:rPr>
          <w:rFonts w:eastAsiaTheme="minorEastAsia"/>
          <w:b/>
          <w:sz w:val="28"/>
          <w:szCs w:val="28"/>
          <w:u w:val="single"/>
        </w:rPr>
      </w:pPr>
      <w:r w:rsidRPr="00700EC4">
        <w:rPr>
          <w:rFonts w:eastAsiaTheme="minorEastAsia"/>
          <w:b/>
          <w:sz w:val="28"/>
          <w:szCs w:val="28"/>
          <w:u w:val="single"/>
        </w:rPr>
        <w:t>OPĆI DIO</w:t>
      </w:r>
    </w:p>
    <w:p w14:paraId="73477016"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Opći dio izmjena i dopuna proračuna</w:t>
      </w:r>
      <w:r w:rsidRPr="00700EC4">
        <w:rPr>
          <w:rFonts w:eastAsiaTheme="minorEastAsia"/>
        </w:rPr>
        <w:t xml:space="preserve"> sadrži račun prihoda i rashoda i račun financiranja /zaduživanja</w:t>
      </w:r>
    </w:p>
    <w:p w14:paraId="16A3F514"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U Računu prihoda i rashoda planirani su prihodi i primici, iskazani po vrstama i izvorima financiranja, i rashodi i izdaci po ekonomskoj klasifikaciji usklađenoj s Računskim planom proračuna. Planirani prihodi i primici iznose 4.804.674,20 eura.</w:t>
      </w:r>
    </w:p>
    <w:p w14:paraId="2AFDC820"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Rashodi i izdaci su iskazani prema ekonomskoj, funkcijskoj klasifikaciji i izvorima financiranja. Planirani rashodi  i izdaci proračuna iznose </w:t>
      </w:r>
      <w:bookmarkStart w:id="0" w:name="_Hlk120194808"/>
      <w:r w:rsidRPr="00700EC4">
        <w:rPr>
          <w:rFonts w:eastAsiaTheme="minorEastAsia"/>
        </w:rPr>
        <w:t>5.148.185,83 eura</w:t>
      </w:r>
      <w:bookmarkEnd w:id="0"/>
      <w:r w:rsidRPr="00700EC4">
        <w:rPr>
          <w:rFonts w:eastAsiaTheme="minorEastAsia"/>
        </w:rPr>
        <w:t>.</w:t>
      </w:r>
    </w:p>
    <w:p w14:paraId="64F32E84" w14:textId="77777777" w:rsidR="00700EC4" w:rsidRPr="00700EC4" w:rsidRDefault="00700EC4" w:rsidP="00700EC4">
      <w:pPr>
        <w:spacing w:after="200" w:line="276" w:lineRule="auto"/>
        <w:ind w:firstLine="708"/>
        <w:rPr>
          <w:rFonts w:eastAsiaTheme="minorEastAsia"/>
        </w:rPr>
      </w:pPr>
      <w:r w:rsidRPr="00700EC4">
        <w:rPr>
          <w:rFonts w:eastAsiaTheme="minorEastAsia"/>
        </w:rPr>
        <w:t>Izmjenama i dopunama proračunu je planiran prijenos viška iz prethodne godine u iznosu 343.511,63 eura.</w:t>
      </w:r>
    </w:p>
    <w:p w14:paraId="604C7550" w14:textId="77777777" w:rsidR="00700EC4" w:rsidRPr="00700EC4" w:rsidRDefault="00700EC4" w:rsidP="00700EC4">
      <w:pPr>
        <w:spacing w:after="200" w:line="276" w:lineRule="auto"/>
        <w:ind w:firstLine="708"/>
        <w:rPr>
          <w:rFonts w:eastAsiaTheme="minorEastAsia"/>
        </w:rPr>
      </w:pPr>
      <w:r w:rsidRPr="00700EC4">
        <w:rPr>
          <w:rFonts w:eastAsiaTheme="minorEastAsia"/>
        </w:rPr>
        <w:t>Izmjene i dopune proračuna su uravnotežene.</w:t>
      </w:r>
    </w:p>
    <w:p w14:paraId="703D6576" w14:textId="77777777" w:rsidR="00700EC4" w:rsidRPr="00700EC4" w:rsidRDefault="00700EC4" w:rsidP="00700EC4">
      <w:pPr>
        <w:spacing w:after="200" w:line="276" w:lineRule="auto"/>
        <w:ind w:firstLine="708"/>
        <w:jc w:val="both"/>
        <w:rPr>
          <w:rFonts w:eastAsiaTheme="minorEastAsia"/>
          <w:b/>
        </w:rPr>
      </w:pPr>
    </w:p>
    <w:p w14:paraId="7E6A532E" w14:textId="77777777" w:rsidR="00700EC4" w:rsidRPr="00700EC4" w:rsidRDefault="00700EC4" w:rsidP="00700EC4">
      <w:pPr>
        <w:spacing w:after="200" w:line="276" w:lineRule="auto"/>
        <w:ind w:firstLine="708"/>
        <w:jc w:val="both"/>
        <w:rPr>
          <w:rFonts w:eastAsiaTheme="minorEastAsia"/>
          <w:b/>
        </w:rPr>
      </w:pPr>
    </w:p>
    <w:p w14:paraId="5005FA87" w14:textId="77777777" w:rsidR="00700EC4" w:rsidRPr="00700EC4" w:rsidRDefault="00700EC4" w:rsidP="00700EC4">
      <w:pPr>
        <w:spacing w:after="200" w:line="276" w:lineRule="auto"/>
        <w:ind w:firstLine="708"/>
        <w:jc w:val="both"/>
        <w:rPr>
          <w:rFonts w:eastAsiaTheme="minorEastAsia"/>
          <w:b/>
        </w:rPr>
      </w:pPr>
    </w:p>
    <w:p w14:paraId="1068FFC3"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b/>
        </w:rPr>
        <w:t>PRIHODI I PRIMICI</w:t>
      </w:r>
      <w:r w:rsidRPr="00700EC4">
        <w:rPr>
          <w:rFonts w:eastAsiaTheme="minorEastAsia"/>
        </w:rPr>
        <w:t xml:space="preserve"> </w:t>
      </w:r>
    </w:p>
    <w:p w14:paraId="272892D7"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Izmjenama i dopunama proračuna općine Sibinj za 2025.g. predlaže se u ukupnom iznosu od 4.804.674,20 eura. Od toga su planirani prihodi poslovanja 4.801.674,20 eura, a prihodi od prodaje nefinancijske imovine 3.000,00  eura. </w:t>
      </w:r>
    </w:p>
    <w:p w14:paraId="5A960205"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Prihodi od poreza skupina- 61</w:t>
      </w:r>
      <w:r w:rsidRPr="00700EC4">
        <w:rPr>
          <w:rFonts w:eastAsiaTheme="minorEastAsia"/>
        </w:rPr>
        <w:t>, -procijenjeni su temeljem dosadašnjeg ostvarenja u 2025. godini, te Zakona o financiranju jedinica lokalne i područne(regionalne) samouprave.  Ovi se prihodi sastoje od poreza na dohodak, poreza na imovinu i poreza na robu i usluge, od kojih je najznačajniji porez na dohodak .</w:t>
      </w:r>
    </w:p>
    <w:p w14:paraId="47D85155"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 Prihodi od pomoći –skupine 63</w:t>
      </w:r>
      <w:r w:rsidRPr="00700EC4">
        <w:rPr>
          <w:rFonts w:eastAsiaTheme="minorEastAsia"/>
        </w:rPr>
        <w:t>, - odnose se na planirane tekuće (fiskalna održivost dječjih vrtića) i  kapitalne pomoći državnog i županijskog proračuna i fondova,  tekućih pomoći ( HZZ), pomoći sredstava fiskalnog izravnanja te planiranog programa Zaželi.</w:t>
      </w:r>
    </w:p>
    <w:p w14:paraId="50B509B6"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 </w:t>
      </w:r>
      <w:r w:rsidRPr="00700EC4">
        <w:rPr>
          <w:rFonts w:eastAsiaTheme="minorEastAsia"/>
          <w:u w:val="single"/>
        </w:rPr>
        <w:t>Prihodi od imovine –skupina 64</w:t>
      </w:r>
      <w:r w:rsidRPr="00700EC4">
        <w:rPr>
          <w:rFonts w:eastAsiaTheme="minorEastAsia"/>
        </w:rPr>
        <w:t xml:space="preserve"> - odnosi se na naknade za zakup poljoprivrednog zemljišta u vlasništvu RH i općine, naknade za zadržavanje nezakonito izgrađenih zgrada, naknade od koncesija , naknade od najma poslovnih prostora, naknade za zakup javnih površina  i sl.</w:t>
      </w:r>
    </w:p>
    <w:p w14:paraId="4C42712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 </w:t>
      </w:r>
      <w:r w:rsidRPr="00700EC4">
        <w:rPr>
          <w:rFonts w:eastAsiaTheme="minorEastAsia"/>
          <w:u w:val="single"/>
        </w:rPr>
        <w:t>Prihodi od administrativnih pristojbi i po posebnim propisima-skupina 65</w:t>
      </w:r>
      <w:r w:rsidRPr="00700EC4">
        <w:rPr>
          <w:rFonts w:eastAsiaTheme="minorEastAsia"/>
        </w:rPr>
        <w:t>, - sastoje se od prihoda od prodaje državnih biljega, naknade  uređenje voda, komunalnog doprinosa i u najvećoj mjeri komunalne naknade.</w:t>
      </w:r>
    </w:p>
    <w:p w14:paraId="2BFC6799" w14:textId="77777777" w:rsidR="00700EC4" w:rsidRPr="00700EC4" w:rsidRDefault="00700EC4" w:rsidP="00700EC4">
      <w:pPr>
        <w:spacing w:after="200" w:line="276" w:lineRule="auto"/>
        <w:ind w:firstLine="708"/>
        <w:jc w:val="both"/>
        <w:rPr>
          <w:rFonts w:eastAsiaTheme="minorEastAsia"/>
          <w:u w:val="single"/>
        </w:rPr>
      </w:pPr>
      <w:r w:rsidRPr="00700EC4">
        <w:rPr>
          <w:rFonts w:eastAsiaTheme="minorEastAsia"/>
          <w:u w:val="single"/>
        </w:rPr>
        <w:t xml:space="preserve">Prihodi od prodaje proizvoda i robe te pruženih usluga, prihodi od donacija te povrati po protestiranim jamstvima – skupina 66 – </w:t>
      </w:r>
      <w:r w:rsidRPr="00700EC4">
        <w:rPr>
          <w:rFonts w:eastAsiaTheme="minorEastAsia"/>
        </w:rPr>
        <w:t>sastoje se od prihoda od pruženih usluga naplate naknade za uređenje voda koje općina vrši za Hrvatske vode.</w:t>
      </w:r>
    </w:p>
    <w:p w14:paraId="0D1F1E6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Prihodi od prodaje nefinancijske imovine-skupina 71 i 72</w:t>
      </w:r>
      <w:r w:rsidRPr="00700EC4">
        <w:rPr>
          <w:rFonts w:eastAsiaTheme="minorEastAsia"/>
        </w:rPr>
        <w:t xml:space="preserve"> odnose se na prihode od: prodaje poljoprivrednog zemljišta u vlasništvu države i prodaja od stanova sa stanarskim pravom.</w:t>
      </w:r>
    </w:p>
    <w:p w14:paraId="7DDEAD6F" w14:textId="77777777" w:rsidR="00700EC4" w:rsidRPr="00700EC4" w:rsidRDefault="00700EC4" w:rsidP="00700EC4">
      <w:pPr>
        <w:spacing w:after="200" w:line="276" w:lineRule="auto"/>
        <w:ind w:firstLine="708"/>
        <w:jc w:val="both"/>
        <w:rPr>
          <w:rFonts w:eastAsiaTheme="minorEastAsia"/>
          <w:b/>
        </w:rPr>
      </w:pPr>
      <w:r w:rsidRPr="00700EC4">
        <w:rPr>
          <w:rFonts w:eastAsiaTheme="minorEastAsia"/>
          <w:b/>
        </w:rPr>
        <w:t>RASHODI I IZDACI</w:t>
      </w:r>
    </w:p>
    <w:p w14:paraId="62B06EDD" w14:textId="77777777" w:rsidR="00700EC4" w:rsidRPr="00700EC4" w:rsidRDefault="00700EC4" w:rsidP="00700EC4">
      <w:pPr>
        <w:ind w:firstLine="708"/>
        <w:jc w:val="both"/>
        <w:rPr>
          <w:rFonts w:eastAsiaTheme="minorEastAsia"/>
        </w:rPr>
      </w:pPr>
      <w:r w:rsidRPr="00700EC4">
        <w:rPr>
          <w:rFonts w:eastAsiaTheme="minorEastAsia"/>
        </w:rPr>
        <w:t xml:space="preserve">Rashodi su planirani u ukupnom iznosu 5.148.185,83 eura, od čega se na rashode poslovanja odnosi 3.849.441,80 eura, a 1.298.744,03 eura na rashode za nabavu nefinancijske imovine. </w:t>
      </w:r>
    </w:p>
    <w:p w14:paraId="2599F1B9" w14:textId="77777777" w:rsidR="00700EC4" w:rsidRPr="00700EC4" w:rsidRDefault="00700EC4" w:rsidP="00700EC4">
      <w:pPr>
        <w:ind w:firstLine="708"/>
        <w:jc w:val="both"/>
        <w:rPr>
          <w:rFonts w:eastAsiaTheme="minorEastAsia"/>
        </w:rPr>
      </w:pPr>
    </w:p>
    <w:p w14:paraId="1DDB0D17"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Rashodi za zaposlene –skupina 31</w:t>
      </w:r>
      <w:r w:rsidRPr="00700EC4">
        <w:rPr>
          <w:rFonts w:eastAsiaTheme="minorEastAsia"/>
        </w:rPr>
        <w:t>, Ovi rashodi obuhvaćaju rashode za zaposlene u općinskoj upravi, te plaće za zaposlene iz programa javnih radova (HZZ), zaposlene u Programu Zaželi te zaposlene u dječjem vrtiću Sibinj.</w:t>
      </w:r>
    </w:p>
    <w:p w14:paraId="7791FEBF"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Skupina rashoda 32-materijalni rashodi</w:t>
      </w:r>
      <w:r w:rsidRPr="00700EC4">
        <w:rPr>
          <w:rFonts w:eastAsiaTheme="minorEastAsia"/>
        </w:rPr>
        <w:t>. Materijalne rashode čine: rashodi za materijal i usluge, a odnose na materijal i usluge za funkcioniranje djelatnosti predstavničkog i izvršnog tijela, jedinstvenog upravnog odjela, komunalnih djelatnosti, održavanje postojeće infrastrukture, javnu rasvjetu i sl.</w:t>
      </w:r>
    </w:p>
    <w:p w14:paraId="36E6EBF5"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lastRenderedPageBreak/>
        <w:t xml:space="preserve"> </w:t>
      </w:r>
      <w:r w:rsidRPr="00700EC4">
        <w:rPr>
          <w:rFonts w:eastAsiaTheme="minorEastAsia"/>
          <w:u w:val="single"/>
        </w:rPr>
        <w:t>Financijski rashodi-skupina 34-</w:t>
      </w:r>
      <w:r w:rsidRPr="00700EC4">
        <w:rPr>
          <w:rFonts w:eastAsiaTheme="minorEastAsia"/>
        </w:rPr>
        <w:t xml:space="preserve"> odnose se na troškove platnog prometa, rashoda za kamate i ostalih financijskih rashoda.</w:t>
      </w:r>
    </w:p>
    <w:p w14:paraId="53F6F889"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Subvencije – skupina 35</w:t>
      </w:r>
      <w:r w:rsidRPr="00700EC4">
        <w:rPr>
          <w:rFonts w:eastAsiaTheme="minorEastAsia"/>
        </w:rPr>
        <w:t xml:space="preserve"> – odnose se na troškove subvencija poduzetnicima kroz program poticanja razvoja poduzetništva i poljoprivrednicima kroz program potpora za poljoprivrednike.</w:t>
      </w:r>
    </w:p>
    <w:p w14:paraId="44A97424"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Pomoći dane u inozemstvo i unutar općeg proračuna – skupina 36</w:t>
      </w:r>
      <w:r w:rsidRPr="00700EC4">
        <w:rPr>
          <w:rFonts w:eastAsiaTheme="minorEastAsia"/>
        </w:rPr>
        <w:t xml:space="preserve">  – odnose se na tekuće i kapitalne pomoći proračunskim korisnicima drugih proračuna.</w:t>
      </w:r>
    </w:p>
    <w:p w14:paraId="33D950C9"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Naknade građanima i kućanstvima –skupina 37</w:t>
      </w:r>
      <w:r w:rsidRPr="00700EC4">
        <w:rPr>
          <w:rFonts w:eastAsiaTheme="minorEastAsia"/>
        </w:rPr>
        <w:t xml:space="preserve">, u najvećoj mjeri se odnose na socijalnu skrb, na pomoći socijalno ugroženom stanovništvu, jednokratne pomoći rodiljama, stipendije studentima te sufinanciranje prijevoza učenika srednjih škola. </w:t>
      </w:r>
    </w:p>
    <w:p w14:paraId="32FD0257"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Ostali rashodi-skupina 38 čine</w:t>
      </w:r>
      <w:r w:rsidRPr="00700EC4">
        <w:rPr>
          <w:rFonts w:eastAsiaTheme="minorEastAsia"/>
        </w:rPr>
        <w:t xml:space="preserve">: tekuće donacije udrugama građana,  tekuće donacije sportskim, kulturnim, vatrogasnim i ostalim udrugama, te na kapitalne prijenose sredstava trgovačkom društvu za izgradnju vodoopskrbnog sustava. </w:t>
      </w:r>
    </w:p>
    <w:p w14:paraId="2F4F9CD9"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Rashodi za nabavu proizvedene dugotrajne imovine-skupina 42</w:t>
      </w:r>
      <w:r w:rsidRPr="00700EC4">
        <w:rPr>
          <w:rFonts w:eastAsiaTheme="minorEastAsia"/>
        </w:rPr>
        <w:t xml:space="preserve"> -odnose se na  nabavu opreme za održavanje javnih površina, uređenje pješačkih staza, izgradnju i uređenje prometnica,  uređenje općinskih zgrada, mrtvačnica i slično.</w:t>
      </w:r>
    </w:p>
    <w:p w14:paraId="1C40F11F"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 Rashodi za dodatna ulaganja na nefinancijsku imovinu</w:t>
      </w:r>
      <w:r w:rsidRPr="00700EC4">
        <w:rPr>
          <w:rFonts w:eastAsiaTheme="minorEastAsia"/>
        </w:rPr>
        <w:t xml:space="preserve"> -skupina 45 -odnose se na uređenje općinskih zgrada i ostalih objekata u vlasništvu  općine.</w:t>
      </w:r>
    </w:p>
    <w:p w14:paraId="026F0643" w14:textId="77777777" w:rsidR="00700EC4" w:rsidRPr="00700EC4" w:rsidRDefault="00700EC4" w:rsidP="00700EC4">
      <w:pPr>
        <w:spacing w:after="200" w:line="276" w:lineRule="auto"/>
        <w:jc w:val="both"/>
        <w:rPr>
          <w:rFonts w:eastAsiaTheme="minorEastAsia"/>
          <w:b/>
          <w:sz w:val="28"/>
          <w:szCs w:val="28"/>
        </w:rPr>
      </w:pPr>
    </w:p>
    <w:p w14:paraId="784FDD34" w14:textId="77777777" w:rsidR="00700EC4" w:rsidRPr="00700EC4" w:rsidRDefault="00700EC4" w:rsidP="00700EC4">
      <w:pPr>
        <w:spacing w:after="200" w:line="276" w:lineRule="auto"/>
        <w:ind w:firstLine="708"/>
        <w:jc w:val="both"/>
        <w:rPr>
          <w:rFonts w:eastAsiaTheme="minorEastAsia"/>
          <w:b/>
          <w:sz w:val="28"/>
          <w:szCs w:val="28"/>
          <w:u w:val="single"/>
        </w:rPr>
      </w:pPr>
      <w:r w:rsidRPr="00700EC4">
        <w:rPr>
          <w:rFonts w:eastAsiaTheme="minorEastAsia"/>
          <w:b/>
          <w:sz w:val="28"/>
          <w:szCs w:val="28"/>
          <w:u w:val="single"/>
        </w:rPr>
        <w:t>POSEBNI DIO</w:t>
      </w:r>
    </w:p>
    <w:p w14:paraId="2AE5FBD2"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Posebni dio izmjena i dopuna proračuna</w:t>
      </w:r>
      <w:r w:rsidRPr="00700EC4">
        <w:rPr>
          <w:rFonts w:eastAsiaTheme="minorEastAsia"/>
        </w:rPr>
        <w:t xml:space="preserve"> sadrži plan rashoda i izdataka raspoređenih u  razdjele i glave, koji se sastoje od programa, a isti sadrže aktivnosti, tekuće i kapitalne projekte.</w:t>
      </w:r>
    </w:p>
    <w:p w14:paraId="53FA6F4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Posebni dio izmjena i dopuna proračuna sadrži rashode i izdatke raspoređene po programima, njihovim sastavnim dijelovima -aktivnostima.</w:t>
      </w:r>
    </w:p>
    <w:p w14:paraId="498C7F70" w14:textId="77777777" w:rsidR="00700EC4" w:rsidRPr="00700EC4" w:rsidRDefault="00700EC4" w:rsidP="00700EC4">
      <w:pPr>
        <w:spacing w:after="200" w:line="276" w:lineRule="auto"/>
        <w:jc w:val="both"/>
        <w:rPr>
          <w:rFonts w:eastAsiaTheme="minorEastAsia"/>
          <w:b/>
          <w:u w:val="single"/>
        </w:rPr>
      </w:pPr>
    </w:p>
    <w:p w14:paraId="2E01DACF"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b/>
          <w:u w:val="single"/>
        </w:rPr>
        <w:t>2.2. Rashodi i izdaci po organizacijskoj klasifikaciji</w:t>
      </w:r>
      <w:r w:rsidRPr="00700EC4">
        <w:rPr>
          <w:rFonts w:eastAsiaTheme="minorEastAsia"/>
        </w:rPr>
        <w:t xml:space="preserve"> </w:t>
      </w:r>
    </w:p>
    <w:p w14:paraId="1833F8FD"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Organizacijskom klasifikacijom definira se razina utvrđena za potrebe planiranja i izvršavanja proračuna. Prema organizacijskoj klasifikaciji Proračun Općine Sibinj sastoji se od jedinstvenog  razdjela: - Općina Sibinj.</w:t>
      </w:r>
    </w:p>
    <w:p w14:paraId="1CE3C7D2"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 Razdjel</w:t>
      </w:r>
      <w:r w:rsidRPr="00700EC4">
        <w:rPr>
          <w:rFonts w:eastAsiaTheme="minorEastAsia"/>
        </w:rPr>
        <w:t xml:space="preserve"> je organizacijska razina utvrđena za potrebe planiranja i izvršavanja proračuna, a sastoji se od jedne ili više glava. </w:t>
      </w:r>
    </w:p>
    <w:p w14:paraId="697588D2" w14:textId="77777777" w:rsidR="00700EC4" w:rsidRPr="00700EC4" w:rsidRDefault="00700EC4" w:rsidP="00700EC4">
      <w:pPr>
        <w:spacing w:after="200" w:line="276" w:lineRule="auto"/>
        <w:ind w:firstLine="708"/>
        <w:jc w:val="both"/>
        <w:rPr>
          <w:rFonts w:eastAsiaTheme="minorEastAsia"/>
        </w:rPr>
      </w:pPr>
    </w:p>
    <w:p w14:paraId="5D0ECFB5" w14:textId="77777777" w:rsidR="00700EC4" w:rsidRPr="00700EC4" w:rsidRDefault="00700EC4" w:rsidP="00700EC4">
      <w:pPr>
        <w:spacing w:after="200" w:line="276" w:lineRule="auto"/>
        <w:ind w:firstLine="708"/>
        <w:jc w:val="both"/>
        <w:rPr>
          <w:rFonts w:eastAsiaTheme="minorEastAsia"/>
        </w:rPr>
      </w:pPr>
    </w:p>
    <w:p w14:paraId="1C43306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Glavu</w:t>
      </w:r>
      <w:r w:rsidRPr="00700EC4">
        <w:rPr>
          <w:rFonts w:eastAsiaTheme="minorEastAsia"/>
        </w:rPr>
        <w:t xml:space="preserve"> čine programi usmjereni na ispunjavanje prioritetnih ciljeva Općine.</w:t>
      </w:r>
    </w:p>
    <w:p w14:paraId="58A52E4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 Program</w:t>
      </w:r>
      <w:r w:rsidRPr="00700EC4">
        <w:rPr>
          <w:rFonts w:eastAsiaTheme="minorEastAsia"/>
        </w:rPr>
        <w:t xml:space="preserve"> se sastoji od jedne ili više aktivnosti i/ili tekućih projekata i/ili kapitalnih projekata. </w:t>
      </w:r>
    </w:p>
    <w:p w14:paraId="53EDE0A4"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w:t>
      </w:r>
      <w:r w:rsidRPr="00700EC4">
        <w:rPr>
          <w:rFonts w:eastAsiaTheme="minorEastAsia"/>
        </w:rPr>
        <w:t>je dio programa za koji nije unaprijed određeno vrijeme trajanja, a u kojem su planirani rashodi i izdaci za ostvarenje ciljeva utvrđenih programom.</w:t>
      </w:r>
    </w:p>
    <w:p w14:paraId="67CFD4E8" w14:textId="77777777" w:rsidR="00700EC4" w:rsidRPr="00700EC4" w:rsidRDefault="00700EC4" w:rsidP="00700EC4">
      <w:pPr>
        <w:spacing w:after="200" w:line="276" w:lineRule="auto"/>
        <w:ind w:firstLine="708"/>
        <w:jc w:val="both"/>
        <w:rPr>
          <w:rFonts w:eastAsiaTheme="minorEastAsia"/>
          <w:b/>
        </w:rPr>
      </w:pPr>
    </w:p>
    <w:p w14:paraId="2B27C69D"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rPr>
        <w:t xml:space="preserve"> </w:t>
      </w:r>
      <w:r w:rsidRPr="00700EC4">
        <w:rPr>
          <w:rFonts w:eastAsiaTheme="minorEastAsia"/>
          <w:b/>
          <w:u w:val="single"/>
        </w:rPr>
        <w:t>RAZDJEL 010 OPĆINA SIBINJ</w:t>
      </w:r>
    </w:p>
    <w:p w14:paraId="2FFB31F4"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rPr>
        <w:t xml:space="preserve"> Ukupno planirana sredstva za ovaj razdjel iznose </w:t>
      </w:r>
      <w:r w:rsidRPr="00700EC4">
        <w:rPr>
          <w:rFonts w:eastAsiaTheme="minorEastAsia"/>
          <w:b/>
        </w:rPr>
        <w:t>5.148.185,83 eura.</w:t>
      </w:r>
    </w:p>
    <w:p w14:paraId="52B82AF7" w14:textId="77777777" w:rsidR="00700EC4" w:rsidRPr="00700EC4" w:rsidRDefault="00700EC4" w:rsidP="00700EC4">
      <w:pPr>
        <w:spacing w:after="200" w:line="276" w:lineRule="auto"/>
        <w:ind w:firstLine="708"/>
        <w:jc w:val="both"/>
        <w:rPr>
          <w:rFonts w:eastAsiaTheme="minorEastAsia"/>
          <w:b/>
          <w:u w:val="single"/>
        </w:rPr>
      </w:pPr>
    </w:p>
    <w:p w14:paraId="7E5530F3"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GLAVA 010-01- JEDINSTVENI  UPRAVNI ODJEL</w:t>
      </w:r>
    </w:p>
    <w:p w14:paraId="2543D7B6" w14:textId="77777777" w:rsidR="00700EC4" w:rsidRPr="00700EC4" w:rsidRDefault="00700EC4" w:rsidP="00700EC4">
      <w:pPr>
        <w:spacing w:after="200" w:line="276" w:lineRule="auto"/>
        <w:ind w:firstLine="708"/>
        <w:jc w:val="both"/>
        <w:rPr>
          <w:rFonts w:eastAsiaTheme="minorEastAsia"/>
        </w:rPr>
      </w:pPr>
    </w:p>
    <w:p w14:paraId="36B7174B" w14:textId="77777777" w:rsidR="00700EC4" w:rsidRPr="00700EC4" w:rsidRDefault="00700EC4" w:rsidP="00700EC4">
      <w:pPr>
        <w:spacing w:after="200" w:line="276" w:lineRule="auto"/>
        <w:ind w:firstLine="708"/>
        <w:jc w:val="both"/>
        <w:rPr>
          <w:rFonts w:eastAsiaTheme="minorEastAsia"/>
          <w:b/>
          <w:bCs/>
        </w:rPr>
      </w:pPr>
      <w:r w:rsidRPr="00700EC4">
        <w:rPr>
          <w:rFonts w:eastAsiaTheme="minorEastAsia"/>
        </w:rPr>
        <w:t xml:space="preserve"> </w:t>
      </w:r>
      <w:r w:rsidRPr="00700EC4">
        <w:rPr>
          <w:rFonts w:eastAsiaTheme="minorEastAsia"/>
          <w:b/>
          <w:bCs/>
          <w:u w:val="single"/>
        </w:rPr>
        <w:t>Program 1001 – JAVNA UPRAVA I ADMINISTRACIJA</w:t>
      </w:r>
    </w:p>
    <w:p w14:paraId="2905583D" w14:textId="77777777" w:rsidR="00700EC4" w:rsidRPr="00700EC4" w:rsidRDefault="00700EC4" w:rsidP="00700EC4">
      <w:pPr>
        <w:spacing w:after="200" w:line="276" w:lineRule="auto"/>
        <w:ind w:firstLine="708"/>
        <w:jc w:val="both"/>
        <w:rPr>
          <w:rFonts w:eastAsiaTheme="minorEastAsia"/>
          <w:u w:val="single"/>
        </w:rPr>
      </w:pPr>
      <w:r w:rsidRPr="00700EC4">
        <w:rPr>
          <w:rFonts w:eastAsiaTheme="minorEastAsia"/>
        </w:rPr>
        <w:t>Ukupno planirana sredstva za ovaj program iznose 1.585.633,91 eura. Općinsko vijeće predstavničko je tijelo građana i tijelo lokalne samouprave koje donosi akte u okviru prava i dužnosti Općine kao jedinice lokalne samouprave. Donosi Statut Općine, općinski proračun, odluku o izvršavanju proračuna, nadzire ukupno materijalno i financijsko poslovanje Općine i odlučuje o drugim pitanjima utvrđenim zakonom i Statutom Općine. Načelnik zastupa Općinu i nositelj je izvršne vlasti Općine. Obavlja poslove propisane Zakonom o područjima lokalne i područne samouprave te Statutom Općine.</w:t>
      </w:r>
    </w:p>
    <w:p w14:paraId="4D16D448"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 Aktivnost A1001-01 Javna uprava i administracija</w:t>
      </w:r>
      <w:r w:rsidRPr="00700EC4">
        <w:rPr>
          <w:rFonts w:eastAsiaTheme="minorEastAsia"/>
        </w:rPr>
        <w:t xml:space="preserve"> - planirana sredstva u iznosu od 1.583.033,91 eura. Planirana sredstva obuhvaćaju troškove plaća, administrativno-tehničke poslove, režijske troškove (grijanje, el. energija, telefonski troškovi), komunalne usluge i sve ostale  troškove vezane za neophodan rad općinske uprave. </w:t>
      </w:r>
    </w:p>
    <w:p w14:paraId="7FDAA9DD" w14:textId="77777777" w:rsidR="00700EC4" w:rsidRPr="00700EC4" w:rsidRDefault="00700EC4" w:rsidP="00700EC4">
      <w:pPr>
        <w:spacing w:after="200" w:line="276" w:lineRule="auto"/>
        <w:ind w:firstLine="708"/>
        <w:jc w:val="both"/>
        <w:rPr>
          <w:rFonts w:eastAsiaTheme="minorEastAsia"/>
          <w:iCs/>
        </w:rPr>
      </w:pPr>
      <w:r w:rsidRPr="00700EC4">
        <w:rPr>
          <w:rFonts w:eastAsiaTheme="minorEastAsia"/>
          <w:iCs/>
          <w:u w:val="single"/>
        </w:rPr>
        <w:t>Aktivnost A1001-02 LAG - Lokalna razvojna agencija</w:t>
      </w:r>
      <w:r w:rsidRPr="00700EC4">
        <w:rPr>
          <w:rFonts w:eastAsiaTheme="minorEastAsia"/>
          <w:iCs/>
        </w:rPr>
        <w:t xml:space="preserve"> - planirana sredstva u iznosu 2.600,00 eura za financiranje rada </w:t>
      </w:r>
      <w:r w:rsidRPr="00700EC4">
        <w:rPr>
          <w:rFonts w:eastAsiaTheme="minorEastAsia"/>
          <w:bCs/>
          <w:iCs/>
        </w:rPr>
        <w:t>LAG «POSAVINA» Brodski Stupnik</w:t>
      </w:r>
      <w:r w:rsidRPr="00700EC4">
        <w:rPr>
          <w:rFonts w:eastAsiaTheme="minorEastAsia"/>
          <w:iCs/>
        </w:rPr>
        <w:t>.</w:t>
      </w:r>
    </w:p>
    <w:p w14:paraId="02B39014"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1002- ZAŠTITA OD POŽARA I CIVILNA ZAŠTITA</w:t>
      </w:r>
    </w:p>
    <w:p w14:paraId="3DAB0E6E"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lastRenderedPageBreak/>
        <w:t xml:space="preserve">Aktivnost  A1002-01-Zaštita od požara </w:t>
      </w:r>
      <w:r w:rsidRPr="00700EC4">
        <w:rPr>
          <w:rFonts w:eastAsiaTheme="minorEastAsia"/>
        </w:rPr>
        <w:t>- planirana sredstva 71.000,00 eura, tekuće i kapitalne pomoći Vatrogasnoj zajednici općine Sibinj i DVD-ima s područja općine.</w:t>
      </w:r>
    </w:p>
    <w:p w14:paraId="66557085"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A1002-02-Civilna zaštita </w:t>
      </w:r>
      <w:r w:rsidRPr="00700EC4">
        <w:rPr>
          <w:rFonts w:eastAsiaTheme="minorEastAsia"/>
        </w:rPr>
        <w:t>- planirana sredstva 12.025,00 eura, razvoj i opremanje postrojbe civilne zaštite te tekuće pomoći HGSS-u.</w:t>
      </w:r>
    </w:p>
    <w:p w14:paraId="76CA97FF" w14:textId="77777777" w:rsidR="00700EC4" w:rsidRPr="00700EC4" w:rsidRDefault="00700EC4" w:rsidP="00700EC4">
      <w:pPr>
        <w:spacing w:after="200" w:line="276" w:lineRule="auto"/>
        <w:ind w:firstLine="708"/>
        <w:jc w:val="both"/>
        <w:rPr>
          <w:rFonts w:eastAsiaTheme="minorEastAsia"/>
          <w:b/>
          <w:u w:val="single"/>
        </w:rPr>
      </w:pPr>
    </w:p>
    <w:p w14:paraId="5536113D" w14:textId="77777777" w:rsidR="00700EC4" w:rsidRPr="00700EC4" w:rsidRDefault="00700EC4" w:rsidP="00700EC4">
      <w:pPr>
        <w:spacing w:after="200" w:line="276" w:lineRule="auto"/>
        <w:ind w:firstLine="708"/>
        <w:jc w:val="both"/>
        <w:rPr>
          <w:rFonts w:eastAsiaTheme="minorEastAsia"/>
          <w:b/>
          <w:u w:val="single"/>
        </w:rPr>
      </w:pPr>
    </w:p>
    <w:p w14:paraId="164037E4"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1000- PROGRAM JAVNIH POTREBA</w:t>
      </w:r>
    </w:p>
    <w:p w14:paraId="38ACDA6E"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A1003-01 - Socijalna skrb i novčane pomoći</w:t>
      </w:r>
      <w:r w:rsidRPr="00700EC4">
        <w:rPr>
          <w:rFonts w:eastAsiaTheme="minorEastAsia"/>
        </w:rPr>
        <w:t>-planirana sredstva 181.259,37 eura. Sredstva se odnose na socijalno ugroženo stanovništvo, naknadu za rođenje djeteta, donacije Crvenom križu te javni poziv za poticanje rješavanja stambenog pitanja mladih obitelji na području Općine Sibinj.</w:t>
      </w:r>
    </w:p>
    <w:p w14:paraId="5A447511"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A1003-02 - Javne potrebe u športu, kulturi i obrazovanju</w:t>
      </w:r>
      <w:r w:rsidRPr="00700EC4">
        <w:rPr>
          <w:rFonts w:eastAsiaTheme="minorEastAsia"/>
        </w:rPr>
        <w:t>-planirana sredstva u iznosu od 220.742,00 eura. Sredstva se odnose na sufinanciranje rada športskih udruga, udruga u kulturi te ostalih udruga i vjerskih zajednica, a raspodijelila bi se Javnim natječajem po utvrđenim kriterijima i odlukom načelnika.</w:t>
      </w:r>
    </w:p>
    <w:p w14:paraId="0F4BF57B"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A1003-03 - Obljetnica </w:t>
      </w:r>
      <w:proofErr w:type="spellStart"/>
      <w:r w:rsidRPr="00700EC4">
        <w:rPr>
          <w:rFonts w:eastAsiaTheme="minorEastAsia"/>
          <w:u w:val="single"/>
        </w:rPr>
        <w:t>Sibinjskih</w:t>
      </w:r>
      <w:proofErr w:type="spellEnd"/>
      <w:r w:rsidRPr="00700EC4">
        <w:rPr>
          <w:rFonts w:eastAsiaTheme="minorEastAsia"/>
          <w:u w:val="single"/>
        </w:rPr>
        <w:t xml:space="preserve"> </w:t>
      </w:r>
      <w:proofErr w:type="spellStart"/>
      <w:r w:rsidRPr="00700EC4">
        <w:rPr>
          <w:rFonts w:eastAsiaTheme="minorEastAsia"/>
          <w:u w:val="single"/>
        </w:rPr>
        <w:t>žrtava,dan</w:t>
      </w:r>
      <w:proofErr w:type="spellEnd"/>
      <w:r w:rsidRPr="00700EC4">
        <w:rPr>
          <w:rFonts w:eastAsiaTheme="minorEastAsia"/>
          <w:u w:val="single"/>
        </w:rPr>
        <w:t xml:space="preserve"> općine</w:t>
      </w:r>
      <w:r w:rsidRPr="00700EC4">
        <w:rPr>
          <w:rFonts w:eastAsiaTheme="minorEastAsia"/>
        </w:rPr>
        <w:t xml:space="preserve">-planirana sredstva u iznosu 57.769.30 eura za financiranje popratnih programa povodom obilježavanja dana </w:t>
      </w:r>
      <w:proofErr w:type="spellStart"/>
      <w:r w:rsidRPr="00700EC4">
        <w:rPr>
          <w:rFonts w:eastAsiaTheme="minorEastAsia"/>
        </w:rPr>
        <w:t>Sibinjskih</w:t>
      </w:r>
      <w:proofErr w:type="spellEnd"/>
      <w:r w:rsidRPr="00700EC4">
        <w:rPr>
          <w:rFonts w:eastAsiaTheme="minorEastAsia"/>
        </w:rPr>
        <w:t xml:space="preserve"> žrtava i dana općine.</w:t>
      </w:r>
    </w:p>
    <w:p w14:paraId="70151D2A"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A1003-04 – Predškolski odgoj</w:t>
      </w:r>
      <w:r w:rsidRPr="00700EC4">
        <w:rPr>
          <w:rFonts w:eastAsiaTheme="minorEastAsia"/>
        </w:rPr>
        <w:t xml:space="preserve"> – planirana sredstva u iznosu 10.620,00 eura za sufinanciranje boravka djece u privatnim dječjim vrtićima</w:t>
      </w:r>
    </w:p>
    <w:p w14:paraId="750CB7E9"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A1003-05 - Osnovno školstvo</w:t>
      </w:r>
      <w:r w:rsidRPr="00700EC4">
        <w:rPr>
          <w:rFonts w:eastAsiaTheme="minorEastAsia"/>
        </w:rPr>
        <w:t>- planirana sredstva u iznosu 50.000,00 eura za financiranje radova i programa OŠ „</w:t>
      </w:r>
      <w:proofErr w:type="spellStart"/>
      <w:r w:rsidRPr="00700EC4">
        <w:rPr>
          <w:rFonts w:eastAsiaTheme="minorEastAsia"/>
        </w:rPr>
        <w:t>Sibinjskih</w:t>
      </w:r>
      <w:proofErr w:type="spellEnd"/>
      <w:r w:rsidRPr="00700EC4">
        <w:rPr>
          <w:rFonts w:eastAsiaTheme="minorEastAsia"/>
        </w:rPr>
        <w:t xml:space="preserve"> žrtava“ Sibinj te financiranje prijevoza učenika iz </w:t>
      </w:r>
      <w:proofErr w:type="spellStart"/>
      <w:r w:rsidRPr="00700EC4">
        <w:rPr>
          <w:rFonts w:eastAsiaTheme="minorEastAsia"/>
        </w:rPr>
        <w:t>Gromačnika</w:t>
      </w:r>
      <w:proofErr w:type="spellEnd"/>
      <w:r w:rsidRPr="00700EC4">
        <w:rPr>
          <w:rFonts w:eastAsiaTheme="minorEastAsia"/>
        </w:rPr>
        <w:t xml:space="preserve"> u OŠ I. B. Mažuranić i OŠ </w:t>
      </w:r>
      <w:proofErr w:type="spellStart"/>
      <w:r w:rsidRPr="00700EC4">
        <w:rPr>
          <w:rFonts w:eastAsiaTheme="minorEastAsia"/>
        </w:rPr>
        <w:t>Sibinjskih</w:t>
      </w:r>
      <w:proofErr w:type="spellEnd"/>
      <w:r w:rsidRPr="00700EC4">
        <w:rPr>
          <w:rFonts w:eastAsiaTheme="minorEastAsia"/>
        </w:rPr>
        <w:t xml:space="preserve"> žrtava</w:t>
      </w:r>
    </w:p>
    <w:p w14:paraId="03F855F7"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A1003-06 - Srednje i visoko školstvo</w:t>
      </w:r>
      <w:r w:rsidRPr="00700EC4">
        <w:rPr>
          <w:rFonts w:eastAsiaTheme="minorEastAsia"/>
        </w:rPr>
        <w:t xml:space="preserve"> - planirana sredstva u iznosu 54.000,00 eura za sufinanciranje troškova prijevoza učenika srednjih škola te financiranje studentskih stipendija.</w:t>
      </w:r>
    </w:p>
    <w:p w14:paraId="6906A2FE"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A1003-07 – </w:t>
      </w:r>
      <w:proofErr w:type="spellStart"/>
      <w:r w:rsidRPr="00700EC4">
        <w:rPr>
          <w:rFonts w:eastAsiaTheme="minorEastAsia"/>
          <w:u w:val="single"/>
        </w:rPr>
        <w:t>Fišijada</w:t>
      </w:r>
      <w:proofErr w:type="spellEnd"/>
      <w:r w:rsidRPr="00700EC4">
        <w:rPr>
          <w:rFonts w:eastAsiaTheme="minorEastAsia"/>
          <w:u w:val="single"/>
        </w:rPr>
        <w:t xml:space="preserve"> </w:t>
      </w:r>
      <w:r w:rsidRPr="00700EC4">
        <w:rPr>
          <w:rFonts w:eastAsiaTheme="minorEastAsia"/>
        </w:rPr>
        <w:t xml:space="preserve">- planirana sredstva u iznosu 29.000,00 eura za financiranje troškova održavanje tradicionalne </w:t>
      </w:r>
      <w:proofErr w:type="spellStart"/>
      <w:r w:rsidRPr="00700EC4">
        <w:rPr>
          <w:rFonts w:eastAsiaTheme="minorEastAsia"/>
        </w:rPr>
        <w:t>fišijade</w:t>
      </w:r>
      <w:proofErr w:type="spellEnd"/>
      <w:r w:rsidRPr="00700EC4">
        <w:rPr>
          <w:rFonts w:eastAsiaTheme="minorEastAsia"/>
        </w:rPr>
        <w:t xml:space="preserve"> u Sibinju.</w:t>
      </w:r>
    </w:p>
    <w:p w14:paraId="3EA7E84E"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A1003-08 -Manifestacije općine Sibinj </w:t>
      </w:r>
      <w:r w:rsidRPr="00700EC4">
        <w:rPr>
          <w:rFonts w:eastAsiaTheme="minorEastAsia"/>
        </w:rPr>
        <w:t xml:space="preserve">- planirana sredstva u iznosu 138.000,00 eura za financiranje troškova manifestacija Općine Sibinj ( Smotra folklora u </w:t>
      </w:r>
      <w:proofErr w:type="spellStart"/>
      <w:r w:rsidRPr="00700EC4">
        <w:rPr>
          <w:rFonts w:eastAsiaTheme="minorEastAsia"/>
        </w:rPr>
        <w:t>Slobodnici</w:t>
      </w:r>
      <w:proofErr w:type="spellEnd"/>
      <w:r w:rsidRPr="00700EC4">
        <w:rPr>
          <w:rFonts w:eastAsiaTheme="minorEastAsia"/>
        </w:rPr>
        <w:t>, „</w:t>
      </w:r>
      <w:proofErr w:type="spellStart"/>
      <w:r w:rsidRPr="00700EC4">
        <w:rPr>
          <w:rFonts w:eastAsiaTheme="minorEastAsia"/>
        </w:rPr>
        <w:t>Zekograd</w:t>
      </w:r>
      <w:proofErr w:type="spellEnd"/>
      <w:r w:rsidRPr="00700EC4">
        <w:rPr>
          <w:rFonts w:eastAsiaTheme="minorEastAsia"/>
        </w:rPr>
        <w:t xml:space="preserve">“, Smotra folklora u Sibinju, </w:t>
      </w:r>
      <w:proofErr w:type="spellStart"/>
      <w:r w:rsidRPr="00700EC4">
        <w:rPr>
          <w:rFonts w:eastAsiaTheme="minorEastAsia"/>
        </w:rPr>
        <w:t>Kukuruzijada</w:t>
      </w:r>
      <w:proofErr w:type="spellEnd"/>
      <w:r w:rsidRPr="00700EC4">
        <w:rPr>
          <w:rFonts w:eastAsiaTheme="minorEastAsia"/>
        </w:rPr>
        <w:t xml:space="preserve"> u Gornjim Andrijevcima, </w:t>
      </w:r>
      <w:proofErr w:type="spellStart"/>
      <w:r w:rsidRPr="00700EC4">
        <w:rPr>
          <w:rFonts w:eastAsiaTheme="minorEastAsia"/>
        </w:rPr>
        <w:t>Čobanijada</w:t>
      </w:r>
      <w:proofErr w:type="spellEnd"/>
      <w:r w:rsidRPr="00700EC4">
        <w:rPr>
          <w:rFonts w:eastAsiaTheme="minorEastAsia"/>
        </w:rPr>
        <w:t xml:space="preserve"> u Sibinju, </w:t>
      </w:r>
      <w:proofErr w:type="spellStart"/>
      <w:r w:rsidRPr="00700EC4">
        <w:rPr>
          <w:rFonts w:eastAsiaTheme="minorEastAsia"/>
        </w:rPr>
        <w:t>Odvoračke</w:t>
      </w:r>
      <w:proofErr w:type="spellEnd"/>
      <w:r w:rsidRPr="00700EC4">
        <w:rPr>
          <w:rFonts w:eastAsiaTheme="minorEastAsia"/>
        </w:rPr>
        <w:t xml:space="preserve"> večeri, Dječje smotre folklora na području općine Sibinj, Smotra folklora „</w:t>
      </w:r>
      <w:proofErr w:type="spellStart"/>
      <w:r w:rsidRPr="00700EC4">
        <w:rPr>
          <w:rFonts w:eastAsiaTheme="minorEastAsia"/>
        </w:rPr>
        <w:t>Odvoračka</w:t>
      </w:r>
      <w:proofErr w:type="spellEnd"/>
      <w:r w:rsidRPr="00700EC4">
        <w:rPr>
          <w:rFonts w:eastAsiaTheme="minorEastAsia"/>
        </w:rPr>
        <w:t xml:space="preserve"> sela srcu najmilija“, Advent u Sibinju, Badnjak u Sibinju, darivanje djece povodom blagdana Sv. Nikole te ostale nepredviđene manifestacije o čijem održavanju i financiranju odluku donosi općinski načelnik).</w:t>
      </w:r>
    </w:p>
    <w:p w14:paraId="4A87BFBE" w14:textId="77777777" w:rsidR="00700EC4" w:rsidRPr="00700EC4" w:rsidRDefault="00700EC4" w:rsidP="00700EC4">
      <w:pPr>
        <w:spacing w:after="200" w:line="276" w:lineRule="auto"/>
        <w:ind w:firstLine="708"/>
        <w:jc w:val="both"/>
        <w:rPr>
          <w:rFonts w:eastAsiaTheme="minorEastAsia"/>
          <w:b/>
          <w:u w:val="single"/>
        </w:rPr>
      </w:pPr>
    </w:p>
    <w:p w14:paraId="54D3B9D5"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1004 – PROGRAM UKUPNOG RAZVOJA</w:t>
      </w:r>
    </w:p>
    <w:p w14:paraId="598D0A1A"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lastRenderedPageBreak/>
        <w:t xml:space="preserve">Aktivnost A1004-01 Ruralni razvoj </w:t>
      </w:r>
      <w:r w:rsidRPr="00700EC4">
        <w:rPr>
          <w:rFonts w:eastAsiaTheme="minorEastAsia"/>
        </w:rPr>
        <w:t>– planirana sredstva u iznosu 31.000,00 euro, odnose se na izmjene prostornog plana Općine Sibinj te provođenje programa mjera za poduzetnike i poljoprivrednike.</w:t>
      </w:r>
    </w:p>
    <w:p w14:paraId="12C96C9A" w14:textId="77777777" w:rsidR="00700EC4" w:rsidRPr="00700EC4" w:rsidRDefault="00700EC4" w:rsidP="00700EC4">
      <w:pPr>
        <w:spacing w:after="200" w:line="276" w:lineRule="auto"/>
        <w:ind w:firstLine="708"/>
        <w:jc w:val="both"/>
        <w:rPr>
          <w:rFonts w:eastAsiaTheme="minorEastAsia"/>
          <w:b/>
          <w:u w:val="single"/>
        </w:rPr>
      </w:pPr>
    </w:p>
    <w:p w14:paraId="54580BAA" w14:textId="77777777" w:rsidR="00700EC4" w:rsidRPr="00700EC4" w:rsidRDefault="00700EC4" w:rsidP="00700EC4">
      <w:pPr>
        <w:spacing w:after="200" w:line="276" w:lineRule="auto"/>
        <w:ind w:firstLine="708"/>
        <w:jc w:val="both"/>
        <w:rPr>
          <w:rFonts w:eastAsiaTheme="minorEastAsia"/>
          <w:b/>
          <w:u w:val="single"/>
        </w:rPr>
      </w:pPr>
    </w:p>
    <w:p w14:paraId="50C449AE"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1006 - EU PROJEKT ZAŽELI-PROGRAM ZAPOŠLJAVANJA ŽENA</w:t>
      </w:r>
    </w:p>
    <w:p w14:paraId="154B78A6"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A1006-01 - Zapošljavanje žena</w:t>
      </w:r>
      <w:r w:rsidRPr="00700EC4">
        <w:rPr>
          <w:rFonts w:eastAsiaTheme="minorEastAsia"/>
        </w:rPr>
        <w:t>-planirana sredstva u iznosu 346.800,00 eura za financiranje troškova plaća, ostalih rashoda za zaposlene te paketa sa higijenskim potrepštinama i sredstvima za čišćenje za korisnike programa.</w:t>
      </w:r>
    </w:p>
    <w:p w14:paraId="0B602304" w14:textId="77777777" w:rsidR="00700EC4" w:rsidRPr="00700EC4" w:rsidRDefault="00700EC4" w:rsidP="00700EC4">
      <w:pPr>
        <w:spacing w:after="200" w:line="276" w:lineRule="auto"/>
        <w:ind w:firstLine="708"/>
        <w:jc w:val="both"/>
        <w:rPr>
          <w:rFonts w:eastAsiaTheme="minorEastAsia"/>
          <w:b/>
          <w:u w:val="single"/>
        </w:rPr>
      </w:pPr>
    </w:p>
    <w:p w14:paraId="022C1877"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1007- POTICANJE ZAPOŠLJAVANJA HZZ</w:t>
      </w:r>
    </w:p>
    <w:p w14:paraId="70B32FB2"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A1007-02-Poticanje zapošljavanja HZZ - Javni radovi</w:t>
      </w:r>
      <w:r w:rsidRPr="00700EC4">
        <w:rPr>
          <w:rFonts w:eastAsiaTheme="minorEastAsia"/>
        </w:rPr>
        <w:t xml:space="preserve"> - odnosi se na program zapošljavanja preko HZZ , za potrebe javnih radova, odnosno održavanje komunalne  infrastrukture. Planiran je iznos od 14.191,89 eura.</w:t>
      </w:r>
    </w:p>
    <w:p w14:paraId="2539AEC9" w14:textId="77777777" w:rsidR="00700EC4" w:rsidRPr="00700EC4" w:rsidRDefault="00700EC4" w:rsidP="00700EC4">
      <w:pPr>
        <w:spacing w:after="200" w:line="276" w:lineRule="auto"/>
        <w:ind w:firstLine="708"/>
        <w:jc w:val="both"/>
        <w:rPr>
          <w:rFonts w:eastAsiaTheme="minorEastAsia"/>
        </w:rPr>
      </w:pPr>
    </w:p>
    <w:p w14:paraId="30F32DD0"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1008 – KOMUNALNA INFRASTRUKTURA I KAPITALNA ULAGANJA</w:t>
      </w:r>
    </w:p>
    <w:p w14:paraId="7C314167" w14:textId="77777777" w:rsidR="00700EC4" w:rsidRPr="00700EC4" w:rsidRDefault="00700EC4" w:rsidP="00700EC4">
      <w:pPr>
        <w:spacing w:after="200" w:line="276" w:lineRule="auto"/>
        <w:jc w:val="both"/>
        <w:rPr>
          <w:rFonts w:eastAsiaTheme="minorEastAsia"/>
        </w:rPr>
      </w:pPr>
      <w:r w:rsidRPr="00700EC4">
        <w:rPr>
          <w:rFonts w:eastAsiaTheme="minorEastAsia"/>
        </w:rPr>
        <w:t xml:space="preserve">           </w:t>
      </w:r>
      <w:r w:rsidRPr="00700EC4">
        <w:rPr>
          <w:rFonts w:eastAsiaTheme="minorEastAsia"/>
          <w:u w:val="single"/>
        </w:rPr>
        <w:t>Aktivnost A1008-01- Uređenje i izgradnja javne rasvjete</w:t>
      </w:r>
      <w:r w:rsidRPr="00700EC4">
        <w:rPr>
          <w:rFonts w:eastAsiaTheme="minorEastAsia"/>
        </w:rPr>
        <w:t xml:space="preserve"> -  planirana sredstva 200.000,00 eura, a odnose se na potrošnju el. energije javne rasvjete, tekuće održavanje postojeće javne rasvjete te dodatna ulaganju u postojeću i  novu javnu rasvjetu.</w:t>
      </w:r>
    </w:p>
    <w:p w14:paraId="08A6F925"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A1008-02 - Uređenje i izgradnja cesta, puteva i sličnih građevinskih objekata</w:t>
      </w:r>
      <w:r w:rsidRPr="00700EC4">
        <w:rPr>
          <w:rFonts w:eastAsiaTheme="minorEastAsia"/>
        </w:rPr>
        <w:t xml:space="preserve"> - planirana su ukupna sredstva u iznosu od  718.000,00 eura. Ovim sredstvima planirani su radovi održavanje nerazvrstanih cesta na području općine te izgradnje staze u naselju Završje, cesta u Željezničkoj ulici u naselju </w:t>
      </w:r>
      <w:proofErr w:type="spellStart"/>
      <w:r w:rsidRPr="00700EC4">
        <w:rPr>
          <w:rFonts w:eastAsiaTheme="minorEastAsia"/>
        </w:rPr>
        <w:t>Slobodnica</w:t>
      </w:r>
      <w:proofErr w:type="spellEnd"/>
      <w:r w:rsidRPr="00700EC4">
        <w:rPr>
          <w:rFonts w:eastAsiaTheme="minorEastAsia"/>
        </w:rPr>
        <w:t xml:space="preserve">, ulici sv. Ivana u naselju </w:t>
      </w:r>
      <w:proofErr w:type="spellStart"/>
      <w:r w:rsidRPr="00700EC4">
        <w:rPr>
          <w:rFonts w:eastAsiaTheme="minorEastAsia"/>
        </w:rPr>
        <w:t>Gromačnika</w:t>
      </w:r>
      <w:proofErr w:type="spellEnd"/>
      <w:r w:rsidRPr="00700EC4">
        <w:rPr>
          <w:rFonts w:eastAsiaTheme="minorEastAsia"/>
        </w:rPr>
        <w:t xml:space="preserve">, Vinogradskoj ulici i ulici kneza Domagoja u naselju Sibinj, Cvjetnoj ulici u naselju </w:t>
      </w:r>
      <w:proofErr w:type="spellStart"/>
      <w:r w:rsidRPr="00700EC4">
        <w:rPr>
          <w:rFonts w:eastAsiaTheme="minorEastAsia"/>
        </w:rPr>
        <w:t>Bartolovci</w:t>
      </w:r>
      <w:proofErr w:type="spellEnd"/>
      <w:r w:rsidRPr="00700EC4">
        <w:rPr>
          <w:rFonts w:eastAsiaTheme="minorEastAsia"/>
        </w:rPr>
        <w:t xml:space="preserve"> i sličnih građevinskih objekata te izradu glavnog i izvedbenog projekta za izgradnju edukacijsko - turističkog centra s pratećim sadržajima na jezeru </w:t>
      </w:r>
      <w:proofErr w:type="spellStart"/>
      <w:r w:rsidRPr="00700EC4">
        <w:rPr>
          <w:rFonts w:eastAsiaTheme="minorEastAsia"/>
        </w:rPr>
        <w:t>Petnja</w:t>
      </w:r>
      <w:proofErr w:type="spellEnd"/>
      <w:r w:rsidRPr="00700EC4">
        <w:rPr>
          <w:rFonts w:eastAsiaTheme="minorEastAsia"/>
        </w:rPr>
        <w:t>.</w:t>
      </w:r>
    </w:p>
    <w:p w14:paraId="08B0A323"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A1008-03 – Izgradnja poslovne zone (nastavak) </w:t>
      </w:r>
      <w:r w:rsidRPr="00700EC4">
        <w:rPr>
          <w:rFonts w:eastAsiaTheme="minorEastAsia"/>
        </w:rPr>
        <w:t>– odnosi se na izgradnju komunalne infrastrukture unutar poslovne zone u vrijednosti 410.000,00 eura.</w:t>
      </w:r>
    </w:p>
    <w:p w14:paraId="7B6F2D02" w14:textId="77777777" w:rsidR="00700EC4" w:rsidRPr="00700EC4" w:rsidRDefault="00700EC4" w:rsidP="00700EC4">
      <w:pPr>
        <w:spacing w:after="200" w:line="276" w:lineRule="auto"/>
        <w:jc w:val="both"/>
        <w:rPr>
          <w:rFonts w:eastAsiaTheme="minorEastAsia"/>
        </w:rPr>
      </w:pPr>
      <w:r w:rsidRPr="00700EC4">
        <w:rPr>
          <w:rFonts w:eastAsiaTheme="minorEastAsia"/>
        </w:rPr>
        <w:t xml:space="preserve">           </w:t>
      </w:r>
      <w:r w:rsidRPr="00700EC4">
        <w:rPr>
          <w:rFonts w:eastAsiaTheme="minorEastAsia"/>
          <w:u w:val="single"/>
        </w:rPr>
        <w:t>Aktivnost A1008-04 – Uređenje i izgradnja poslovnih i ostalih objekata</w:t>
      </w:r>
      <w:r w:rsidRPr="00700EC4">
        <w:rPr>
          <w:rFonts w:eastAsiaTheme="minorEastAsia"/>
        </w:rPr>
        <w:t xml:space="preserve"> - planirana su ukupna sredstva u iznosu od  255.290,00 eura. Ovim sredstvima planirane su usluge tekućeg i investicijskog održavanja poslovnih i ostalih objekata te dodatna ulaganja u iste.</w:t>
      </w:r>
    </w:p>
    <w:p w14:paraId="731EA7E0"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lastRenderedPageBreak/>
        <w:t>Aktivnost A1008-05 - Kapitalna ulaganja - oprema</w:t>
      </w:r>
      <w:r w:rsidRPr="00700EC4">
        <w:rPr>
          <w:rFonts w:eastAsiaTheme="minorEastAsia"/>
        </w:rPr>
        <w:t>- ukupno planirana sredstva 101,995,13 eura, a odnose se na troškove kupnje uredskog namještaja i opreme za društvene domove, kupnje novih uređaja, strojeva i opreme, kupnja opreme za dječja igrališta, kupnju opreme za održavanje i zaštitu te kupnju komunikacijske opreme.</w:t>
      </w:r>
    </w:p>
    <w:p w14:paraId="7A1B29D8"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 xml:space="preserve">Aktivnost A1008-07 - Uređenje, održavanje i gradnja na grobljima </w:t>
      </w:r>
      <w:r w:rsidRPr="00700EC4">
        <w:rPr>
          <w:rFonts w:eastAsiaTheme="minorEastAsia"/>
        </w:rPr>
        <w:t xml:space="preserve">- planirana sredstva u iznosu 39.750,00 eura, odnose se na uređenje, održavanje te dodatna ulaganja na </w:t>
      </w:r>
      <w:proofErr w:type="spellStart"/>
      <w:r w:rsidRPr="00700EC4">
        <w:rPr>
          <w:rFonts w:eastAsiaTheme="minorEastAsia"/>
        </w:rPr>
        <w:t>mrtavačnicama</w:t>
      </w:r>
      <w:proofErr w:type="spellEnd"/>
      <w:r w:rsidRPr="00700EC4">
        <w:rPr>
          <w:rFonts w:eastAsiaTheme="minorEastAsia"/>
        </w:rPr>
        <w:t xml:space="preserve"> i grobljima.</w:t>
      </w:r>
    </w:p>
    <w:p w14:paraId="7F212BD7" w14:textId="77777777" w:rsidR="00700EC4" w:rsidRPr="00700EC4" w:rsidRDefault="00700EC4" w:rsidP="00700EC4">
      <w:pPr>
        <w:spacing w:after="200" w:line="276" w:lineRule="auto"/>
        <w:ind w:firstLine="708"/>
        <w:jc w:val="both"/>
        <w:rPr>
          <w:rFonts w:eastAsiaTheme="minorEastAsia"/>
        </w:rPr>
      </w:pPr>
    </w:p>
    <w:p w14:paraId="369BD85C"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1009 – PROVEDBA LOKALNIH IZBORA</w:t>
      </w:r>
    </w:p>
    <w:p w14:paraId="13C801A3"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u w:val="single"/>
        </w:rPr>
        <w:t xml:space="preserve">Aktivnost A1009-01 – Provedba lokalnih izbora </w:t>
      </w:r>
      <w:r w:rsidRPr="00700EC4">
        <w:rPr>
          <w:rFonts w:eastAsiaTheme="minorEastAsia"/>
        </w:rPr>
        <w:t>– planirana su sredstva u iznosu 37.630,36 eura, a odnose se na sredstva predviđena za naknade članovima biračkih odbora i izbornih povjerenstava, materijalnih troškova i naknade političkim strankama i kandidatima za lokalne izbore održane u mjesecu svibnju.</w:t>
      </w:r>
    </w:p>
    <w:p w14:paraId="7AF3973D" w14:textId="77777777" w:rsidR="00700EC4" w:rsidRPr="00700EC4" w:rsidRDefault="00700EC4" w:rsidP="00700EC4">
      <w:pPr>
        <w:spacing w:after="200" w:line="276" w:lineRule="auto"/>
        <w:ind w:firstLine="708"/>
        <w:jc w:val="both"/>
        <w:rPr>
          <w:rFonts w:eastAsiaTheme="minorEastAsia"/>
          <w:b/>
          <w:u w:val="single"/>
        </w:rPr>
      </w:pPr>
    </w:p>
    <w:p w14:paraId="6DFDF4DF"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GLAVA 010-02- PRORAČUNSKI KORISNIK – DJEČJI VRTIĆ</w:t>
      </w:r>
    </w:p>
    <w:p w14:paraId="42A7F6A3" w14:textId="77777777" w:rsidR="00700EC4" w:rsidRPr="00700EC4" w:rsidRDefault="00700EC4" w:rsidP="00700EC4">
      <w:pPr>
        <w:spacing w:after="200" w:line="276" w:lineRule="auto"/>
        <w:ind w:firstLine="708"/>
        <w:jc w:val="both"/>
        <w:rPr>
          <w:rFonts w:eastAsiaTheme="minorEastAsia"/>
          <w:b/>
          <w:u w:val="single"/>
        </w:rPr>
      </w:pPr>
    </w:p>
    <w:p w14:paraId="40ADAD25" w14:textId="77777777" w:rsidR="00700EC4" w:rsidRPr="00700EC4" w:rsidRDefault="00700EC4" w:rsidP="00700EC4">
      <w:pPr>
        <w:spacing w:after="200" w:line="276" w:lineRule="auto"/>
        <w:ind w:firstLine="708"/>
        <w:jc w:val="both"/>
        <w:rPr>
          <w:rFonts w:eastAsiaTheme="minorEastAsia"/>
          <w:b/>
          <w:u w:val="single"/>
        </w:rPr>
      </w:pPr>
      <w:r w:rsidRPr="00700EC4">
        <w:rPr>
          <w:rFonts w:eastAsiaTheme="minorEastAsia"/>
          <w:b/>
          <w:u w:val="single"/>
        </w:rPr>
        <w:t>Program 1001 REDOVNA DJELATNOST DJEČIJEG VRTIĆA</w:t>
      </w:r>
    </w:p>
    <w:p w14:paraId="61D84DCA" w14:textId="77777777" w:rsidR="00700EC4" w:rsidRPr="00700EC4" w:rsidRDefault="00700EC4" w:rsidP="00700EC4">
      <w:pPr>
        <w:spacing w:after="200" w:line="276" w:lineRule="auto"/>
        <w:ind w:firstLine="708"/>
        <w:jc w:val="both"/>
        <w:rPr>
          <w:rFonts w:eastAsiaTheme="minorEastAsia"/>
        </w:rPr>
      </w:pPr>
      <w:r w:rsidRPr="00700EC4">
        <w:rPr>
          <w:rFonts w:eastAsiaTheme="minorEastAsia"/>
          <w:u w:val="single"/>
        </w:rPr>
        <w:t>Aktivnost A1001-01 Financiranje redovne djelatnosti vrtića</w:t>
      </w:r>
      <w:r w:rsidRPr="00700EC4">
        <w:rPr>
          <w:rFonts w:eastAsiaTheme="minorEastAsia"/>
          <w:b/>
        </w:rPr>
        <w:t xml:space="preserve"> – </w:t>
      </w:r>
      <w:r w:rsidRPr="00700EC4">
        <w:rPr>
          <w:rFonts w:eastAsiaTheme="minorEastAsia"/>
        </w:rPr>
        <w:t xml:space="preserve">planirana su sredstva u ukupnom iznosu 529.988,08 eura odnose se na financiranje troškova rada dječjeg vrtića u Sibinju.  </w:t>
      </w:r>
    </w:p>
    <w:p w14:paraId="422D270F" w14:textId="77777777" w:rsidR="00700EC4" w:rsidRPr="00700EC4" w:rsidRDefault="00700EC4" w:rsidP="00700EC4">
      <w:pPr>
        <w:spacing w:after="200" w:line="276" w:lineRule="auto"/>
        <w:ind w:firstLine="708"/>
        <w:jc w:val="both"/>
        <w:rPr>
          <w:rFonts w:eastAsiaTheme="minorEastAsia"/>
          <w:b/>
        </w:rPr>
      </w:pPr>
      <w:r w:rsidRPr="00700EC4">
        <w:rPr>
          <w:rFonts w:eastAsiaTheme="minorEastAsia"/>
          <w:u w:val="single"/>
        </w:rPr>
        <w:t>Aktivnost A1001-01 Financiranje redovne djelatnosti mala škola</w:t>
      </w:r>
      <w:r w:rsidRPr="00700EC4">
        <w:rPr>
          <w:rFonts w:eastAsiaTheme="minorEastAsia"/>
        </w:rPr>
        <w:t xml:space="preserve">- planirana su sredstva u ukupnom iznosu 28.490,79 eura za financiranje programa </w:t>
      </w:r>
      <w:proofErr w:type="spellStart"/>
      <w:r w:rsidRPr="00700EC4">
        <w:rPr>
          <w:rFonts w:eastAsiaTheme="minorEastAsia"/>
        </w:rPr>
        <w:t>predškole</w:t>
      </w:r>
      <w:proofErr w:type="spellEnd"/>
      <w:r w:rsidRPr="00700EC4">
        <w:rPr>
          <w:rFonts w:eastAsiaTheme="minorEastAsia"/>
        </w:rPr>
        <w:t xml:space="preserve"> u sklopu dječjeg vrtića Sibinj.</w:t>
      </w:r>
    </w:p>
    <w:p w14:paraId="59403AC5" w14:textId="77777777" w:rsidR="00700EC4" w:rsidRPr="00700EC4" w:rsidRDefault="00700EC4" w:rsidP="00700EC4">
      <w:pPr>
        <w:spacing w:after="200" w:line="276" w:lineRule="auto"/>
        <w:jc w:val="center"/>
        <w:rPr>
          <w:rFonts w:eastAsiaTheme="minorEastAsia"/>
        </w:rPr>
      </w:pPr>
      <w:r w:rsidRPr="00700EC4">
        <w:rPr>
          <w:rFonts w:eastAsiaTheme="minorEastAsia"/>
        </w:rPr>
        <w:t>Članak 4.</w:t>
      </w:r>
    </w:p>
    <w:p w14:paraId="101B8CFB" w14:textId="77777777" w:rsidR="00700EC4" w:rsidRPr="00700EC4" w:rsidRDefault="00700EC4" w:rsidP="00700EC4">
      <w:pPr>
        <w:spacing w:after="200" w:line="276" w:lineRule="auto"/>
        <w:rPr>
          <w:rFonts w:eastAsiaTheme="minorEastAsia"/>
        </w:rPr>
      </w:pPr>
      <w:r w:rsidRPr="00700EC4">
        <w:rPr>
          <w:rFonts w:eastAsiaTheme="minorEastAsia"/>
        </w:rPr>
        <w:tab/>
        <w:t>Ove Izmjene i dopune Proračuna općine Sibinj za 2025. godinu stupaju na snagu prvog dana od dana objave u „Službenim novinama Općine Sibinj“.</w:t>
      </w:r>
    </w:p>
    <w:p w14:paraId="0BFC44DD" w14:textId="77777777" w:rsidR="00700EC4" w:rsidRPr="00700EC4" w:rsidRDefault="00700EC4" w:rsidP="00700EC4">
      <w:pPr>
        <w:spacing w:after="200" w:line="276" w:lineRule="auto"/>
        <w:rPr>
          <w:rFonts w:eastAsiaTheme="minorEastAsia"/>
          <w:b/>
          <w:bCs/>
        </w:rPr>
      </w:pPr>
    </w:p>
    <w:p w14:paraId="67EA974B" w14:textId="77777777" w:rsidR="00700EC4" w:rsidRPr="00700EC4" w:rsidRDefault="00700EC4" w:rsidP="00700EC4">
      <w:pPr>
        <w:keepNext/>
        <w:jc w:val="center"/>
        <w:outlineLvl w:val="4"/>
        <w:rPr>
          <w:b/>
          <w:bCs/>
        </w:rPr>
      </w:pPr>
      <w:r w:rsidRPr="00700EC4">
        <w:rPr>
          <w:b/>
          <w:bCs/>
        </w:rPr>
        <w:t>OPĆINSKO VIJEĆE</w:t>
      </w:r>
    </w:p>
    <w:p w14:paraId="2DBAFD40" w14:textId="77777777" w:rsidR="00700EC4" w:rsidRPr="00700EC4" w:rsidRDefault="00700EC4" w:rsidP="00700EC4">
      <w:pPr>
        <w:keepNext/>
        <w:jc w:val="center"/>
        <w:outlineLvl w:val="4"/>
        <w:rPr>
          <w:b/>
          <w:bCs/>
        </w:rPr>
      </w:pPr>
      <w:r w:rsidRPr="00700EC4">
        <w:rPr>
          <w:b/>
          <w:bCs/>
        </w:rPr>
        <w:t>OPĆINE SIBINJ</w:t>
      </w:r>
    </w:p>
    <w:p w14:paraId="79925464" w14:textId="77777777" w:rsidR="00700EC4" w:rsidRPr="00700EC4" w:rsidRDefault="00700EC4" w:rsidP="00700EC4">
      <w:pPr>
        <w:spacing w:after="200" w:line="276" w:lineRule="auto"/>
        <w:rPr>
          <w:rFonts w:eastAsiaTheme="minorEastAsia"/>
        </w:rPr>
      </w:pPr>
    </w:p>
    <w:p w14:paraId="7DBC7FDA" w14:textId="77777777" w:rsidR="00700EC4" w:rsidRPr="00700EC4" w:rsidRDefault="00700EC4" w:rsidP="00700EC4">
      <w:pPr>
        <w:spacing w:line="276" w:lineRule="auto"/>
        <w:rPr>
          <w:rFonts w:eastAsiaTheme="minorEastAsia"/>
        </w:rPr>
      </w:pPr>
      <w:r w:rsidRPr="00700EC4">
        <w:rPr>
          <w:rFonts w:eastAsiaTheme="minorEastAsia"/>
        </w:rPr>
        <w:lastRenderedPageBreak/>
        <w:t>KLASA: 400-08/25-01/05</w:t>
      </w:r>
    </w:p>
    <w:p w14:paraId="4381D464" w14:textId="77777777" w:rsidR="00700EC4" w:rsidRPr="00700EC4" w:rsidRDefault="00700EC4" w:rsidP="00700EC4">
      <w:pPr>
        <w:spacing w:line="276" w:lineRule="auto"/>
        <w:rPr>
          <w:rFonts w:eastAsiaTheme="minorEastAsia"/>
        </w:rPr>
      </w:pPr>
      <w:r w:rsidRPr="00700EC4">
        <w:rPr>
          <w:rFonts w:eastAsiaTheme="minorEastAsia"/>
        </w:rPr>
        <w:t>URBROJ: 2178-8-01-25-9</w:t>
      </w:r>
    </w:p>
    <w:p w14:paraId="66BDE674" w14:textId="77777777" w:rsidR="00700EC4" w:rsidRPr="00700EC4" w:rsidRDefault="00700EC4" w:rsidP="00700EC4">
      <w:pPr>
        <w:spacing w:line="276" w:lineRule="auto"/>
        <w:rPr>
          <w:rFonts w:eastAsiaTheme="minorEastAsia"/>
        </w:rPr>
      </w:pPr>
      <w:r w:rsidRPr="00700EC4">
        <w:rPr>
          <w:rFonts w:eastAsiaTheme="minorEastAsia"/>
        </w:rPr>
        <w:t>Sibinj, 28.studeni 2025.g.</w:t>
      </w:r>
    </w:p>
    <w:p w14:paraId="1E3EE016" w14:textId="77777777" w:rsidR="00700EC4" w:rsidRPr="00700EC4" w:rsidRDefault="00700EC4" w:rsidP="00700EC4">
      <w:pPr>
        <w:spacing w:after="200" w:line="276" w:lineRule="auto"/>
        <w:rPr>
          <w:rFonts w:eastAsiaTheme="minorEastAsia"/>
        </w:rPr>
      </w:pPr>
    </w:p>
    <w:p w14:paraId="6D276DB4" w14:textId="77777777" w:rsidR="00700EC4" w:rsidRPr="00700EC4" w:rsidRDefault="00700EC4" w:rsidP="00700EC4">
      <w:pPr>
        <w:spacing w:after="200" w:line="276" w:lineRule="auto"/>
        <w:rPr>
          <w:rFonts w:eastAsiaTheme="minorEastAsia"/>
        </w:rPr>
      </w:pPr>
    </w:p>
    <w:p w14:paraId="1CA877B2" w14:textId="77777777" w:rsidR="00700EC4" w:rsidRPr="00700EC4" w:rsidRDefault="00700EC4" w:rsidP="00700EC4">
      <w:pPr>
        <w:spacing w:after="200" w:line="276" w:lineRule="auto"/>
        <w:jc w:val="right"/>
        <w:rPr>
          <w:rFonts w:eastAsiaTheme="minorEastAsia"/>
        </w:rPr>
      </w:pPr>
      <w:r w:rsidRPr="00700EC4">
        <w:rPr>
          <w:rFonts w:eastAsiaTheme="minorEastAsia"/>
        </w:rPr>
        <w:t xml:space="preserve">PREDSJEDNIK OPĆINSKOG VIJEĆA </w:t>
      </w:r>
    </w:p>
    <w:p w14:paraId="0604B153" w14:textId="77777777" w:rsidR="00700EC4" w:rsidRPr="00700EC4" w:rsidRDefault="00700EC4" w:rsidP="00700EC4">
      <w:pPr>
        <w:spacing w:after="200" w:line="276" w:lineRule="auto"/>
        <w:jc w:val="right"/>
        <w:rPr>
          <w:rFonts w:eastAsiaTheme="minorEastAsia"/>
        </w:rPr>
      </w:pPr>
      <w:r w:rsidRPr="00700EC4">
        <w:rPr>
          <w:rFonts w:eastAsiaTheme="minorEastAsia"/>
        </w:rPr>
        <w:t xml:space="preserve">Krunoslav Eraković </w:t>
      </w:r>
    </w:p>
    <w:p w14:paraId="597610A8" w14:textId="77777777" w:rsidR="00F30468" w:rsidRDefault="00F30468"/>
    <w:p w14:paraId="2169DF31" w14:textId="77777777" w:rsidR="00F30468" w:rsidRDefault="00F30468">
      <w:r>
        <w:tab/>
      </w:r>
    </w:p>
    <w:p w14:paraId="75A40C53" w14:textId="77777777" w:rsidR="00F30468" w:rsidRDefault="00F30468">
      <w:pPr>
        <w:jc w:val="center"/>
        <w:rPr>
          <w:b/>
          <w:bCs/>
        </w:rPr>
      </w:pPr>
    </w:p>
    <w:p w14:paraId="3179CED4" w14:textId="77777777" w:rsidR="00F30468" w:rsidRDefault="00F30468">
      <w:pPr>
        <w:jc w:val="center"/>
        <w:rPr>
          <w:sz w:val="28"/>
        </w:rPr>
      </w:pPr>
    </w:p>
    <w:p w14:paraId="29006C77" w14:textId="77777777" w:rsidR="00F30468" w:rsidRDefault="00F30468">
      <w:pPr>
        <w:jc w:val="center"/>
        <w:rPr>
          <w:sz w:val="28"/>
        </w:rPr>
      </w:pPr>
    </w:p>
    <w:p w14:paraId="104DD5B8" w14:textId="77777777" w:rsidR="00F30468" w:rsidRDefault="00F30468">
      <w:pPr>
        <w:jc w:val="center"/>
        <w:rPr>
          <w:sz w:val="28"/>
        </w:rPr>
      </w:pPr>
    </w:p>
    <w:p w14:paraId="150CA812" w14:textId="77777777" w:rsidR="00F30468" w:rsidRDefault="00F30468">
      <w:pPr>
        <w:jc w:val="center"/>
        <w:rPr>
          <w:sz w:val="28"/>
        </w:rPr>
      </w:pPr>
    </w:p>
    <w:p w14:paraId="2198852B" w14:textId="77777777" w:rsidR="00F30468" w:rsidRDefault="00F30468">
      <w:pPr>
        <w:jc w:val="center"/>
        <w:rPr>
          <w:sz w:val="28"/>
        </w:rPr>
      </w:pPr>
    </w:p>
    <w:p w14:paraId="73399929" w14:textId="77777777" w:rsidR="00F30468" w:rsidRDefault="00F30468">
      <w:pPr>
        <w:jc w:val="center"/>
        <w:rPr>
          <w:sz w:val="28"/>
        </w:rPr>
      </w:pPr>
    </w:p>
    <w:p w14:paraId="03B5B23C" w14:textId="77777777" w:rsidR="00F30468" w:rsidRDefault="00F30468">
      <w:pPr>
        <w:jc w:val="center"/>
        <w:rPr>
          <w:sz w:val="28"/>
        </w:rPr>
      </w:pPr>
    </w:p>
    <w:p w14:paraId="6C83507B" w14:textId="77777777" w:rsidR="00F30468" w:rsidRDefault="00F30468">
      <w:pPr>
        <w:jc w:val="center"/>
        <w:rPr>
          <w:sz w:val="28"/>
        </w:rPr>
      </w:pPr>
    </w:p>
    <w:p w14:paraId="04B370BA" w14:textId="77777777" w:rsidR="00F30468" w:rsidRDefault="00F30468">
      <w:pPr>
        <w:jc w:val="center"/>
        <w:rPr>
          <w:sz w:val="28"/>
        </w:rPr>
      </w:pPr>
    </w:p>
    <w:p w14:paraId="72F854BA" w14:textId="77777777" w:rsidR="00F30468" w:rsidRDefault="00F30468">
      <w:pPr>
        <w:jc w:val="center"/>
        <w:rPr>
          <w:sz w:val="28"/>
        </w:rPr>
      </w:pPr>
    </w:p>
    <w:p w14:paraId="3BD75683" w14:textId="77777777" w:rsidR="00F30468" w:rsidRDefault="00F30468">
      <w:pPr>
        <w:jc w:val="center"/>
        <w:rPr>
          <w:sz w:val="28"/>
        </w:rPr>
      </w:pPr>
    </w:p>
    <w:p w14:paraId="4F1EABA4" w14:textId="77777777" w:rsidR="00F30468" w:rsidRDefault="00F30468">
      <w:pPr>
        <w:jc w:val="center"/>
        <w:rPr>
          <w:sz w:val="28"/>
        </w:rPr>
      </w:pPr>
    </w:p>
    <w:p w14:paraId="66AB9A6D" w14:textId="77777777" w:rsidR="00F30468" w:rsidRDefault="00F30468">
      <w:pPr>
        <w:jc w:val="center"/>
        <w:rPr>
          <w:sz w:val="28"/>
        </w:rPr>
      </w:pPr>
    </w:p>
    <w:p w14:paraId="60503E5B" w14:textId="77777777" w:rsidR="00F30468" w:rsidRDefault="00F30468">
      <w:pPr>
        <w:jc w:val="center"/>
        <w:rPr>
          <w:sz w:val="28"/>
        </w:rPr>
      </w:pPr>
    </w:p>
    <w:p w14:paraId="01752572" w14:textId="77777777" w:rsidR="00F30468" w:rsidRDefault="00F30468">
      <w:pPr>
        <w:jc w:val="center"/>
        <w:rPr>
          <w:sz w:val="28"/>
        </w:rPr>
      </w:pPr>
    </w:p>
    <w:p w14:paraId="062A279C" w14:textId="77777777" w:rsidR="00F30468" w:rsidRDefault="00F30468">
      <w:pPr>
        <w:jc w:val="center"/>
        <w:rPr>
          <w:sz w:val="28"/>
        </w:rPr>
      </w:pPr>
    </w:p>
    <w:p w14:paraId="1A3E510F" w14:textId="77777777" w:rsidR="00F30468" w:rsidRDefault="00F30468">
      <w:pPr>
        <w:jc w:val="center"/>
        <w:rPr>
          <w:sz w:val="28"/>
        </w:rPr>
      </w:pPr>
    </w:p>
    <w:p w14:paraId="63B87310" w14:textId="77777777" w:rsidR="00F30468" w:rsidRDefault="00F30468">
      <w:pPr>
        <w:jc w:val="center"/>
        <w:rPr>
          <w:sz w:val="28"/>
        </w:rPr>
      </w:pPr>
    </w:p>
    <w:p w14:paraId="362319BE" w14:textId="77777777" w:rsidR="00F30468" w:rsidRDefault="00F30468">
      <w:pPr>
        <w:jc w:val="center"/>
        <w:rPr>
          <w:sz w:val="28"/>
        </w:rPr>
      </w:pPr>
    </w:p>
    <w:p w14:paraId="7B9F4D69" w14:textId="77777777" w:rsidR="00F30468" w:rsidRDefault="00F30468">
      <w:pPr>
        <w:jc w:val="center"/>
        <w:rPr>
          <w:sz w:val="28"/>
        </w:rPr>
      </w:pPr>
    </w:p>
    <w:p w14:paraId="2969A89C" w14:textId="77777777" w:rsidR="00F30468" w:rsidRDefault="00F30468">
      <w:pPr>
        <w:jc w:val="center"/>
        <w:rPr>
          <w:sz w:val="28"/>
        </w:rPr>
      </w:pPr>
    </w:p>
    <w:p w14:paraId="55763F10" w14:textId="77777777" w:rsidR="00F30468" w:rsidRDefault="00F30468">
      <w:pPr>
        <w:jc w:val="center"/>
        <w:rPr>
          <w:sz w:val="28"/>
        </w:rPr>
      </w:pPr>
    </w:p>
    <w:p w14:paraId="345E3336" w14:textId="77777777" w:rsidR="00F30468" w:rsidRDefault="00F30468">
      <w:pPr>
        <w:jc w:val="center"/>
        <w:rPr>
          <w:sz w:val="28"/>
        </w:rPr>
      </w:pPr>
    </w:p>
    <w:p w14:paraId="1CDF75C3" w14:textId="77777777" w:rsidR="00F30468" w:rsidRDefault="00F30468">
      <w:pPr>
        <w:jc w:val="center"/>
        <w:rPr>
          <w:sz w:val="28"/>
        </w:rPr>
      </w:pPr>
    </w:p>
    <w:p w14:paraId="43B576D5" w14:textId="77777777" w:rsidR="00F30468" w:rsidRDefault="00F30468">
      <w:pPr>
        <w:jc w:val="center"/>
        <w:rPr>
          <w:sz w:val="28"/>
        </w:rPr>
      </w:pPr>
    </w:p>
    <w:p w14:paraId="239C9DAD" w14:textId="77777777" w:rsidR="00F30468" w:rsidRDefault="00F30468">
      <w:pPr>
        <w:jc w:val="center"/>
        <w:rPr>
          <w:sz w:val="28"/>
        </w:rPr>
      </w:pPr>
    </w:p>
    <w:p w14:paraId="4A59B696" w14:textId="77777777" w:rsidR="00F30468" w:rsidRDefault="00F30468">
      <w:pPr>
        <w:jc w:val="center"/>
        <w:rPr>
          <w:sz w:val="28"/>
        </w:rPr>
      </w:pPr>
    </w:p>
    <w:p w14:paraId="6EBE6FEE" w14:textId="77777777" w:rsidR="00744964" w:rsidRDefault="00744964">
      <w:pPr>
        <w:jc w:val="center"/>
        <w:rPr>
          <w:sz w:val="28"/>
        </w:rPr>
      </w:pPr>
    </w:p>
    <w:p w14:paraId="1AD8FCB1" w14:textId="77777777" w:rsidR="00744964" w:rsidRDefault="00744964">
      <w:pPr>
        <w:jc w:val="center"/>
        <w:rPr>
          <w:sz w:val="28"/>
        </w:rPr>
      </w:pPr>
    </w:p>
    <w:p w14:paraId="1162D644" w14:textId="77777777" w:rsidR="0014559B" w:rsidRDefault="0014559B">
      <w:pPr>
        <w:jc w:val="center"/>
        <w:rPr>
          <w:sz w:val="28"/>
        </w:rPr>
      </w:pPr>
    </w:p>
    <w:p w14:paraId="17C29884" w14:textId="77777777" w:rsidR="004E36E7" w:rsidRDefault="004E36E7">
      <w:pPr>
        <w:jc w:val="center"/>
        <w:rPr>
          <w:sz w:val="28"/>
        </w:rPr>
      </w:pPr>
    </w:p>
    <w:p w14:paraId="1F61C111" w14:textId="77777777" w:rsidR="004E36E7" w:rsidRDefault="004E36E7">
      <w:pPr>
        <w:jc w:val="center"/>
        <w:rPr>
          <w:sz w:val="28"/>
        </w:rPr>
      </w:pPr>
    </w:p>
    <w:p w14:paraId="04387D19" w14:textId="77777777" w:rsidR="004E36E7" w:rsidRDefault="004E36E7">
      <w:pPr>
        <w:jc w:val="center"/>
        <w:rPr>
          <w:sz w:val="28"/>
        </w:rPr>
      </w:pPr>
    </w:p>
    <w:p w14:paraId="5C288960" w14:textId="77777777" w:rsidR="00F30468" w:rsidRDefault="00F30468" w:rsidP="00B22CAE">
      <w:pPr>
        <w:rPr>
          <w:sz w:val="28"/>
        </w:rPr>
      </w:pPr>
    </w:p>
    <w:p w14:paraId="1A2B1486" w14:textId="77777777" w:rsidR="00F30468" w:rsidRDefault="00F30468">
      <w:pPr>
        <w:jc w:val="right"/>
        <w:rPr>
          <w:sz w:val="28"/>
        </w:rPr>
      </w:pPr>
    </w:p>
    <w:p w14:paraId="2C02DF13" w14:textId="77777777" w:rsidR="00F30468" w:rsidRDefault="00F30468" w:rsidP="00B22CAE">
      <w:pPr>
        <w:rPr>
          <w:sz w:val="28"/>
        </w:rPr>
      </w:pPr>
    </w:p>
    <w:sectPr w:rsidR="00F30468" w:rsidSect="00700EC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47E"/>
    <w:multiLevelType w:val="hybridMultilevel"/>
    <w:tmpl w:val="C90ED8FE"/>
    <w:lvl w:ilvl="0" w:tplc="041A0015">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39261F64"/>
    <w:multiLevelType w:val="hybridMultilevel"/>
    <w:tmpl w:val="4F7CA49C"/>
    <w:lvl w:ilvl="0" w:tplc="4B66E204">
      <w:start w:val="1"/>
      <w:numFmt w:val="upperLetter"/>
      <w:lvlText w:val="%1."/>
      <w:lvlJc w:val="left"/>
      <w:pPr>
        <w:tabs>
          <w:tab w:val="num" w:pos="735"/>
        </w:tabs>
        <w:ind w:left="735" w:hanging="37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0BA2FF5"/>
    <w:multiLevelType w:val="hybridMultilevel"/>
    <w:tmpl w:val="D668F878"/>
    <w:lvl w:ilvl="0" w:tplc="8DF452AA">
      <w:start w:val="2"/>
      <w:numFmt w:val="upperLetter"/>
      <w:lvlText w:val="%1."/>
      <w:lvlJc w:val="left"/>
      <w:pPr>
        <w:tabs>
          <w:tab w:val="num" w:pos="840"/>
        </w:tabs>
        <w:ind w:left="840" w:hanging="48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7A124B4E"/>
    <w:multiLevelType w:val="hybridMultilevel"/>
    <w:tmpl w:val="A068548E"/>
    <w:lvl w:ilvl="0" w:tplc="041A0015">
      <w:start w:val="1"/>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057630471">
    <w:abstractNumId w:val="2"/>
  </w:num>
  <w:num w:numId="2" w16cid:durableId="1833401700">
    <w:abstractNumId w:val="1"/>
  </w:num>
  <w:num w:numId="3" w16cid:durableId="270554940">
    <w:abstractNumId w:val="3"/>
  </w:num>
  <w:num w:numId="4" w16cid:durableId="204741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8"/>
    <w:rsid w:val="00031DE3"/>
    <w:rsid w:val="0006094E"/>
    <w:rsid w:val="000860AE"/>
    <w:rsid w:val="0008686C"/>
    <w:rsid w:val="00091897"/>
    <w:rsid w:val="000F3C81"/>
    <w:rsid w:val="000F410B"/>
    <w:rsid w:val="000F6510"/>
    <w:rsid w:val="00132501"/>
    <w:rsid w:val="00137ADB"/>
    <w:rsid w:val="00144633"/>
    <w:rsid w:val="0014559B"/>
    <w:rsid w:val="001529A5"/>
    <w:rsid w:val="00174BAC"/>
    <w:rsid w:val="001A3570"/>
    <w:rsid w:val="001B79AD"/>
    <w:rsid w:val="001C3989"/>
    <w:rsid w:val="001F2392"/>
    <w:rsid w:val="00205BCD"/>
    <w:rsid w:val="00207248"/>
    <w:rsid w:val="00210369"/>
    <w:rsid w:val="00216745"/>
    <w:rsid w:val="00232C11"/>
    <w:rsid w:val="002457B1"/>
    <w:rsid w:val="00255B0D"/>
    <w:rsid w:val="00257081"/>
    <w:rsid w:val="00264AEC"/>
    <w:rsid w:val="0029635C"/>
    <w:rsid w:val="002975B8"/>
    <w:rsid w:val="002A0538"/>
    <w:rsid w:val="002A366E"/>
    <w:rsid w:val="002B53D6"/>
    <w:rsid w:val="002C400D"/>
    <w:rsid w:val="002E1AB1"/>
    <w:rsid w:val="002E21BB"/>
    <w:rsid w:val="002E30DC"/>
    <w:rsid w:val="003069B7"/>
    <w:rsid w:val="0033633E"/>
    <w:rsid w:val="00356D34"/>
    <w:rsid w:val="00376DA4"/>
    <w:rsid w:val="00377AD9"/>
    <w:rsid w:val="00394879"/>
    <w:rsid w:val="003C0406"/>
    <w:rsid w:val="003D3F9A"/>
    <w:rsid w:val="003D48F9"/>
    <w:rsid w:val="003D67FB"/>
    <w:rsid w:val="003E6391"/>
    <w:rsid w:val="003F4A64"/>
    <w:rsid w:val="003F4E53"/>
    <w:rsid w:val="004073CF"/>
    <w:rsid w:val="00414B44"/>
    <w:rsid w:val="00430607"/>
    <w:rsid w:val="004312D6"/>
    <w:rsid w:val="00446C5E"/>
    <w:rsid w:val="00465F07"/>
    <w:rsid w:val="00466E93"/>
    <w:rsid w:val="0046707D"/>
    <w:rsid w:val="0047445C"/>
    <w:rsid w:val="0049052A"/>
    <w:rsid w:val="00492DBF"/>
    <w:rsid w:val="004975C1"/>
    <w:rsid w:val="004B3AA3"/>
    <w:rsid w:val="004E36E7"/>
    <w:rsid w:val="005059B5"/>
    <w:rsid w:val="00506682"/>
    <w:rsid w:val="0052453C"/>
    <w:rsid w:val="00525461"/>
    <w:rsid w:val="0054489E"/>
    <w:rsid w:val="005611E9"/>
    <w:rsid w:val="005638B1"/>
    <w:rsid w:val="00565F1E"/>
    <w:rsid w:val="00571093"/>
    <w:rsid w:val="00571FE7"/>
    <w:rsid w:val="00585785"/>
    <w:rsid w:val="0059163A"/>
    <w:rsid w:val="005C1CD1"/>
    <w:rsid w:val="005D5ABF"/>
    <w:rsid w:val="005E53BB"/>
    <w:rsid w:val="005F638D"/>
    <w:rsid w:val="00606510"/>
    <w:rsid w:val="00623143"/>
    <w:rsid w:val="00643DA3"/>
    <w:rsid w:val="00664E1B"/>
    <w:rsid w:val="00673C4E"/>
    <w:rsid w:val="0068457C"/>
    <w:rsid w:val="00694B01"/>
    <w:rsid w:val="006A2EAC"/>
    <w:rsid w:val="006B5F50"/>
    <w:rsid w:val="006D0DA1"/>
    <w:rsid w:val="006F67A0"/>
    <w:rsid w:val="00700EC4"/>
    <w:rsid w:val="007108E7"/>
    <w:rsid w:val="0072792F"/>
    <w:rsid w:val="00744964"/>
    <w:rsid w:val="00750794"/>
    <w:rsid w:val="00755B69"/>
    <w:rsid w:val="007743B9"/>
    <w:rsid w:val="00782559"/>
    <w:rsid w:val="008008C0"/>
    <w:rsid w:val="008109D2"/>
    <w:rsid w:val="00820446"/>
    <w:rsid w:val="00824287"/>
    <w:rsid w:val="00844EE7"/>
    <w:rsid w:val="0088702D"/>
    <w:rsid w:val="00897E74"/>
    <w:rsid w:val="008A00EF"/>
    <w:rsid w:val="008B1C52"/>
    <w:rsid w:val="008E7F86"/>
    <w:rsid w:val="008F3758"/>
    <w:rsid w:val="0090752B"/>
    <w:rsid w:val="00923DE2"/>
    <w:rsid w:val="0092532D"/>
    <w:rsid w:val="00957CFE"/>
    <w:rsid w:val="00965FD4"/>
    <w:rsid w:val="009B09A7"/>
    <w:rsid w:val="009B5777"/>
    <w:rsid w:val="009C73B4"/>
    <w:rsid w:val="009D6AA7"/>
    <w:rsid w:val="00A106F4"/>
    <w:rsid w:val="00A414F1"/>
    <w:rsid w:val="00A54AB8"/>
    <w:rsid w:val="00A90F15"/>
    <w:rsid w:val="00AA08E0"/>
    <w:rsid w:val="00AA78B2"/>
    <w:rsid w:val="00AB382D"/>
    <w:rsid w:val="00AB67E9"/>
    <w:rsid w:val="00AD75AB"/>
    <w:rsid w:val="00AE02D1"/>
    <w:rsid w:val="00AE71B2"/>
    <w:rsid w:val="00B06377"/>
    <w:rsid w:val="00B22CAE"/>
    <w:rsid w:val="00B3218C"/>
    <w:rsid w:val="00B45B8C"/>
    <w:rsid w:val="00B546F2"/>
    <w:rsid w:val="00B6633D"/>
    <w:rsid w:val="00B77D21"/>
    <w:rsid w:val="00BB4A38"/>
    <w:rsid w:val="00BC01BA"/>
    <w:rsid w:val="00BE1A8A"/>
    <w:rsid w:val="00BF50EA"/>
    <w:rsid w:val="00C11931"/>
    <w:rsid w:val="00C1719C"/>
    <w:rsid w:val="00C34239"/>
    <w:rsid w:val="00C364A8"/>
    <w:rsid w:val="00C50F41"/>
    <w:rsid w:val="00C60535"/>
    <w:rsid w:val="00C653E0"/>
    <w:rsid w:val="00C76F98"/>
    <w:rsid w:val="00C8217B"/>
    <w:rsid w:val="00C977CE"/>
    <w:rsid w:val="00CA39F4"/>
    <w:rsid w:val="00CC7F67"/>
    <w:rsid w:val="00CD36D3"/>
    <w:rsid w:val="00CD4A31"/>
    <w:rsid w:val="00CD5A35"/>
    <w:rsid w:val="00CD6C7B"/>
    <w:rsid w:val="00CF2B43"/>
    <w:rsid w:val="00D03900"/>
    <w:rsid w:val="00D2752A"/>
    <w:rsid w:val="00D44C3D"/>
    <w:rsid w:val="00D53429"/>
    <w:rsid w:val="00D534F2"/>
    <w:rsid w:val="00D57E7F"/>
    <w:rsid w:val="00D61B0B"/>
    <w:rsid w:val="00D6331A"/>
    <w:rsid w:val="00D72D49"/>
    <w:rsid w:val="00D96878"/>
    <w:rsid w:val="00DB1B0F"/>
    <w:rsid w:val="00E150CC"/>
    <w:rsid w:val="00E2731E"/>
    <w:rsid w:val="00E34BDA"/>
    <w:rsid w:val="00E45390"/>
    <w:rsid w:val="00E544E9"/>
    <w:rsid w:val="00E562A5"/>
    <w:rsid w:val="00EC59C2"/>
    <w:rsid w:val="00ED2016"/>
    <w:rsid w:val="00EE0BA2"/>
    <w:rsid w:val="00F221A8"/>
    <w:rsid w:val="00F30468"/>
    <w:rsid w:val="00F43CD1"/>
    <w:rsid w:val="00F46A26"/>
    <w:rsid w:val="00FA2289"/>
    <w:rsid w:val="00FB2DCA"/>
    <w:rsid w:val="00FD3810"/>
    <w:rsid w:val="00FE6B5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7013C"/>
  <w15:docId w15:val="{E064BE21-C4AC-4CE8-A600-1A171E6C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DB"/>
    <w:rPr>
      <w:sz w:val="24"/>
      <w:szCs w:val="24"/>
    </w:rPr>
  </w:style>
  <w:style w:type="paragraph" w:styleId="Naslov1">
    <w:name w:val="heading 1"/>
    <w:basedOn w:val="Normal"/>
    <w:next w:val="Normal"/>
    <w:qFormat/>
    <w:rsid w:val="00137ADB"/>
    <w:pPr>
      <w:keepNext/>
      <w:outlineLvl w:val="0"/>
    </w:pPr>
    <w:rPr>
      <w:b/>
      <w:bCs/>
      <w:sz w:val="32"/>
    </w:rPr>
  </w:style>
  <w:style w:type="paragraph" w:styleId="Naslov2">
    <w:name w:val="heading 2"/>
    <w:basedOn w:val="Normal"/>
    <w:next w:val="Normal"/>
    <w:qFormat/>
    <w:rsid w:val="00137ADB"/>
    <w:pPr>
      <w:keepNext/>
      <w:jc w:val="center"/>
      <w:outlineLvl w:val="1"/>
    </w:pPr>
    <w:rPr>
      <w:b/>
      <w:bCs/>
      <w:sz w:val="28"/>
    </w:rPr>
  </w:style>
  <w:style w:type="paragraph" w:styleId="Naslov3">
    <w:name w:val="heading 3"/>
    <w:basedOn w:val="Normal"/>
    <w:next w:val="Normal"/>
    <w:qFormat/>
    <w:rsid w:val="00137ADB"/>
    <w:pPr>
      <w:keepNext/>
      <w:outlineLvl w:val="2"/>
    </w:pPr>
    <w:rPr>
      <w:b/>
      <w:bCs/>
      <w:sz w:val="28"/>
    </w:rPr>
  </w:style>
  <w:style w:type="paragraph" w:styleId="Naslov4">
    <w:name w:val="heading 4"/>
    <w:basedOn w:val="Normal"/>
    <w:next w:val="Normal"/>
    <w:qFormat/>
    <w:rsid w:val="00137ADB"/>
    <w:pPr>
      <w:keepNext/>
      <w:jc w:val="center"/>
      <w:outlineLvl w:val="3"/>
    </w:pPr>
    <w:rPr>
      <w:b/>
      <w:bCs/>
      <w:sz w:val="32"/>
    </w:rPr>
  </w:style>
  <w:style w:type="paragraph" w:styleId="Naslov5">
    <w:name w:val="heading 5"/>
    <w:basedOn w:val="Normal"/>
    <w:next w:val="Normal"/>
    <w:qFormat/>
    <w:rsid w:val="00137ADB"/>
    <w:pPr>
      <w:keepNext/>
      <w:jc w:val="center"/>
      <w:outlineLvl w:val="4"/>
    </w:pPr>
    <w:rPr>
      <w:sz w:val="28"/>
    </w:rPr>
  </w:style>
  <w:style w:type="paragraph" w:styleId="Naslov6">
    <w:name w:val="heading 6"/>
    <w:basedOn w:val="Normal"/>
    <w:next w:val="Normal"/>
    <w:qFormat/>
    <w:rsid w:val="00137ADB"/>
    <w:pPr>
      <w:keepNext/>
      <w:jc w:val="both"/>
      <w:outlineLvl w:val="5"/>
    </w:pPr>
    <w:rPr>
      <w:b/>
      <w:bCs/>
      <w:sz w:val="28"/>
    </w:rPr>
  </w:style>
  <w:style w:type="paragraph" w:styleId="Naslov7">
    <w:name w:val="heading 7"/>
    <w:basedOn w:val="Normal"/>
    <w:next w:val="Normal"/>
    <w:qFormat/>
    <w:rsid w:val="00137ADB"/>
    <w:pPr>
      <w:keepNext/>
      <w:jc w:val="right"/>
      <w:outlineLvl w:val="6"/>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137ADB"/>
    <w:rPr>
      <w:b/>
      <w:bCs/>
      <w:sz w:val="28"/>
    </w:rPr>
  </w:style>
  <w:style w:type="paragraph" w:styleId="Tijeloteksta2">
    <w:name w:val="Body Text 2"/>
    <w:basedOn w:val="Normal"/>
    <w:rsid w:val="00137ADB"/>
    <w:rPr>
      <w:b/>
      <w:bCs/>
      <w:sz w:val="22"/>
    </w:rPr>
  </w:style>
  <w:style w:type="table" w:styleId="Srednjesjenanje1-Isticanje6">
    <w:name w:val="Medium Shading 1 Accent 6"/>
    <w:basedOn w:val="Obinatablica"/>
    <w:uiPriority w:val="63"/>
    <w:rsid w:val="008008C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Tekstbalonia">
    <w:name w:val="Balloon Text"/>
    <w:basedOn w:val="Normal"/>
    <w:link w:val="TekstbaloniaChar"/>
    <w:uiPriority w:val="99"/>
    <w:semiHidden/>
    <w:unhideWhenUsed/>
    <w:rsid w:val="00D0390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3900"/>
    <w:rPr>
      <w:rFonts w:ascii="Segoe UI" w:hAnsi="Segoe UI" w:cs="Segoe UI"/>
      <w:sz w:val="18"/>
      <w:szCs w:val="18"/>
    </w:rPr>
  </w:style>
  <w:style w:type="character" w:styleId="Hiperveza">
    <w:name w:val="Hyperlink"/>
    <w:basedOn w:val="Zadanifontodlomka"/>
    <w:uiPriority w:val="99"/>
    <w:semiHidden/>
    <w:unhideWhenUsed/>
    <w:rsid w:val="00700EC4"/>
    <w:rPr>
      <w:color w:val="467886"/>
      <w:u w:val="single"/>
    </w:rPr>
  </w:style>
  <w:style w:type="character" w:styleId="SlijeenaHiperveza">
    <w:name w:val="FollowedHyperlink"/>
    <w:basedOn w:val="Zadanifontodlomka"/>
    <w:uiPriority w:val="99"/>
    <w:semiHidden/>
    <w:unhideWhenUsed/>
    <w:rsid w:val="00700EC4"/>
    <w:rPr>
      <w:color w:val="96607D"/>
      <w:u w:val="single"/>
    </w:rPr>
  </w:style>
  <w:style w:type="paragraph" w:customStyle="1" w:styleId="msonormal0">
    <w:name w:val="msonormal"/>
    <w:basedOn w:val="Normal"/>
    <w:rsid w:val="00700EC4"/>
    <w:pPr>
      <w:spacing w:before="100" w:beforeAutospacing="1" w:after="100" w:afterAutospacing="1"/>
    </w:pPr>
  </w:style>
  <w:style w:type="paragraph" w:customStyle="1" w:styleId="xl60">
    <w:name w:val="xl60"/>
    <w:basedOn w:val="Normal"/>
    <w:rsid w:val="00700EC4"/>
    <w:pPr>
      <w:shd w:val="clear" w:color="000000" w:fill="F0FEFF"/>
      <w:spacing w:before="100" w:beforeAutospacing="1" w:after="100" w:afterAutospacing="1"/>
      <w:jc w:val="right"/>
      <w:textAlignment w:val="top"/>
    </w:pPr>
    <w:rPr>
      <w:rFonts w:ascii="Times New Roman CE" w:hAnsi="Times New Roman CE" w:cs="Times New Roman CE"/>
      <w:color w:val="000000"/>
      <w:sz w:val="16"/>
      <w:szCs w:val="16"/>
    </w:rPr>
  </w:style>
  <w:style w:type="paragraph" w:customStyle="1" w:styleId="xl61">
    <w:name w:val="xl61"/>
    <w:basedOn w:val="Normal"/>
    <w:rsid w:val="00700EC4"/>
    <w:pPr>
      <w:spacing w:before="100" w:beforeAutospacing="1" w:after="100" w:afterAutospacing="1"/>
      <w:jc w:val="right"/>
      <w:textAlignment w:val="top"/>
    </w:pPr>
    <w:rPr>
      <w:rFonts w:ascii="Times New Roman CE" w:hAnsi="Times New Roman CE" w:cs="Times New Roman CE"/>
      <w:color w:val="000080"/>
    </w:rPr>
  </w:style>
  <w:style w:type="paragraph" w:customStyle="1" w:styleId="xl62">
    <w:name w:val="xl62"/>
    <w:basedOn w:val="Normal"/>
    <w:rsid w:val="00700EC4"/>
    <w:pPr>
      <w:shd w:val="clear" w:color="000000" w:fill="A2FDCF"/>
      <w:spacing w:before="100" w:beforeAutospacing="1" w:after="100" w:afterAutospacing="1"/>
      <w:jc w:val="right"/>
      <w:textAlignment w:val="top"/>
    </w:pPr>
    <w:rPr>
      <w:rFonts w:ascii="Times New Roman CE" w:hAnsi="Times New Roman CE" w:cs="Times New Roman CE"/>
      <w:color w:val="000000"/>
      <w:sz w:val="16"/>
      <w:szCs w:val="16"/>
    </w:rPr>
  </w:style>
  <w:style w:type="paragraph" w:customStyle="1" w:styleId="xl63">
    <w:name w:val="xl63"/>
    <w:basedOn w:val="Normal"/>
    <w:rsid w:val="00700EC4"/>
    <w:pPr>
      <w:shd w:val="clear" w:color="000000" w:fill="FFFFFF"/>
      <w:spacing w:before="100" w:beforeAutospacing="1" w:after="100" w:afterAutospacing="1"/>
      <w:textAlignment w:val="top"/>
    </w:pPr>
    <w:rPr>
      <w:rFonts w:ascii="Times New Roman CE" w:hAnsi="Times New Roman CE" w:cs="Times New Roman CE"/>
      <w:color w:val="000000"/>
      <w:sz w:val="16"/>
      <w:szCs w:val="16"/>
    </w:rPr>
  </w:style>
  <w:style w:type="paragraph" w:customStyle="1" w:styleId="xl64">
    <w:name w:val="xl64"/>
    <w:basedOn w:val="Normal"/>
    <w:rsid w:val="00700EC4"/>
    <w:pPr>
      <w:shd w:val="clear" w:color="000000" w:fill="FFFFFF"/>
      <w:spacing w:before="100" w:beforeAutospacing="1" w:after="100" w:afterAutospacing="1"/>
      <w:jc w:val="right"/>
      <w:textAlignment w:val="top"/>
    </w:pPr>
    <w:rPr>
      <w:rFonts w:ascii="Times New Roman CE" w:hAnsi="Times New Roman CE" w:cs="Times New Roman CE"/>
      <w:color w:val="000000"/>
      <w:sz w:val="16"/>
      <w:szCs w:val="16"/>
    </w:rPr>
  </w:style>
  <w:style w:type="paragraph" w:customStyle="1" w:styleId="xl65">
    <w:name w:val="xl65"/>
    <w:basedOn w:val="Normal"/>
    <w:rsid w:val="00700EC4"/>
    <w:pPr>
      <w:shd w:val="clear" w:color="000000" w:fill="FFFFFF"/>
      <w:spacing w:before="100" w:beforeAutospacing="1" w:after="100" w:afterAutospacing="1"/>
      <w:jc w:val="right"/>
      <w:textAlignment w:val="top"/>
    </w:pPr>
    <w:rPr>
      <w:rFonts w:ascii="Times New Roman CE" w:hAnsi="Times New Roman CE" w:cs="Times New Roman CE"/>
      <w:i/>
      <w:iCs/>
      <w:color w:val="000000"/>
      <w:sz w:val="16"/>
      <w:szCs w:val="16"/>
    </w:rPr>
  </w:style>
  <w:style w:type="paragraph" w:customStyle="1" w:styleId="xl66">
    <w:name w:val="xl66"/>
    <w:basedOn w:val="Normal"/>
    <w:rsid w:val="00700EC4"/>
    <w:pPr>
      <w:spacing w:before="100" w:beforeAutospacing="1" w:after="100" w:afterAutospacing="1"/>
      <w:textAlignment w:val="top"/>
    </w:pPr>
    <w:rPr>
      <w:rFonts w:ascii="Times New Roman CE" w:hAnsi="Times New Roman CE" w:cs="Times New Roman CE"/>
      <w:b/>
      <w:bCs/>
      <w:color w:val="000080"/>
    </w:rPr>
  </w:style>
  <w:style w:type="paragraph" w:customStyle="1" w:styleId="xl67">
    <w:name w:val="xl67"/>
    <w:basedOn w:val="Normal"/>
    <w:rsid w:val="00700EC4"/>
    <w:pPr>
      <w:shd w:val="clear" w:color="000000" w:fill="F0FEFF"/>
      <w:spacing w:before="100" w:beforeAutospacing="1" w:after="100" w:afterAutospacing="1"/>
      <w:jc w:val="right"/>
      <w:textAlignment w:val="top"/>
    </w:pPr>
    <w:rPr>
      <w:rFonts w:ascii="Times New Roman CE" w:hAnsi="Times New Roman CE" w:cs="Times New Roman CE"/>
      <w:b/>
      <w:bCs/>
      <w:color w:val="000000"/>
      <w:sz w:val="16"/>
      <w:szCs w:val="16"/>
    </w:rPr>
  </w:style>
  <w:style w:type="paragraph" w:customStyle="1" w:styleId="xl68">
    <w:name w:val="xl68"/>
    <w:basedOn w:val="Normal"/>
    <w:rsid w:val="00700EC4"/>
    <w:pPr>
      <w:shd w:val="clear" w:color="000000" w:fill="F0FEFF"/>
      <w:spacing w:before="100" w:beforeAutospacing="1" w:after="100" w:afterAutospacing="1"/>
      <w:jc w:val="center"/>
      <w:textAlignment w:val="top"/>
    </w:pPr>
    <w:rPr>
      <w:rFonts w:ascii="Times New Roman CE" w:hAnsi="Times New Roman CE" w:cs="Times New Roman CE"/>
      <w:color w:val="000000"/>
      <w:sz w:val="14"/>
      <w:szCs w:val="14"/>
    </w:rPr>
  </w:style>
  <w:style w:type="paragraph" w:customStyle="1" w:styleId="xl69">
    <w:name w:val="xl69"/>
    <w:basedOn w:val="Normal"/>
    <w:rsid w:val="00700EC4"/>
    <w:pPr>
      <w:shd w:val="clear" w:color="000000" w:fill="F0FEFF"/>
      <w:spacing w:before="100" w:beforeAutospacing="1" w:after="100" w:afterAutospacing="1"/>
      <w:textAlignment w:val="top"/>
    </w:pPr>
    <w:rPr>
      <w:rFonts w:ascii="Times New Roman CE" w:hAnsi="Times New Roman CE" w:cs="Times New Roman CE"/>
      <w:color w:val="000000"/>
    </w:rPr>
  </w:style>
  <w:style w:type="paragraph" w:customStyle="1" w:styleId="xl70">
    <w:name w:val="xl70"/>
    <w:basedOn w:val="Normal"/>
    <w:rsid w:val="00700EC4"/>
    <w:pPr>
      <w:shd w:val="clear" w:color="000000" w:fill="A2FDCF"/>
      <w:spacing w:before="100" w:beforeAutospacing="1" w:after="100" w:afterAutospacing="1"/>
      <w:textAlignment w:val="top"/>
    </w:pPr>
    <w:rPr>
      <w:rFonts w:ascii="Times New Roman CE" w:hAnsi="Times New Roman CE" w:cs="Times New Roman CE"/>
      <w:color w:val="000000"/>
      <w:sz w:val="16"/>
      <w:szCs w:val="16"/>
    </w:rPr>
  </w:style>
  <w:style w:type="paragraph" w:customStyle="1" w:styleId="xl71">
    <w:name w:val="xl71"/>
    <w:basedOn w:val="Normal"/>
    <w:rsid w:val="00700EC4"/>
    <w:pPr>
      <w:shd w:val="clear" w:color="000000" w:fill="A2FDCF"/>
      <w:spacing w:before="100" w:beforeAutospacing="1" w:after="100" w:afterAutospacing="1"/>
      <w:textAlignment w:val="top"/>
    </w:pPr>
    <w:rPr>
      <w:rFonts w:ascii="Times New Roman CE" w:hAnsi="Times New Roman CE" w:cs="Times New Roman CE"/>
      <w:color w:val="000000"/>
    </w:rPr>
  </w:style>
  <w:style w:type="paragraph" w:customStyle="1" w:styleId="xl72">
    <w:name w:val="xl72"/>
    <w:basedOn w:val="Normal"/>
    <w:rsid w:val="00700EC4"/>
    <w:pPr>
      <w:shd w:val="clear" w:color="000000" w:fill="A2FDCF"/>
      <w:spacing w:before="100" w:beforeAutospacing="1" w:after="100" w:afterAutospacing="1"/>
      <w:jc w:val="right"/>
      <w:textAlignment w:val="top"/>
    </w:pPr>
    <w:rPr>
      <w:rFonts w:ascii="Times New Roman CE" w:hAnsi="Times New Roman CE" w:cs="Times New Roman CE"/>
      <w:color w:val="000000"/>
      <w:sz w:val="14"/>
      <w:szCs w:val="14"/>
    </w:rPr>
  </w:style>
  <w:style w:type="paragraph" w:customStyle="1" w:styleId="xl73">
    <w:name w:val="xl73"/>
    <w:basedOn w:val="Normal"/>
    <w:rsid w:val="00700EC4"/>
    <w:pPr>
      <w:shd w:val="clear" w:color="000000" w:fill="C6DFFF"/>
      <w:spacing w:before="100" w:beforeAutospacing="1" w:after="100" w:afterAutospacing="1"/>
      <w:textAlignment w:val="top"/>
    </w:pPr>
    <w:rPr>
      <w:rFonts w:ascii="Times New Roman CE" w:hAnsi="Times New Roman CE" w:cs="Times New Roman CE"/>
      <w:color w:val="000000"/>
      <w:sz w:val="16"/>
      <w:szCs w:val="16"/>
    </w:rPr>
  </w:style>
  <w:style w:type="paragraph" w:customStyle="1" w:styleId="xl74">
    <w:name w:val="xl74"/>
    <w:basedOn w:val="Normal"/>
    <w:rsid w:val="00700EC4"/>
    <w:pPr>
      <w:shd w:val="clear" w:color="000000" w:fill="FFFFFF"/>
      <w:spacing w:before="100" w:beforeAutospacing="1" w:after="100" w:afterAutospacing="1"/>
      <w:jc w:val="right"/>
      <w:textAlignment w:val="top"/>
    </w:pPr>
    <w:rPr>
      <w:rFonts w:ascii="Times New Roman CE" w:hAnsi="Times New Roman CE" w:cs="Times New Roman CE"/>
      <w:color w:val="000000"/>
      <w:sz w:val="14"/>
      <w:szCs w:val="14"/>
    </w:rPr>
  </w:style>
  <w:style w:type="paragraph" w:customStyle="1" w:styleId="xl75">
    <w:name w:val="xl75"/>
    <w:basedOn w:val="Normal"/>
    <w:rsid w:val="00700EC4"/>
    <w:pPr>
      <w:shd w:val="clear" w:color="000000" w:fill="FFFFFF"/>
      <w:spacing w:before="100" w:beforeAutospacing="1" w:after="100" w:afterAutospacing="1"/>
      <w:textAlignment w:val="top"/>
    </w:pPr>
    <w:rPr>
      <w:rFonts w:ascii="Times New Roman CE" w:hAnsi="Times New Roman CE" w:cs="Times New Roman CE"/>
      <w:i/>
      <w:iCs/>
      <w:color w:val="000000"/>
      <w:sz w:val="16"/>
      <w:szCs w:val="16"/>
    </w:rPr>
  </w:style>
  <w:style w:type="paragraph" w:customStyle="1" w:styleId="xl76">
    <w:name w:val="xl76"/>
    <w:basedOn w:val="Normal"/>
    <w:rsid w:val="00700EC4"/>
    <w:pPr>
      <w:shd w:val="clear" w:color="000000" w:fill="FFFFFF"/>
      <w:spacing w:before="100" w:beforeAutospacing="1" w:after="100" w:afterAutospacing="1"/>
      <w:jc w:val="right"/>
      <w:textAlignment w:val="top"/>
    </w:pPr>
    <w:rPr>
      <w:rFonts w:ascii="Times New Roman CE" w:hAnsi="Times New Roman CE" w:cs="Times New Roman CE"/>
      <w:i/>
      <w:iCs/>
      <w:color w:val="000000"/>
      <w:sz w:val="14"/>
      <w:szCs w:val="14"/>
    </w:rPr>
  </w:style>
  <w:style w:type="paragraph" w:customStyle="1" w:styleId="xl77">
    <w:name w:val="xl77"/>
    <w:basedOn w:val="Normal"/>
    <w:rsid w:val="00700EC4"/>
    <w:pPr>
      <w:shd w:val="clear" w:color="000000" w:fill="DDFDFF"/>
      <w:spacing w:before="100" w:beforeAutospacing="1" w:after="100" w:afterAutospacing="1"/>
      <w:textAlignment w:val="top"/>
    </w:pPr>
    <w:rPr>
      <w:rFonts w:ascii="Times New Roman CE" w:hAnsi="Times New Roman CE" w:cs="Times New Roman CE"/>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2A700-30DA-4C7C-8CDB-5BBBEC2F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5725</Words>
  <Characters>32634</Characters>
  <Application>Microsoft Office Word</Application>
  <DocSecurity>0</DocSecurity>
  <Lines>271</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Sibinj</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dc:creator>
  <cp:lastModifiedBy>Računovodstvo Sibinj</cp:lastModifiedBy>
  <cp:revision>2</cp:revision>
  <cp:lastPrinted>2020-11-20T11:30:00Z</cp:lastPrinted>
  <dcterms:created xsi:type="dcterms:W3CDTF">2026-03-03T08:45:00Z</dcterms:created>
  <dcterms:modified xsi:type="dcterms:W3CDTF">2026-03-03T08:45:00Z</dcterms:modified>
</cp:coreProperties>
</file>